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2" w:tblpY="736"/>
        <w:tblW w:w="5106" w:type="pct"/>
        <w:tblLook w:val="01E0" w:firstRow="1" w:lastRow="1" w:firstColumn="1" w:lastColumn="1" w:noHBand="0" w:noVBand="0"/>
      </w:tblPr>
      <w:tblGrid>
        <w:gridCol w:w="1511"/>
        <w:gridCol w:w="7700"/>
      </w:tblGrid>
      <w:tr w:rsidR="00CD1904" w:rsidRPr="001D3589" w14:paraId="204F15CA" w14:textId="77777777" w:rsidTr="00CD1904">
        <w:trPr>
          <w:trHeight w:val="170"/>
        </w:trPr>
        <w:tc>
          <w:tcPr>
            <w:tcW w:w="820" w:type="pct"/>
          </w:tcPr>
          <w:p w14:paraId="7233F5BF" w14:textId="77777777" w:rsidR="00CD1904" w:rsidRPr="001D3589" w:rsidRDefault="00CD1904" w:rsidP="00CD1904">
            <w:pPr>
              <w:pStyle w:val="Heading1"/>
              <w:rPr>
                <w:rFonts w:ascii="Cambria" w:hAnsi="Cambria"/>
                <w:spacing w:val="30"/>
                <w:szCs w:val="22"/>
              </w:rPr>
            </w:pPr>
          </w:p>
        </w:tc>
        <w:tc>
          <w:tcPr>
            <w:tcW w:w="4180" w:type="pct"/>
          </w:tcPr>
          <w:p w14:paraId="4E67871D" w14:textId="4E77525E" w:rsidR="00CD1904" w:rsidRPr="001D3589" w:rsidRDefault="00CD1904" w:rsidP="00CD1904">
            <w:pPr>
              <w:pStyle w:val="BodyText"/>
              <w:spacing w:line="276" w:lineRule="auto"/>
              <w:rPr>
                <w:rFonts w:ascii="Cambria" w:hAnsi="Cambria"/>
                <w:b w:val="0"/>
                <w:color w:val="000090"/>
                <w:sz w:val="24"/>
              </w:rPr>
            </w:pPr>
            <w:r>
              <w:rPr>
                <w:rFonts w:ascii="Cambria" w:hAnsi="Cambria"/>
                <w:color w:val="000090"/>
                <w:sz w:val="24"/>
              </w:rPr>
              <w:t>PHÒNG THƯƠNG MẠI VÀ CÔNG NGHIỆP VIỆT NAM</w:t>
            </w:r>
            <w:r w:rsidRPr="001D3589">
              <w:rPr>
                <w:rFonts w:ascii="Cambria" w:hAnsi="Cambria"/>
                <w:color w:val="000090"/>
                <w:sz w:val="24"/>
              </w:rPr>
              <w:t xml:space="preserve"> (VCCI)</w:t>
            </w:r>
          </w:p>
          <w:p w14:paraId="34E85B7B" w14:textId="6AA32EA9" w:rsidR="00CD1904" w:rsidRPr="00EF061B" w:rsidRDefault="00CD1904" w:rsidP="00CD1904">
            <w:pPr>
              <w:pStyle w:val="BodyText"/>
              <w:spacing w:before="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Ban </w:t>
            </w:r>
            <w:proofErr w:type="spellStart"/>
            <w:r>
              <w:rPr>
                <w:rFonts w:ascii="Cambria" w:hAnsi="Cambria"/>
                <w:szCs w:val="20"/>
              </w:rPr>
              <w:t>quản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lý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dự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án</w:t>
            </w:r>
            <w:proofErr w:type="spellEnd"/>
            <w:r>
              <w:rPr>
                <w:rFonts w:ascii="Cambria" w:hAnsi="Cambria"/>
                <w:szCs w:val="20"/>
              </w:rPr>
              <w:t xml:space="preserve"> “</w:t>
            </w:r>
            <w:proofErr w:type="spellStart"/>
            <w:r>
              <w:rPr>
                <w:rFonts w:ascii="Cambria" w:hAnsi="Cambria"/>
                <w:szCs w:val="20"/>
              </w:rPr>
              <w:t>Phát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triển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bền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vững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và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toàn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diện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chuỗi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giá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trị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Nghêu</w:t>
            </w:r>
            <w:proofErr w:type="spellEnd"/>
            <w:r>
              <w:rPr>
                <w:rFonts w:ascii="Cambria" w:hAnsi="Cambria"/>
                <w:szCs w:val="20"/>
              </w:rPr>
              <w:t xml:space="preserve"> &amp; Tre </w:t>
            </w:r>
            <w:proofErr w:type="spellStart"/>
            <w:r>
              <w:rPr>
                <w:rFonts w:ascii="Cambria" w:hAnsi="Cambria"/>
                <w:szCs w:val="20"/>
              </w:rPr>
              <w:t>tại</w:t>
            </w:r>
            <w:proofErr w:type="spellEnd"/>
            <w:r>
              <w:rPr>
                <w:rFonts w:ascii="Cambria" w:hAnsi="Cambria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Cs w:val="20"/>
              </w:rPr>
              <w:t>Việt</w:t>
            </w:r>
            <w:proofErr w:type="spellEnd"/>
            <w:r>
              <w:rPr>
                <w:rFonts w:ascii="Cambria" w:hAnsi="Cambria"/>
                <w:szCs w:val="20"/>
              </w:rPr>
              <w:t xml:space="preserve"> Nam (SCBV)”</w:t>
            </w:r>
          </w:p>
          <w:p w14:paraId="510A3BA6" w14:textId="3D878A24" w:rsidR="00CD1904" w:rsidRPr="001D3589" w:rsidRDefault="00CD1904" w:rsidP="00CD1904">
            <w:pPr>
              <w:pStyle w:val="BodyText"/>
              <w:spacing w:before="0"/>
              <w:rPr>
                <w:rFonts w:ascii="Cambria" w:hAnsi="Cambria"/>
                <w:b w:val="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Địa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chỉ</w:t>
            </w:r>
            <w:proofErr w:type="spellEnd"/>
            <w:r w:rsidRPr="00963402">
              <w:rPr>
                <w:rFonts w:ascii="Cambria" w:hAnsi="Cambria"/>
                <w:sz w:val="18"/>
                <w:szCs w:val="18"/>
              </w:rPr>
              <w:t>:</w:t>
            </w:r>
            <w:r w:rsidRPr="001D3589"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Văn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phòng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dự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án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SBCV,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tầng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7,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toà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nhà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VCCI,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số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09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Đào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Duy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Anh,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Đống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Đa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Hà</w:t>
            </w:r>
            <w:proofErr w:type="spellEnd"/>
            <w:r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18"/>
                <w:szCs w:val="18"/>
              </w:rPr>
              <w:t>Nội</w:t>
            </w:r>
            <w:proofErr w:type="spellEnd"/>
            <w:r w:rsidRPr="001D3589">
              <w:rPr>
                <w:rFonts w:ascii="Cambria" w:hAnsi="Cambria"/>
                <w:b w:val="0"/>
                <w:sz w:val="18"/>
                <w:szCs w:val="18"/>
              </w:rPr>
              <w:t>.</w:t>
            </w:r>
          </w:p>
          <w:p w14:paraId="109F3177" w14:textId="77777777" w:rsidR="00CD1904" w:rsidRPr="001D3589" w:rsidRDefault="00CD1904" w:rsidP="00CD1904">
            <w:pPr>
              <w:pStyle w:val="BodyText"/>
              <w:spacing w:before="0"/>
              <w:rPr>
                <w:rFonts w:ascii="Cambria" w:hAnsi="Cambria"/>
                <w:b w:val="0"/>
                <w:color w:val="0000FF"/>
                <w:sz w:val="18"/>
                <w:szCs w:val="18"/>
              </w:rPr>
            </w:pPr>
            <w:r w:rsidRPr="001D3589">
              <w:rPr>
                <w:rFonts w:ascii="Cambria" w:hAnsi="Cambria"/>
                <w:b w:val="0"/>
                <w:sz w:val="18"/>
                <w:szCs w:val="18"/>
              </w:rPr>
              <w:t xml:space="preserve">Tel: (+84) 24 66 52 41 45 | Fax: (+84) 24 35 77 06 54 | Email: </w:t>
            </w:r>
            <w:r w:rsidRPr="001D3589">
              <w:rPr>
                <w:rFonts w:ascii="Cambria" w:hAnsi="Cambria"/>
                <w:b w:val="0"/>
                <w:color w:val="0000FF"/>
                <w:sz w:val="18"/>
                <w:szCs w:val="18"/>
              </w:rPr>
              <w:t>scbv@vcci.com.vn</w:t>
            </w:r>
          </w:p>
          <w:p w14:paraId="463953C2" w14:textId="77777777" w:rsidR="00CD1904" w:rsidRPr="001D3589" w:rsidRDefault="00CD1904" w:rsidP="00CD1904">
            <w:pPr>
              <w:pStyle w:val="BodyText"/>
              <w:spacing w:befor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503B7D5" w14:textId="05FF8042" w:rsidR="00CD1904" w:rsidRDefault="00CD1904" w:rsidP="00CD1904">
      <w:pPr>
        <w:pStyle w:val="Heading1"/>
        <w:spacing w:before="120" w:line="276" w:lineRule="auto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noProof/>
          <w:spacing w:val="30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76735A" wp14:editId="3AD3C34F">
            <wp:simplePos x="0" y="0"/>
            <wp:positionH relativeFrom="column">
              <wp:posOffset>-228600</wp:posOffset>
            </wp:positionH>
            <wp:positionV relativeFrom="paragraph">
              <wp:posOffset>190500</wp:posOffset>
            </wp:positionV>
            <wp:extent cx="1168400" cy="846455"/>
            <wp:effectExtent l="0" t="0" r="0" b="0"/>
            <wp:wrapNone/>
            <wp:docPr id="2" name="Picture 4" descr="Description: O:\Program\On-going Projects\VCG4\0. ADMIN\10. Clam &amp; Bamboo\4. Com &amp; Distribution\1.Design logo &amp; branding_C&amp;B\Logo_Clam&amp;bamboo\20180511_Oxfam_Logo_C&amp;B_All version\PNG\Oxfam_SCBV_Logo_Ngoc_10-5-2018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O:\Program\On-going Projects\VCG4\0. ADMIN\10. Clam &amp; Bamboo\4. Com &amp; Distribution\1.Design logo &amp; branding_C&amp;B\Logo_Clam&amp;bamboo\20180511_Oxfam_Logo_C&amp;B_All version\PNG\Oxfam_SCBV_Logo_Ngoc_10-5-2018-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29569" w14:textId="77777777" w:rsidR="00CD1904" w:rsidRDefault="00CD1904"/>
    <w:p w14:paraId="3E2AA201" w14:textId="3EBCBDC6" w:rsidR="00CD1904" w:rsidRPr="00291F39" w:rsidRDefault="00CD1904" w:rsidP="00CD1904">
      <w:pPr>
        <w:jc w:val="center"/>
        <w:rPr>
          <w:b/>
          <w:sz w:val="28"/>
          <w:szCs w:val="28"/>
        </w:rPr>
      </w:pPr>
      <w:proofErr w:type="spellStart"/>
      <w:r w:rsidRPr="00291F39">
        <w:rPr>
          <w:b/>
          <w:sz w:val="28"/>
          <w:szCs w:val="28"/>
        </w:rPr>
        <w:t>Điều</w:t>
      </w:r>
      <w:proofErr w:type="spellEnd"/>
      <w:r w:rsidRPr="00291F39">
        <w:rPr>
          <w:b/>
          <w:sz w:val="28"/>
          <w:szCs w:val="28"/>
        </w:rPr>
        <w:t xml:space="preserve"> </w:t>
      </w:r>
      <w:proofErr w:type="spellStart"/>
      <w:r w:rsidRPr="00291F39">
        <w:rPr>
          <w:b/>
          <w:sz w:val="28"/>
          <w:szCs w:val="28"/>
        </w:rPr>
        <w:t>khoản</w:t>
      </w:r>
      <w:proofErr w:type="spellEnd"/>
      <w:r w:rsidRPr="00291F39">
        <w:rPr>
          <w:b/>
          <w:sz w:val="28"/>
          <w:szCs w:val="28"/>
        </w:rPr>
        <w:t xml:space="preserve"> </w:t>
      </w:r>
      <w:proofErr w:type="spellStart"/>
      <w:r w:rsidRPr="00291F39">
        <w:rPr>
          <w:b/>
          <w:sz w:val="28"/>
          <w:szCs w:val="28"/>
        </w:rPr>
        <w:t>tham</w:t>
      </w:r>
      <w:proofErr w:type="spellEnd"/>
      <w:r w:rsidRPr="00291F39">
        <w:rPr>
          <w:b/>
          <w:sz w:val="28"/>
          <w:szCs w:val="28"/>
        </w:rPr>
        <w:t xml:space="preserve"> </w:t>
      </w:r>
      <w:proofErr w:type="spellStart"/>
      <w:r w:rsidRPr="00291F39">
        <w:rPr>
          <w:b/>
          <w:sz w:val="28"/>
          <w:szCs w:val="28"/>
        </w:rPr>
        <w:t>chiếu</w:t>
      </w:r>
      <w:proofErr w:type="spellEnd"/>
    </w:p>
    <w:p w14:paraId="6E79F073" w14:textId="77777777" w:rsidR="00CD1904" w:rsidRPr="00CD1904" w:rsidRDefault="00CD1904" w:rsidP="00CD1904">
      <w:pPr>
        <w:jc w:val="center"/>
        <w:rPr>
          <w:b/>
          <w:sz w:val="36"/>
          <w:szCs w:val="36"/>
        </w:rPr>
      </w:pPr>
    </w:p>
    <w:p w14:paraId="69C92D45" w14:textId="438B18CB" w:rsidR="00CD1904" w:rsidRPr="00CD1904" w:rsidRDefault="00DA1C71" w:rsidP="00CD1904">
      <w:pPr>
        <w:jc w:val="center"/>
        <w:rPr>
          <w:b/>
          <w:i/>
        </w:rPr>
      </w:pPr>
      <w:proofErr w:type="spellStart"/>
      <w:r>
        <w:rPr>
          <w:b/>
          <w:i/>
        </w:rPr>
        <w:t>Tuyển</w:t>
      </w:r>
      <w:proofErr w:type="spellEnd"/>
      <w:r>
        <w:rPr>
          <w:b/>
          <w:i/>
          <w:lang w:val="vi-VN"/>
        </w:rPr>
        <w:t xml:space="preserve"> chuyên gia tư vấn </w:t>
      </w:r>
      <w:proofErr w:type="spellStart"/>
      <w:r w:rsidR="00CD1904" w:rsidRPr="00CD1904">
        <w:rPr>
          <w:b/>
          <w:i/>
        </w:rPr>
        <w:t>Hỗ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trợ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kỹ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thuật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xây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dựng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chiến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lược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tiếp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thị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và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gói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thương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hiệu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cho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các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công</w:t>
      </w:r>
      <w:proofErr w:type="spellEnd"/>
      <w:r w:rsidR="00CD1904" w:rsidRPr="00CD1904">
        <w:rPr>
          <w:b/>
          <w:i/>
        </w:rPr>
        <w:t xml:space="preserve"> ty </w:t>
      </w:r>
      <w:proofErr w:type="spellStart"/>
      <w:r w:rsidR="00CD1904" w:rsidRPr="00CD1904">
        <w:rPr>
          <w:b/>
          <w:i/>
        </w:rPr>
        <w:t>đầu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ngành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trong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chuỗi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giá</w:t>
      </w:r>
      <w:proofErr w:type="spellEnd"/>
      <w:r w:rsidR="00CD1904" w:rsidRPr="00CD1904">
        <w:rPr>
          <w:b/>
          <w:i/>
        </w:rPr>
        <w:t xml:space="preserve"> </w:t>
      </w:r>
      <w:proofErr w:type="spellStart"/>
      <w:r w:rsidR="00CD1904" w:rsidRPr="00CD1904">
        <w:rPr>
          <w:b/>
          <w:i/>
        </w:rPr>
        <w:t>trị</w:t>
      </w:r>
      <w:proofErr w:type="spellEnd"/>
      <w:r w:rsidR="00094619">
        <w:rPr>
          <w:b/>
          <w:i/>
        </w:rPr>
        <w:t xml:space="preserve"> </w:t>
      </w:r>
      <w:proofErr w:type="spellStart"/>
      <w:r w:rsidR="00094619">
        <w:rPr>
          <w:b/>
          <w:i/>
        </w:rPr>
        <w:t>Nghêu</w:t>
      </w:r>
      <w:proofErr w:type="spellEnd"/>
      <w:r w:rsidR="00094619">
        <w:rPr>
          <w:b/>
          <w:i/>
        </w:rPr>
        <w:t xml:space="preserve"> </w:t>
      </w:r>
      <w:proofErr w:type="spellStart"/>
      <w:r w:rsidR="00094619">
        <w:rPr>
          <w:b/>
          <w:i/>
        </w:rPr>
        <w:t>và</w:t>
      </w:r>
      <w:proofErr w:type="spellEnd"/>
      <w:r w:rsidR="00094619">
        <w:rPr>
          <w:b/>
          <w:i/>
        </w:rPr>
        <w:t xml:space="preserve"> Tre</w:t>
      </w:r>
    </w:p>
    <w:p w14:paraId="48E54438" w14:textId="0B35D8BB" w:rsidR="0081451B" w:rsidRPr="00CD1904" w:rsidRDefault="0081451B" w:rsidP="00F53E31">
      <w:pPr>
        <w:rPr>
          <w:sz w:val="18"/>
          <w:szCs w:val="18"/>
        </w:rPr>
      </w:pPr>
    </w:p>
    <w:p w14:paraId="56F32731" w14:textId="59AE4713" w:rsidR="0081451B" w:rsidRPr="00C64E4F" w:rsidRDefault="0081451B" w:rsidP="00C64E4F">
      <w:pPr>
        <w:spacing w:before="120" w:line="276" w:lineRule="auto"/>
        <w:jc w:val="both"/>
        <w:rPr>
          <w:sz w:val="22"/>
          <w:szCs w:val="22"/>
        </w:rPr>
      </w:pPr>
    </w:p>
    <w:p w14:paraId="0DE98D41" w14:textId="0A91F314" w:rsidR="00094619" w:rsidRPr="00C64E4F" w:rsidRDefault="00094619" w:rsidP="00C64E4F">
      <w:pPr>
        <w:spacing w:before="120" w:line="276" w:lineRule="auto"/>
        <w:jc w:val="both"/>
        <w:rPr>
          <w:b/>
          <w:sz w:val="22"/>
          <w:szCs w:val="22"/>
        </w:rPr>
      </w:pPr>
      <w:r w:rsidRPr="00C64E4F">
        <w:rPr>
          <w:b/>
          <w:sz w:val="22"/>
          <w:szCs w:val="22"/>
        </w:rPr>
        <w:t xml:space="preserve">1. </w:t>
      </w:r>
      <w:proofErr w:type="spellStart"/>
      <w:r w:rsidRPr="00C64E4F">
        <w:rPr>
          <w:b/>
          <w:sz w:val="22"/>
          <w:szCs w:val="22"/>
        </w:rPr>
        <w:t>Giới</w:t>
      </w:r>
      <w:proofErr w:type="spellEnd"/>
      <w:r w:rsidRPr="00C64E4F">
        <w:rPr>
          <w:b/>
          <w:sz w:val="22"/>
          <w:szCs w:val="22"/>
        </w:rPr>
        <w:t xml:space="preserve"> </w:t>
      </w:r>
      <w:proofErr w:type="spellStart"/>
      <w:r w:rsidRPr="00C64E4F">
        <w:rPr>
          <w:b/>
          <w:sz w:val="22"/>
          <w:szCs w:val="22"/>
        </w:rPr>
        <w:t>thiệu</w:t>
      </w:r>
      <w:proofErr w:type="spellEnd"/>
      <w:r w:rsidRPr="00C64E4F">
        <w:rPr>
          <w:b/>
          <w:sz w:val="22"/>
          <w:szCs w:val="22"/>
        </w:rPr>
        <w:t xml:space="preserve"> </w:t>
      </w:r>
      <w:proofErr w:type="spellStart"/>
      <w:r w:rsidRPr="00C64E4F">
        <w:rPr>
          <w:b/>
          <w:sz w:val="22"/>
          <w:szCs w:val="22"/>
        </w:rPr>
        <w:t>dự</w:t>
      </w:r>
      <w:proofErr w:type="spellEnd"/>
      <w:r w:rsidRPr="00C64E4F">
        <w:rPr>
          <w:b/>
          <w:sz w:val="22"/>
          <w:szCs w:val="22"/>
        </w:rPr>
        <w:t xml:space="preserve"> </w:t>
      </w:r>
      <w:proofErr w:type="spellStart"/>
      <w:r w:rsidRPr="00C64E4F">
        <w:rPr>
          <w:b/>
          <w:sz w:val="22"/>
          <w:szCs w:val="22"/>
        </w:rPr>
        <w:t>án</w:t>
      </w:r>
      <w:proofErr w:type="spellEnd"/>
    </w:p>
    <w:p w14:paraId="284428B6" w14:textId="77777777" w:rsidR="00152E0C" w:rsidRPr="00152E0C" w:rsidRDefault="00152E0C" w:rsidP="00152E0C">
      <w:pPr>
        <w:spacing w:before="120" w:line="276" w:lineRule="auto"/>
        <w:jc w:val="both"/>
        <w:rPr>
          <w:sz w:val="22"/>
          <w:szCs w:val="22"/>
        </w:rPr>
      </w:pPr>
      <w:proofErr w:type="spellStart"/>
      <w:r w:rsidRPr="00152E0C">
        <w:rPr>
          <w:sz w:val="22"/>
          <w:szCs w:val="22"/>
        </w:rPr>
        <w:t>Dưới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sự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tài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trợ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của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Liên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minh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châu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Âu</w:t>
      </w:r>
      <w:proofErr w:type="spellEnd"/>
      <w:r w:rsidRPr="00152E0C">
        <w:rPr>
          <w:sz w:val="22"/>
          <w:szCs w:val="22"/>
        </w:rPr>
        <w:t xml:space="preserve">, </w:t>
      </w:r>
      <w:proofErr w:type="spellStart"/>
      <w:r w:rsidRPr="00152E0C">
        <w:rPr>
          <w:sz w:val="22"/>
          <w:szCs w:val="22"/>
        </w:rPr>
        <w:t>Tổ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chức</w:t>
      </w:r>
      <w:proofErr w:type="spellEnd"/>
      <w:r w:rsidRPr="00152E0C">
        <w:rPr>
          <w:sz w:val="22"/>
          <w:szCs w:val="22"/>
        </w:rPr>
        <w:t xml:space="preserve"> Oxfam </w:t>
      </w:r>
      <w:proofErr w:type="spellStart"/>
      <w:r w:rsidRPr="00152E0C">
        <w:rPr>
          <w:sz w:val="22"/>
          <w:szCs w:val="22"/>
        </w:rPr>
        <w:t>tại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Việt</w:t>
      </w:r>
      <w:proofErr w:type="spellEnd"/>
      <w:r w:rsidRPr="00152E0C">
        <w:rPr>
          <w:sz w:val="22"/>
          <w:szCs w:val="22"/>
        </w:rPr>
        <w:t xml:space="preserve"> Nam </w:t>
      </w:r>
      <w:proofErr w:type="spellStart"/>
      <w:r w:rsidRPr="00152E0C">
        <w:rPr>
          <w:sz w:val="22"/>
          <w:szCs w:val="22"/>
        </w:rPr>
        <w:t>hợp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với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Trung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tâm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Hợp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Quốc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tế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Nuôi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trồng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Khai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thác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Thủy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sản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bền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vững</w:t>
      </w:r>
      <w:proofErr w:type="spellEnd"/>
      <w:r w:rsidRPr="00152E0C">
        <w:rPr>
          <w:sz w:val="22"/>
          <w:szCs w:val="22"/>
        </w:rPr>
        <w:t xml:space="preserve"> (ICAFIS), </w:t>
      </w:r>
      <w:proofErr w:type="spellStart"/>
      <w:r w:rsidRPr="00152E0C">
        <w:rPr>
          <w:sz w:val="22"/>
          <w:szCs w:val="22"/>
        </w:rPr>
        <w:t>Trung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tâm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Nghiên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cứu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Lâm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sản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ngoài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gỗ</w:t>
      </w:r>
      <w:proofErr w:type="spellEnd"/>
      <w:r w:rsidRPr="00152E0C">
        <w:rPr>
          <w:sz w:val="22"/>
          <w:szCs w:val="22"/>
        </w:rPr>
        <w:t xml:space="preserve"> (NTFPRC), </w:t>
      </w:r>
      <w:proofErr w:type="spellStart"/>
      <w:r w:rsidRPr="00152E0C">
        <w:rPr>
          <w:sz w:val="22"/>
          <w:szCs w:val="22"/>
        </w:rPr>
        <w:t>Phòng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Thương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mại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Công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nghiệp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Việt</w:t>
      </w:r>
      <w:proofErr w:type="spellEnd"/>
      <w:r w:rsidRPr="00152E0C">
        <w:rPr>
          <w:sz w:val="22"/>
          <w:szCs w:val="22"/>
        </w:rPr>
        <w:t xml:space="preserve"> Nam (VCCI) </w:t>
      </w:r>
      <w:proofErr w:type="spellStart"/>
      <w:r w:rsidRPr="00152E0C">
        <w:rPr>
          <w:sz w:val="22"/>
          <w:szCs w:val="22"/>
        </w:rPr>
        <w:t>triển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khai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dự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án</w:t>
      </w:r>
      <w:proofErr w:type="spellEnd"/>
      <w:r w:rsidRPr="00152E0C">
        <w:rPr>
          <w:sz w:val="22"/>
          <w:szCs w:val="22"/>
        </w:rPr>
        <w:t xml:space="preserve"> 4 </w:t>
      </w:r>
      <w:proofErr w:type="spellStart"/>
      <w:r w:rsidRPr="00152E0C">
        <w:rPr>
          <w:sz w:val="22"/>
          <w:szCs w:val="22"/>
        </w:rPr>
        <w:t>năm</w:t>
      </w:r>
      <w:proofErr w:type="spellEnd"/>
      <w:r w:rsidRPr="00152E0C">
        <w:rPr>
          <w:sz w:val="22"/>
          <w:szCs w:val="22"/>
        </w:rPr>
        <w:t xml:space="preserve"> “</w:t>
      </w:r>
      <w:proofErr w:type="spellStart"/>
      <w:r w:rsidRPr="00152E0C">
        <w:rPr>
          <w:sz w:val="22"/>
          <w:szCs w:val="22"/>
        </w:rPr>
        <w:t>Phát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triển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bền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vững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toàn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diện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chuỗi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giá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trị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Nghêu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Tre ở </w:t>
      </w:r>
      <w:proofErr w:type="spellStart"/>
      <w:r w:rsidRPr="00152E0C">
        <w:rPr>
          <w:sz w:val="22"/>
          <w:szCs w:val="22"/>
        </w:rPr>
        <w:t>Việt</w:t>
      </w:r>
      <w:proofErr w:type="spellEnd"/>
      <w:r w:rsidRPr="00152E0C">
        <w:rPr>
          <w:sz w:val="22"/>
          <w:szCs w:val="22"/>
        </w:rPr>
        <w:t xml:space="preserve"> Nam” (SCBV), </w:t>
      </w:r>
      <w:proofErr w:type="spellStart"/>
      <w:r w:rsidRPr="00152E0C">
        <w:rPr>
          <w:sz w:val="22"/>
          <w:szCs w:val="22"/>
        </w:rPr>
        <w:t>giai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đoạn</w:t>
      </w:r>
      <w:proofErr w:type="spellEnd"/>
      <w:r w:rsidRPr="00152E0C">
        <w:rPr>
          <w:sz w:val="22"/>
          <w:szCs w:val="22"/>
        </w:rPr>
        <w:t xml:space="preserve"> 2018 - 2022. </w:t>
      </w:r>
      <w:proofErr w:type="spellStart"/>
      <w:r w:rsidRPr="00152E0C">
        <w:rPr>
          <w:sz w:val="22"/>
          <w:szCs w:val="22"/>
        </w:rPr>
        <w:t>Dự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án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sẽ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tập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trung</w:t>
      </w:r>
      <w:proofErr w:type="spellEnd"/>
      <w:r w:rsidRPr="00152E0C">
        <w:rPr>
          <w:sz w:val="22"/>
          <w:szCs w:val="22"/>
        </w:rPr>
        <w:t xml:space="preserve">  ở 5 </w:t>
      </w:r>
      <w:proofErr w:type="spellStart"/>
      <w:r w:rsidRPr="00152E0C">
        <w:rPr>
          <w:sz w:val="22"/>
          <w:szCs w:val="22"/>
        </w:rPr>
        <w:t>tỉnh</w:t>
      </w:r>
      <w:proofErr w:type="spellEnd"/>
      <w:r w:rsidRPr="00152E0C">
        <w:rPr>
          <w:sz w:val="22"/>
          <w:szCs w:val="22"/>
        </w:rPr>
        <w:t xml:space="preserve">: </w:t>
      </w:r>
      <w:proofErr w:type="spellStart"/>
      <w:r w:rsidRPr="00152E0C">
        <w:rPr>
          <w:sz w:val="22"/>
          <w:szCs w:val="22"/>
        </w:rPr>
        <w:t>Tiền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Giang</w:t>
      </w:r>
      <w:proofErr w:type="spellEnd"/>
      <w:r w:rsidRPr="00152E0C">
        <w:rPr>
          <w:sz w:val="22"/>
          <w:szCs w:val="22"/>
        </w:rPr>
        <w:t xml:space="preserve">, </w:t>
      </w:r>
      <w:proofErr w:type="spellStart"/>
      <w:r w:rsidRPr="00152E0C">
        <w:rPr>
          <w:sz w:val="22"/>
          <w:szCs w:val="22"/>
        </w:rPr>
        <w:t>Bến</w:t>
      </w:r>
      <w:proofErr w:type="spellEnd"/>
      <w:r w:rsidRPr="00152E0C">
        <w:rPr>
          <w:sz w:val="22"/>
          <w:szCs w:val="22"/>
        </w:rPr>
        <w:t xml:space="preserve"> Tre, </w:t>
      </w:r>
      <w:proofErr w:type="spellStart"/>
      <w:r w:rsidRPr="00152E0C">
        <w:rPr>
          <w:sz w:val="22"/>
          <w:szCs w:val="22"/>
        </w:rPr>
        <w:t>Trà</w:t>
      </w:r>
      <w:proofErr w:type="spellEnd"/>
      <w:r w:rsidRPr="00152E0C">
        <w:rPr>
          <w:sz w:val="22"/>
          <w:szCs w:val="22"/>
        </w:rPr>
        <w:t xml:space="preserve"> Vinh (</w:t>
      </w:r>
      <w:proofErr w:type="spellStart"/>
      <w:r w:rsidRPr="00152E0C">
        <w:rPr>
          <w:sz w:val="22"/>
          <w:szCs w:val="22"/>
        </w:rPr>
        <w:t>chuỗi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giá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trị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nghêu</w:t>
      </w:r>
      <w:proofErr w:type="spellEnd"/>
      <w:r w:rsidRPr="00152E0C">
        <w:rPr>
          <w:sz w:val="22"/>
          <w:szCs w:val="22"/>
        </w:rPr>
        <w:t xml:space="preserve">)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Thanh </w:t>
      </w:r>
      <w:proofErr w:type="spellStart"/>
      <w:r w:rsidRPr="00152E0C">
        <w:rPr>
          <w:sz w:val="22"/>
          <w:szCs w:val="22"/>
        </w:rPr>
        <w:t>Hóa</w:t>
      </w:r>
      <w:proofErr w:type="spellEnd"/>
      <w:r w:rsidRPr="00152E0C">
        <w:rPr>
          <w:sz w:val="22"/>
          <w:szCs w:val="22"/>
        </w:rPr>
        <w:t xml:space="preserve"> &amp; </w:t>
      </w:r>
      <w:proofErr w:type="spellStart"/>
      <w:r w:rsidRPr="00152E0C">
        <w:rPr>
          <w:sz w:val="22"/>
          <w:szCs w:val="22"/>
        </w:rPr>
        <w:t>Nghệ</w:t>
      </w:r>
      <w:proofErr w:type="spellEnd"/>
      <w:r w:rsidRPr="00152E0C">
        <w:rPr>
          <w:sz w:val="22"/>
          <w:szCs w:val="22"/>
        </w:rPr>
        <w:t xml:space="preserve"> An (</w:t>
      </w:r>
      <w:proofErr w:type="spellStart"/>
      <w:r w:rsidRPr="00152E0C">
        <w:rPr>
          <w:sz w:val="22"/>
          <w:szCs w:val="22"/>
        </w:rPr>
        <w:t>chuỗi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giá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trị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tre</w:t>
      </w:r>
      <w:proofErr w:type="spellEnd"/>
      <w:r w:rsidRPr="00152E0C">
        <w:rPr>
          <w:sz w:val="22"/>
          <w:szCs w:val="22"/>
        </w:rPr>
        <w:t xml:space="preserve">). </w:t>
      </w:r>
      <w:proofErr w:type="spellStart"/>
      <w:r w:rsidRPr="00152E0C">
        <w:rPr>
          <w:sz w:val="22"/>
          <w:szCs w:val="22"/>
        </w:rPr>
        <w:t>Dự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án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góp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phần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giảm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nghèo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bất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bình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đẳng</w:t>
      </w:r>
      <w:proofErr w:type="spellEnd"/>
      <w:r w:rsidRPr="00152E0C">
        <w:rPr>
          <w:sz w:val="22"/>
          <w:szCs w:val="22"/>
        </w:rPr>
        <w:t xml:space="preserve"> ở </w:t>
      </w:r>
      <w:proofErr w:type="spellStart"/>
      <w:r w:rsidRPr="00152E0C">
        <w:rPr>
          <w:sz w:val="22"/>
          <w:szCs w:val="22"/>
        </w:rPr>
        <w:t>các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vùng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nông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thôn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của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Việt</w:t>
      </w:r>
      <w:proofErr w:type="spellEnd"/>
      <w:r w:rsidRPr="00152E0C">
        <w:rPr>
          <w:sz w:val="22"/>
          <w:szCs w:val="22"/>
        </w:rPr>
        <w:t xml:space="preserve"> Nam </w:t>
      </w:r>
      <w:proofErr w:type="spellStart"/>
      <w:r w:rsidRPr="00152E0C">
        <w:rPr>
          <w:sz w:val="22"/>
          <w:szCs w:val="22"/>
        </w:rPr>
        <w:t>thông</w:t>
      </w:r>
      <w:proofErr w:type="spellEnd"/>
      <w:r w:rsidRPr="00152E0C">
        <w:rPr>
          <w:sz w:val="22"/>
          <w:szCs w:val="22"/>
        </w:rPr>
        <w:t xml:space="preserve"> qua </w:t>
      </w:r>
      <w:proofErr w:type="spellStart"/>
      <w:r w:rsidRPr="00152E0C">
        <w:rPr>
          <w:sz w:val="22"/>
          <w:szCs w:val="22"/>
        </w:rPr>
        <w:t>tạo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điều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kiện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cho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việc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áp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dụng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thực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hành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tiêu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chuẩn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bền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vững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của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nhà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sản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xuất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chế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biến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nghêu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tre</w:t>
      </w:r>
      <w:proofErr w:type="spellEnd"/>
      <w:r w:rsidRPr="00152E0C">
        <w:rPr>
          <w:sz w:val="22"/>
          <w:szCs w:val="22"/>
        </w:rPr>
        <w:t xml:space="preserve">; </w:t>
      </w:r>
      <w:proofErr w:type="spellStart"/>
      <w:r w:rsidRPr="00152E0C">
        <w:rPr>
          <w:sz w:val="22"/>
          <w:szCs w:val="22"/>
        </w:rPr>
        <w:t>nâng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cao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khả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năng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tiếp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cận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thị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trường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tài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chính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cũng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như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hiệu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quả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sản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xuất</w:t>
      </w:r>
      <w:proofErr w:type="spellEnd"/>
      <w:r w:rsidRPr="00152E0C">
        <w:rPr>
          <w:sz w:val="22"/>
          <w:szCs w:val="22"/>
        </w:rPr>
        <w:t xml:space="preserve">; </w:t>
      </w:r>
      <w:proofErr w:type="spellStart"/>
      <w:r w:rsidRPr="00152E0C">
        <w:rPr>
          <w:sz w:val="22"/>
          <w:szCs w:val="22"/>
        </w:rPr>
        <w:t>trao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quyền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cho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nhà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sản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xuất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quy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mô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nhỏ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và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làm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việc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với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các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liên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minh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công-tư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để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quản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trị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chuỗi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giá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trị</w:t>
      </w:r>
      <w:proofErr w:type="spellEnd"/>
      <w:r w:rsidRPr="00152E0C">
        <w:rPr>
          <w:sz w:val="22"/>
          <w:szCs w:val="22"/>
        </w:rPr>
        <w:t xml:space="preserve"> </w:t>
      </w:r>
      <w:proofErr w:type="spellStart"/>
      <w:r w:rsidRPr="00152E0C">
        <w:rPr>
          <w:sz w:val="22"/>
          <w:szCs w:val="22"/>
        </w:rPr>
        <w:t>tốt</w:t>
      </w:r>
      <w:proofErr w:type="spellEnd"/>
      <w:r w:rsidRPr="00152E0C">
        <w:rPr>
          <w:sz w:val="22"/>
          <w:szCs w:val="22"/>
        </w:rPr>
        <w:t>.</w:t>
      </w:r>
    </w:p>
    <w:p w14:paraId="59DA8557" w14:textId="77777777" w:rsidR="00152E0C" w:rsidRPr="00152E0C" w:rsidRDefault="00152E0C" w:rsidP="00152E0C">
      <w:pPr>
        <w:spacing w:before="120"/>
        <w:outlineLvl w:val="0"/>
        <w:rPr>
          <w:sz w:val="22"/>
          <w:szCs w:val="22"/>
        </w:rPr>
      </w:pPr>
      <w:proofErr w:type="spellStart"/>
      <w:r w:rsidRPr="00152E0C">
        <w:rPr>
          <w:b/>
          <w:sz w:val="22"/>
          <w:szCs w:val="22"/>
          <w:u w:val="single"/>
        </w:rPr>
        <w:t>Mục</w:t>
      </w:r>
      <w:proofErr w:type="spellEnd"/>
      <w:r w:rsidRPr="00152E0C">
        <w:rPr>
          <w:b/>
          <w:sz w:val="22"/>
          <w:szCs w:val="22"/>
          <w:u w:val="single"/>
        </w:rPr>
        <w:t xml:space="preserve"> </w:t>
      </w:r>
      <w:proofErr w:type="spellStart"/>
      <w:r w:rsidRPr="00152E0C">
        <w:rPr>
          <w:b/>
          <w:sz w:val="22"/>
          <w:szCs w:val="22"/>
          <w:u w:val="single"/>
        </w:rPr>
        <w:t>tiêu</w:t>
      </w:r>
      <w:proofErr w:type="spellEnd"/>
      <w:r w:rsidRPr="00152E0C">
        <w:rPr>
          <w:b/>
          <w:sz w:val="22"/>
          <w:szCs w:val="22"/>
          <w:u w:val="single"/>
        </w:rPr>
        <w:t xml:space="preserve"> </w:t>
      </w:r>
      <w:proofErr w:type="spellStart"/>
      <w:r w:rsidRPr="00152E0C">
        <w:rPr>
          <w:b/>
          <w:sz w:val="22"/>
          <w:szCs w:val="22"/>
          <w:u w:val="single"/>
        </w:rPr>
        <w:t>cụ</w:t>
      </w:r>
      <w:proofErr w:type="spellEnd"/>
      <w:r w:rsidRPr="00152E0C">
        <w:rPr>
          <w:b/>
          <w:sz w:val="22"/>
          <w:szCs w:val="22"/>
          <w:u w:val="single"/>
        </w:rPr>
        <w:t xml:space="preserve"> </w:t>
      </w:r>
      <w:proofErr w:type="spellStart"/>
      <w:r w:rsidRPr="00152E0C">
        <w:rPr>
          <w:b/>
          <w:sz w:val="22"/>
          <w:szCs w:val="22"/>
          <w:u w:val="single"/>
        </w:rPr>
        <w:t>thể</w:t>
      </w:r>
      <w:proofErr w:type="spellEnd"/>
      <w:r w:rsidRPr="00152E0C">
        <w:rPr>
          <w:b/>
          <w:sz w:val="22"/>
          <w:szCs w:val="22"/>
          <w:u w:val="single"/>
        </w:rPr>
        <w:t xml:space="preserve"> (SO)</w:t>
      </w:r>
      <w:r w:rsidRPr="00152E0C">
        <w:rPr>
          <w:sz w:val="22"/>
          <w:szCs w:val="22"/>
        </w:rPr>
        <w:t>:</w:t>
      </w:r>
    </w:p>
    <w:p w14:paraId="2F3A2F6D" w14:textId="77777777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(SO1) Gia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nhập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của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những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người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xuất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quy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mô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doanh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nghiệp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chế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biến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vừa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trong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ngành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nghêu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tre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qua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hoạt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động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xuất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bền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vững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nâng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cao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hiệu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quả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kinh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doanh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lực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tiếp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cận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thị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trường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>.</w:t>
      </w:r>
    </w:p>
    <w:p w14:paraId="663A33C0" w14:textId="77777777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(SO2)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Chuỗi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nghêu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tre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ở 5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tỉnh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được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tổ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chức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tốt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hơn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bằng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mang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lại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lợi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ích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cho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người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nhập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thấp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>.</w:t>
      </w:r>
    </w:p>
    <w:p w14:paraId="61E02DB5" w14:textId="77777777" w:rsidR="00152E0C" w:rsidRPr="00152E0C" w:rsidRDefault="00152E0C" w:rsidP="00152E0C">
      <w:pPr>
        <w:spacing w:before="120"/>
        <w:outlineLvl w:val="0"/>
        <w:rPr>
          <w:sz w:val="22"/>
          <w:szCs w:val="22"/>
        </w:rPr>
      </w:pPr>
      <w:proofErr w:type="spellStart"/>
      <w:r w:rsidRPr="00152E0C">
        <w:rPr>
          <w:b/>
          <w:sz w:val="22"/>
          <w:szCs w:val="22"/>
          <w:u w:val="single"/>
        </w:rPr>
        <w:t>Kết</w:t>
      </w:r>
      <w:proofErr w:type="spellEnd"/>
      <w:r w:rsidRPr="00152E0C">
        <w:rPr>
          <w:b/>
          <w:sz w:val="22"/>
          <w:szCs w:val="22"/>
          <w:u w:val="single"/>
        </w:rPr>
        <w:t xml:space="preserve"> </w:t>
      </w:r>
      <w:proofErr w:type="spellStart"/>
      <w:r w:rsidRPr="00152E0C">
        <w:rPr>
          <w:b/>
          <w:sz w:val="22"/>
          <w:szCs w:val="22"/>
          <w:u w:val="single"/>
        </w:rPr>
        <w:t>quả</w:t>
      </w:r>
      <w:proofErr w:type="spellEnd"/>
      <w:r w:rsidRPr="00152E0C">
        <w:rPr>
          <w:b/>
          <w:sz w:val="22"/>
          <w:szCs w:val="22"/>
          <w:u w:val="single"/>
        </w:rPr>
        <w:t xml:space="preserve"> </w:t>
      </w:r>
      <w:proofErr w:type="spellStart"/>
      <w:r w:rsidRPr="00152E0C">
        <w:rPr>
          <w:b/>
          <w:sz w:val="22"/>
          <w:szCs w:val="22"/>
          <w:u w:val="single"/>
        </w:rPr>
        <w:t>mong</w:t>
      </w:r>
      <w:proofErr w:type="spellEnd"/>
      <w:r w:rsidRPr="00152E0C">
        <w:rPr>
          <w:b/>
          <w:sz w:val="22"/>
          <w:szCs w:val="22"/>
          <w:u w:val="single"/>
        </w:rPr>
        <w:t xml:space="preserve"> </w:t>
      </w:r>
      <w:proofErr w:type="spellStart"/>
      <w:r w:rsidRPr="00152E0C">
        <w:rPr>
          <w:b/>
          <w:sz w:val="22"/>
          <w:szCs w:val="22"/>
          <w:u w:val="single"/>
        </w:rPr>
        <w:t>đợi</w:t>
      </w:r>
      <w:proofErr w:type="spellEnd"/>
      <w:r w:rsidRPr="00152E0C">
        <w:rPr>
          <w:sz w:val="22"/>
          <w:szCs w:val="22"/>
        </w:rPr>
        <w:t>:</w:t>
      </w:r>
    </w:p>
    <w:p w14:paraId="7046543D" w14:textId="77777777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KQ1: 35.000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người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xuất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quy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mô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trong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ngành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nghêu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tre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được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nâng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cao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lực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để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áp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dụng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kỹ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thuật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xuất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phù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hợp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thực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hành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tiêu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chuẩn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bền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vững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(MSC/FSC)</w:t>
      </w:r>
    </w:p>
    <w:p w14:paraId="551AA00B" w14:textId="77777777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KQ2: 150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nhóm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dân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xuất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quy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mô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được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tổ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chức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tốt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hơn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cường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lực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để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nâng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cao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vị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thế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đàm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phán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chia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sẻ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lợi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ích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bằng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giữa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bên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liên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quan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trong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chuỗi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trị</w:t>
      </w:r>
      <w:proofErr w:type="spellEnd"/>
    </w:p>
    <w:p w14:paraId="797AB7CF" w14:textId="673D8B7B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KQ3: 60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doanh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nghiệp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chế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biến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vừa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, bao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gồm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7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ty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đầu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ngành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nâng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cao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cải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thiện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chính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sách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đầu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tư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cung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ứng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qua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ứng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dụng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nghệ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lý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sáng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tạo</w:t>
      </w:r>
      <w:proofErr w:type="spellEnd"/>
    </w:p>
    <w:p w14:paraId="73EA7D07" w14:textId="77777777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KQ4: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Tăng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cường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tiếp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cận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thị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trường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trong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nước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quốc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tế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của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những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người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sản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xuất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quy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mô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doanh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nghiệp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nhỏ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vừa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>.</w:t>
      </w:r>
    </w:p>
    <w:p w14:paraId="05CB6710" w14:textId="77777777" w:rsidR="00152E0C" w:rsidRPr="00152E0C" w:rsidRDefault="00152E0C" w:rsidP="00152E0C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52E0C">
        <w:rPr>
          <w:rFonts w:ascii="Times New Roman" w:hAnsi="Times New Roman" w:cs="Times New Roman"/>
          <w:sz w:val="22"/>
          <w:szCs w:val="22"/>
        </w:rPr>
        <w:t xml:space="preserve">KQ5: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Liên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minh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công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tư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(PPA)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được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thành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lập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ở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cấp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tỉnh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hoạt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động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hiệu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quả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chính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sách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quốc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gia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được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hoàn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chỉnh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để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thúc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đẩy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hỗ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trợ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phát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triển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chuỗi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bền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vững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và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toàn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E0C">
        <w:rPr>
          <w:rFonts w:ascii="Times New Roman" w:hAnsi="Times New Roman" w:cs="Times New Roman"/>
          <w:sz w:val="22"/>
          <w:szCs w:val="22"/>
        </w:rPr>
        <w:t>diện</w:t>
      </w:r>
      <w:proofErr w:type="spellEnd"/>
      <w:r w:rsidRPr="00152E0C">
        <w:rPr>
          <w:rFonts w:ascii="Times New Roman" w:hAnsi="Times New Roman" w:cs="Times New Roman"/>
          <w:sz w:val="22"/>
          <w:szCs w:val="22"/>
        </w:rPr>
        <w:t>.</w:t>
      </w:r>
    </w:p>
    <w:p w14:paraId="3FF4EFEE" w14:textId="062976EB" w:rsidR="00094619" w:rsidRDefault="003C7CB5" w:rsidP="00C17C20">
      <w:pPr>
        <w:spacing w:before="120" w:line="276" w:lineRule="auto"/>
        <w:jc w:val="both"/>
        <w:rPr>
          <w:sz w:val="22"/>
          <w:szCs w:val="22"/>
        </w:rPr>
      </w:pPr>
      <w:proofErr w:type="spellStart"/>
      <w:r w:rsidRPr="001F598F">
        <w:rPr>
          <w:sz w:val="22"/>
          <w:szCs w:val="22"/>
        </w:rPr>
        <w:t>Để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đạt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được</w:t>
      </w:r>
      <w:proofErr w:type="spellEnd"/>
      <w:r w:rsidR="00092F7B">
        <w:rPr>
          <w:sz w:val="22"/>
          <w:szCs w:val="22"/>
        </w:rPr>
        <w:t xml:space="preserve"> </w:t>
      </w:r>
      <w:proofErr w:type="spellStart"/>
      <w:r w:rsidR="00092F7B">
        <w:rPr>
          <w:sz w:val="22"/>
          <w:szCs w:val="22"/>
        </w:rPr>
        <w:t>một</w:t>
      </w:r>
      <w:proofErr w:type="spellEnd"/>
      <w:r w:rsidR="00092F7B">
        <w:rPr>
          <w:sz w:val="22"/>
          <w:szCs w:val="22"/>
        </w:rPr>
        <w:t xml:space="preserve"> </w:t>
      </w:r>
      <w:proofErr w:type="spellStart"/>
      <w:r w:rsidR="00092F7B">
        <w:rPr>
          <w:sz w:val="22"/>
          <w:szCs w:val="22"/>
        </w:rPr>
        <w:t>phần</w:t>
      </w:r>
      <w:proofErr w:type="spellEnd"/>
      <w:r w:rsidR="00092F7B">
        <w:rPr>
          <w:sz w:val="22"/>
          <w:szCs w:val="22"/>
        </w:rPr>
        <w:t xml:space="preserve"> </w:t>
      </w:r>
      <w:proofErr w:type="spellStart"/>
      <w:r w:rsidR="00092F7B">
        <w:rPr>
          <w:sz w:val="22"/>
          <w:szCs w:val="22"/>
        </w:rPr>
        <w:t>của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kết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quả</w:t>
      </w:r>
      <w:proofErr w:type="spellEnd"/>
      <w:r w:rsidRPr="001F598F">
        <w:rPr>
          <w:sz w:val="22"/>
          <w:szCs w:val="22"/>
        </w:rPr>
        <w:t xml:space="preserve"> R4, </w:t>
      </w:r>
      <w:proofErr w:type="spellStart"/>
      <w:r w:rsidRPr="001F598F">
        <w:rPr>
          <w:sz w:val="22"/>
          <w:szCs w:val="22"/>
        </w:rPr>
        <w:t>Phòng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Thương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mại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và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Công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nghiệp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Việt</w:t>
      </w:r>
      <w:proofErr w:type="spellEnd"/>
      <w:r w:rsidRPr="001F598F">
        <w:rPr>
          <w:sz w:val="22"/>
          <w:szCs w:val="22"/>
        </w:rPr>
        <w:t xml:space="preserve"> Nam (VCCI)</w:t>
      </w:r>
      <w:r w:rsidR="001F598F">
        <w:rPr>
          <w:sz w:val="22"/>
          <w:szCs w:val="22"/>
        </w:rPr>
        <w:t xml:space="preserve"> -</w:t>
      </w:r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là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đơn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Pr="001F598F">
        <w:rPr>
          <w:sz w:val="22"/>
          <w:szCs w:val="22"/>
        </w:rPr>
        <w:t>vị</w:t>
      </w:r>
      <w:proofErr w:type="spellEnd"/>
      <w:r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phụ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trách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hợp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phần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xúc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tiến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thương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mại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và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mở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rộng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thị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trường</w:t>
      </w:r>
      <w:proofErr w:type="spellEnd"/>
      <w:r w:rsidR="001F598F">
        <w:rPr>
          <w:sz w:val="22"/>
          <w:szCs w:val="22"/>
        </w:rPr>
        <w:t xml:space="preserve"> -</w:t>
      </w:r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thông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báo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tuyển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dụng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các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nhà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tư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vấn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để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triển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khai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nhóm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hoạt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động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liên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quan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đến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hỗ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trợ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kỹ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thuật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xây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dựng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chiến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lược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tiếp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thị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và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gói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thương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hiệu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cho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các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công</w:t>
      </w:r>
      <w:proofErr w:type="spellEnd"/>
      <w:r w:rsidR="001F598F" w:rsidRPr="001F598F">
        <w:rPr>
          <w:sz w:val="22"/>
          <w:szCs w:val="22"/>
        </w:rPr>
        <w:t xml:space="preserve"> ty </w:t>
      </w:r>
      <w:proofErr w:type="spellStart"/>
      <w:r w:rsidR="001F598F" w:rsidRPr="001F598F">
        <w:rPr>
          <w:sz w:val="22"/>
          <w:szCs w:val="22"/>
        </w:rPr>
        <w:t>đầu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ngành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trong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chuỗi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giá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trị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Nghêu</w:t>
      </w:r>
      <w:proofErr w:type="spellEnd"/>
      <w:r w:rsidR="001F598F" w:rsidRPr="001F598F">
        <w:rPr>
          <w:sz w:val="22"/>
          <w:szCs w:val="22"/>
        </w:rPr>
        <w:t xml:space="preserve"> </w:t>
      </w:r>
      <w:proofErr w:type="spellStart"/>
      <w:r w:rsidR="001F598F" w:rsidRPr="001F598F">
        <w:rPr>
          <w:sz w:val="22"/>
          <w:szCs w:val="22"/>
        </w:rPr>
        <w:t>và</w:t>
      </w:r>
      <w:proofErr w:type="spellEnd"/>
      <w:r w:rsidR="001F598F" w:rsidRPr="001F598F">
        <w:rPr>
          <w:sz w:val="22"/>
          <w:szCs w:val="22"/>
        </w:rPr>
        <w:t xml:space="preserve"> Tre</w:t>
      </w:r>
      <w:r w:rsidR="001F598F">
        <w:rPr>
          <w:sz w:val="22"/>
          <w:szCs w:val="22"/>
        </w:rPr>
        <w:t>.</w:t>
      </w:r>
    </w:p>
    <w:p w14:paraId="3FAD52D1" w14:textId="52ADC741" w:rsidR="001F598F" w:rsidRPr="00C17C20" w:rsidRDefault="004E0BED" w:rsidP="00C17C20">
      <w:pPr>
        <w:spacing w:before="120" w:line="276" w:lineRule="auto"/>
        <w:jc w:val="both"/>
        <w:rPr>
          <w:b/>
          <w:sz w:val="22"/>
          <w:szCs w:val="22"/>
        </w:rPr>
      </w:pPr>
      <w:r w:rsidRPr="00C17C20">
        <w:rPr>
          <w:b/>
          <w:sz w:val="22"/>
          <w:szCs w:val="22"/>
        </w:rPr>
        <w:t xml:space="preserve">2. </w:t>
      </w:r>
      <w:proofErr w:type="spellStart"/>
      <w:r w:rsidR="001F598F" w:rsidRPr="00C17C20">
        <w:rPr>
          <w:b/>
          <w:sz w:val="22"/>
          <w:szCs w:val="22"/>
        </w:rPr>
        <w:t>Mục</w:t>
      </w:r>
      <w:proofErr w:type="spellEnd"/>
      <w:r w:rsidR="001F598F" w:rsidRPr="00C17C20">
        <w:rPr>
          <w:b/>
          <w:sz w:val="22"/>
          <w:szCs w:val="22"/>
        </w:rPr>
        <w:t xml:space="preserve"> </w:t>
      </w:r>
      <w:proofErr w:type="spellStart"/>
      <w:r w:rsidR="001F598F" w:rsidRPr="00C17C20">
        <w:rPr>
          <w:b/>
          <w:sz w:val="22"/>
          <w:szCs w:val="22"/>
        </w:rPr>
        <w:t>tiêu</w:t>
      </w:r>
      <w:proofErr w:type="spellEnd"/>
      <w:r w:rsidR="001F598F" w:rsidRPr="00C17C20">
        <w:rPr>
          <w:b/>
          <w:sz w:val="22"/>
          <w:szCs w:val="22"/>
        </w:rPr>
        <w:t xml:space="preserve"> </w:t>
      </w:r>
      <w:proofErr w:type="spellStart"/>
      <w:r w:rsidR="001F598F" w:rsidRPr="00C17C20">
        <w:rPr>
          <w:b/>
          <w:sz w:val="22"/>
          <w:szCs w:val="22"/>
        </w:rPr>
        <w:t>tư</w:t>
      </w:r>
      <w:proofErr w:type="spellEnd"/>
      <w:r w:rsidR="001F598F" w:rsidRPr="00C17C20">
        <w:rPr>
          <w:b/>
          <w:sz w:val="22"/>
          <w:szCs w:val="22"/>
        </w:rPr>
        <w:t xml:space="preserve"> </w:t>
      </w:r>
      <w:proofErr w:type="spellStart"/>
      <w:r w:rsidR="001F598F" w:rsidRPr="00C17C20">
        <w:rPr>
          <w:b/>
          <w:sz w:val="22"/>
          <w:szCs w:val="22"/>
        </w:rPr>
        <w:t>vấn</w:t>
      </w:r>
      <w:proofErr w:type="spellEnd"/>
    </w:p>
    <w:p w14:paraId="6411F11B" w14:textId="6FFC2CF9" w:rsidR="001F598F" w:rsidRPr="00C17C20" w:rsidRDefault="001F598F" w:rsidP="00C17C20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C17C20">
        <w:rPr>
          <w:sz w:val="22"/>
          <w:szCs w:val="22"/>
        </w:rPr>
        <w:lastRenderedPageBreak/>
        <w:t>H</w:t>
      </w:r>
      <w:r w:rsidR="00C17C20">
        <w:rPr>
          <w:sz w:val="22"/>
          <w:szCs w:val="22"/>
        </w:rPr>
        <w:t>ỗ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trợ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doanh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nghiệp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rà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soát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chiến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lược</w:t>
      </w:r>
      <w:proofErr w:type="spellEnd"/>
      <w:r w:rsidR="00C17C20">
        <w:rPr>
          <w:sz w:val="22"/>
          <w:szCs w:val="22"/>
        </w:rPr>
        <w:t xml:space="preserve"> marketing, </w:t>
      </w:r>
      <w:proofErr w:type="spellStart"/>
      <w:r w:rsidR="00C17C20">
        <w:rPr>
          <w:sz w:val="22"/>
          <w:szCs w:val="22"/>
        </w:rPr>
        <w:t>phân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tích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các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ưu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khuyết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điểm</w:t>
      </w:r>
      <w:proofErr w:type="spellEnd"/>
      <w:r w:rsidR="00C17C20">
        <w:rPr>
          <w:sz w:val="22"/>
          <w:szCs w:val="22"/>
        </w:rPr>
        <w:t xml:space="preserve">, </w:t>
      </w:r>
      <w:proofErr w:type="spellStart"/>
      <w:r w:rsidR="00C17C20">
        <w:rPr>
          <w:sz w:val="22"/>
          <w:szCs w:val="22"/>
        </w:rPr>
        <w:t>cơ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hội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và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thách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thức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của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doanh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nghiệp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đối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với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các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hoạt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động</w:t>
      </w:r>
      <w:proofErr w:type="spellEnd"/>
      <w:r w:rsidR="00C17C20">
        <w:rPr>
          <w:sz w:val="22"/>
          <w:szCs w:val="22"/>
        </w:rPr>
        <w:t xml:space="preserve"> marketing </w:t>
      </w:r>
      <w:proofErr w:type="spellStart"/>
      <w:r w:rsidR="00C17C20">
        <w:rPr>
          <w:sz w:val="22"/>
          <w:szCs w:val="22"/>
        </w:rPr>
        <w:t>hiện</w:t>
      </w:r>
      <w:proofErr w:type="spellEnd"/>
      <w:r w:rsidR="00C17C20">
        <w:rPr>
          <w:sz w:val="22"/>
          <w:szCs w:val="22"/>
        </w:rPr>
        <w:t xml:space="preserve"> </w:t>
      </w:r>
      <w:proofErr w:type="spellStart"/>
      <w:r w:rsidR="00C17C20">
        <w:rPr>
          <w:sz w:val="22"/>
          <w:szCs w:val="22"/>
        </w:rPr>
        <w:t>tại</w:t>
      </w:r>
      <w:proofErr w:type="spellEnd"/>
      <w:r w:rsidR="00C17C20">
        <w:rPr>
          <w:sz w:val="22"/>
          <w:szCs w:val="22"/>
        </w:rPr>
        <w:t>.</w:t>
      </w:r>
    </w:p>
    <w:p w14:paraId="1F5B725A" w14:textId="55DD3FF9" w:rsidR="001F598F" w:rsidRDefault="00C17C20" w:rsidP="00C17C20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Xây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chiến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lược</w:t>
      </w:r>
      <w:proofErr w:type="spellEnd"/>
      <w:r w:rsidR="001F598F" w:rsidRPr="00C17C20">
        <w:rPr>
          <w:sz w:val="22"/>
          <w:szCs w:val="22"/>
        </w:rPr>
        <w:t xml:space="preserve"> Marketing </w:t>
      </w:r>
      <w:proofErr w:type="spellStart"/>
      <w:r w:rsidR="001F598F" w:rsidRPr="00C17C20">
        <w:rPr>
          <w:sz w:val="22"/>
          <w:szCs w:val="22"/>
        </w:rPr>
        <w:t>tổng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thể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chuyên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nghiệ</w:t>
      </w:r>
      <w:r w:rsidR="005065B6">
        <w:rPr>
          <w:sz w:val="22"/>
          <w:szCs w:val="22"/>
        </w:rPr>
        <w:t>p</w:t>
      </w:r>
      <w:proofErr w:type="spellEnd"/>
      <w:r w:rsidR="005065B6">
        <w:rPr>
          <w:sz w:val="22"/>
          <w:szCs w:val="22"/>
        </w:rPr>
        <w:t xml:space="preserve">, </w:t>
      </w:r>
      <w:proofErr w:type="spellStart"/>
      <w:r w:rsidR="005065B6">
        <w:rPr>
          <w:sz w:val="22"/>
          <w:szCs w:val="22"/>
        </w:rPr>
        <w:t>chú</w:t>
      </w:r>
      <w:proofErr w:type="spellEnd"/>
      <w:r w:rsidR="005065B6">
        <w:rPr>
          <w:sz w:val="22"/>
          <w:szCs w:val="22"/>
        </w:rPr>
        <w:t xml:space="preserve"> </w:t>
      </w:r>
      <w:proofErr w:type="spellStart"/>
      <w:r w:rsidR="005065B6">
        <w:rPr>
          <w:sz w:val="22"/>
          <w:szCs w:val="22"/>
        </w:rPr>
        <w:t>trọng</w:t>
      </w:r>
      <w:proofErr w:type="spellEnd"/>
      <w:r w:rsidR="005065B6">
        <w:rPr>
          <w:sz w:val="22"/>
          <w:szCs w:val="22"/>
        </w:rPr>
        <w:t xml:space="preserve"> </w:t>
      </w:r>
      <w:proofErr w:type="spellStart"/>
      <w:r w:rsidR="005065B6">
        <w:rPr>
          <w:sz w:val="22"/>
          <w:szCs w:val="22"/>
        </w:rPr>
        <w:t>vào</w:t>
      </w:r>
      <w:proofErr w:type="spellEnd"/>
      <w:r w:rsidR="005065B6">
        <w:rPr>
          <w:sz w:val="22"/>
          <w:szCs w:val="22"/>
        </w:rPr>
        <w:t xml:space="preserve"> </w:t>
      </w:r>
      <w:proofErr w:type="spellStart"/>
      <w:r w:rsidR="005065B6">
        <w:rPr>
          <w:sz w:val="22"/>
          <w:szCs w:val="22"/>
        </w:rPr>
        <w:t>các</w:t>
      </w:r>
      <w:proofErr w:type="spellEnd"/>
      <w:r w:rsidR="005065B6">
        <w:rPr>
          <w:sz w:val="22"/>
          <w:szCs w:val="22"/>
        </w:rPr>
        <w:t xml:space="preserve"> </w:t>
      </w:r>
      <w:proofErr w:type="spellStart"/>
      <w:r w:rsidR="005065B6">
        <w:rPr>
          <w:sz w:val="22"/>
          <w:szCs w:val="22"/>
        </w:rPr>
        <w:t>hình</w:t>
      </w:r>
      <w:proofErr w:type="spellEnd"/>
      <w:r w:rsidR="005065B6">
        <w:rPr>
          <w:sz w:val="22"/>
          <w:szCs w:val="22"/>
        </w:rPr>
        <w:t xml:space="preserve"> </w:t>
      </w:r>
      <w:proofErr w:type="spellStart"/>
      <w:r w:rsidR="005065B6">
        <w:rPr>
          <w:sz w:val="22"/>
          <w:szCs w:val="22"/>
        </w:rPr>
        <w:t>thức</w:t>
      </w:r>
      <w:proofErr w:type="spellEnd"/>
      <w:r w:rsidR="005065B6">
        <w:rPr>
          <w:sz w:val="22"/>
          <w:szCs w:val="22"/>
        </w:rPr>
        <w:t xml:space="preserve"> marketing online</w:t>
      </w:r>
      <w:r w:rsidR="00533AE5">
        <w:rPr>
          <w:sz w:val="22"/>
          <w:szCs w:val="22"/>
        </w:rPr>
        <w:t xml:space="preserve">, </w:t>
      </w:r>
      <w:proofErr w:type="spellStart"/>
      <w:r w:rsidR="00533AE5">
        <w:rPr>
          <w:sz w:val="22"/>
          <w:szCs w:val="22"/>
        </w:rPr>
        <w:t>cung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cấp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các</w:t>
      </w:r>
      <w:proofErr w:type="spellEnd"/>
      <w:r w:rsidR="00533AE5">
        <w:rPr>
          <w:sz w:val="22"/>
          <w:szCs w:val="22"/>
        </w:rPr>
        <w:t xml:space="preserve"> </w:t>
      </w:r>
      <w:r w:rsidR="001F598F" w:rsidRPr="00C17C20">
        <w:rPr>
          <w:sz w:val="22"/>
          <w:szCs w:val="22"/>
        </w:rPr>
        <w:t xml:space="preserve">ý </w:t>
      </w:r>
      <w:proofErr w:type="spellStart"/>
      <w:r w:rsidR="001F598F" w:rsidRPr="00C17C20">
        <w:rPr>
          <w:sz w:val="22"/>
          <w:szCs w:val="22"/>
        </w:rPr>
        <w:t>tưởng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độc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đáo</w:t>
      </w:r>
      <w:proofErr w:type="spellEnd"/>
      <w:r w:rsidR="001F598F" w:rsidRPr="00C17C20">
        <w:rPr>
          <w:sz w:val="22"/>
          <w:szCs w:val="22"/>
        </w:rPr>
        <w:t xml:space="preserve">, </w:t>
      </w:r>
      <w:proofErr w:type="spellStart"/>
      <w:r w:rsidR="001F598F" w:rsidRPr="00C17C20">
        <w:rPr>
          <w:sz w:val="22"/>
          <w:szCs w:val="22"/>
        </w:rPr>
        <w:t>sáng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tạo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để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hỗ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trợ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doanh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nghiệp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533AE5">
        <w:rPr>
          <w:sz w:val="22"/>
          <w:szCs w:val="22"/>
        </w:rPr>
        <w:t>t</w:t>
      </w:r>
      <w:r w:rsidR="001F598F" w:rsidRPr="00C17C20">
        <w:rPr>
          <w:sz w:val="22"/>
          <w:szCs w:val="22"/>
        </w:rPr>
        <w:t>iếp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cận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các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khách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hàng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mục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tiêu</w:t>
      </w:r>
      <w:proofErr w:type="spellEnd"/>
      <w:r w:rsidR="001F598F" w:rsidRPr="00C17C20">
        <w:rPr>
          <w:sz w:val="22"/>
          <w:szCs w:val="22"/>
        </w:rPr>
        <w:t xml:space="preserve">, </w:t>
      </w:r>
      <w:proofErr w:type="spellStart"/>
      <w:r w:rsidR="001F598F" w:rsidRPr="00C17C20">
        <w:rPr>
          <w:sz w:val="22"/>
          <w:szCs w:val="22"/>
        </w:rPr>
        <w:t>nâng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cao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hiệu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quả</w:t>
      </w:r>
      <w:proofErr w:type="spellEnd"/>
      <w:r w:rsidR="00533AE5">
        <w:rPr>
          <w:sz w:val="22"/>
          <w:szCs w:val="22"/>
        </w:rPr>
        <w:t xml:space="preserve"> marketing </w:t>
      </w:r>
      <w:proofErr w:type="spellStart"/>
      <w:r w:rsidR="00533AE5">
        <w:rPr>
          <w:sz w:val="22"/>
          <w:szCs w:val="22"/>
        </w:rPr>
        <w:t>trên</w:t>
      </w:r>
      <w:proofErr w:type="spellEnd"/>
      <w:r w:rsidR="00533AE5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các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kênh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truyền</w:t>
      </w:r>
      <w:proofErr w:type="spellEnd"/>
      <w:r w:rsidR="001F598F" w:rsidRPr="00C17C20">
        <w:rPr>
          <w:sz w:val="22"/>
          <w:szCs w:val="22"/>
        </w:rPr>
        <w:t xml:space="preserve"> </w:t>
      </w:r>
      <w:proofErr w:type="spellStart"/>
      <w:r w:rsidR="001F598F" w:rsidRPr="00C17C20">
        <w:rPr>
          <w:sz w:val="22"/>
          <w:szCs w:val="22"/>
        </w:rPr>
        <w:t>thông</w:t>
      </w:r>
      <w:proofErr w:type="spellEnd"/>
      <w:r w:rsidR="001F598F" w:rsidRPr="00C17C20">
        <w:rPr>
          <w:sz w:val="22"/>
          <w:szCs w:val="22"/>
        </w:rPr>
        <w:t>.</w:t>
      </w:r>
    </w:p>
    <w:p w14:paraId="5B1A0020" w14:textId="11BBEF75" w:rsidR="00533AE5" w:rsidRDefault="00533AE5" w:rsidP="00C17C20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triển</w:t>
      </w:r>
      <w:proofErr w:type="spellEnd"/>
      <w:r w:rsidR="008F7B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thương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doanh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</w:t>
      </w:r>
      <w:r w:rsidR="008F7B27">
        <w:rPr>
          <w:sz w:val="22"/>
          <w:szCs w:val="22"/>
        </w:rPr>
        <w:t>p</w:t>
      </w:r>
      <w:proofErr w:type="spellEnd"/>
      <w:r w:rsidR="008F7B27"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qua </w:t>
      </w:r>
      <w:proofErr w:type="spellStart"/>
      <w:r>
        <w:rPr>
          <w:sz w:val="22"/>
          <w:szCs w:val="22"/>
        </w:rPr>
        <w:t>xây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dựng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thương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doanh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nghiệp</w:t>
      </w:r>
      <w:proofErr w:type="spellEnd"/>
    </w:p>
    <w:p w14:paraId="1919AAC1" w14:textId="3290CFCC" w:rsidR="00533AE5" w:rsidRPr="00533AE5" w:rsidRDefault="008F7B27" w:rsidP="008F7B27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spellStart"/>
      <w:r w:rsidR="00533AE5" w:rsidRPr="00533AE5">
        <w:rPr>
          <w:b/>
          <w:sz w:val="22"/>
          <w:szCs w:val="22"/>
        </w:rPr>
        <w:t>Phạm</w:t>
      </w:r>
      <w:proofErr w:type="spellEnd"/>
      <w:r w:rsidR="00533AE5" w:rsidRPr="00533AE5">
        <w:rPr>
          <w:b/>
          <w:sz w:val="22"/>
          <w:szCs w:val="22"/>
        </w:rPr>
        <w:t xml:space="preserve"> vi </w:t>
      </w:r>
      <w:proofErr w:type="spellStart"/>
      <w:r w:rsidR="00533AE5" w:rsidRPr="00533AE5">
        <w:rPr>
          <w:b/>
          <w:sz w:val="22"/>
          <w:szCs w:val="22"/>
        </w:rPr>
        <w:t>công</w:t>
      </w:r>
      <w:proofErr w:type="spellEnd"/>
      <w:r w:rsidR="00533AE5" w:rsidRPr="00533AE5">
        <w:rPr>
          <w:b/>
          <w:sz w:val="22"/>
          <w:szCs w:val="22"/>
        </w:rPr>
        <w:t xml:space="preserve"> </w:t>
      </w:r>
      <w:proofErr w:type="spellStart"/>
      <w:r w:rsidR="00533AE5" w:rsidRPr="00533AE5">
        <w:rPr>
          <w:b/>
          <w:sz w:val="22"/>
          <w:szCs w:val="22"/>
        </w:rPr>
        <w:t>việc</w:t>
      </w:r>
      <w:proofErr w:type="spellEnd"/>
    </w:p>
    <w:p w14:paraId="6DB082F2" w14:textId="220B411D" w:rsidR="00533AE5" w:rsidRPr="008F7B27" w:rsidRDefault="00B34871" w:rsidP="008F7B27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  <w:lang w:val="vi-VN"/>
        </w:rPr>
        <w:t xml:space="preserve"> </w:t>
      </w:r>
      <w:r w:rsidR="00152E0C">
        <w:rPr>
          <w:sz w:val="22"/>
          <w:szCs w:val="22"/>
          <w:lang w:val="vi-VN"/>
        </w:rPr>
        <w:t>thứ 4 dự án</w:t>
      </w:r>
      <w:r>
        <w:rPr>
          <w:sz w:val="22"/>
          <w:szCs w:val="22"/>
          <w:lang w:val="vi-VN"/>
        </w:rPr>
        <w:t xml:space="preserve"> c</w:t>
      </w:r>
      <w:proofErr w:type="spellStart"/>
      <w:r w:rsidR="00533AE5" w:rsidRPr="008F7B27">
        <w:rPr>
          <w:sz w:val="22"/>
          <w:szCs w:val="22"/>
        </w:rPr>
        <w:t>ông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tác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tư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vấn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được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thực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hiện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trên</w:t>
      </w:r>
      <w:proofErr w:type="spellEnd"/>
      <w:r w:rsidR="00533AE5" w:rsidRPr="008F7B27">
        <w:rPr>
          <w:sz w:val="22"/>
          <w:szCs w:val="22"/>
        </w:rPr>
        <w:t xml:space="preserve"> </w:t>
      </w:r>
      <w:r w:rsidR="00152E0C">
        <w:rPr>
          <w:sz w:val="22"/>
          <w:szCs w:val="22"/>
          <w:lang w:val="vi-VN"/>
        </w:rPr>
        <w:t>3</w:t>
      </w:r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doanh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nghiệp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đầu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ngành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trong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ngành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nghêu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và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tre</w:t>
      </w:r>
      <w:proofErr w:type="spellEnd"/>
      <w:r w:rsidR="00533AE5" w:rsidRPr="008F7B27">
        <w:rPr>
          <w:sz w:val="22"/>
          <w:szCs w:val="22"/>
        </w:rPr>
        <w:t xml:space="preserve">,  </w:t>
      </w:r>
      <w:proofErr w:type="spellStart"/>
      <w:r w:rsidR="00533AE5" w:rsidRPr="008F7B27">
        <w:rPr>
          <w:sz w:val="22"/>
          <w:szCs w:val="22"/>
        </w:rPr>
        <w:t>với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vị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trí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vùng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dự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án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tại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tỉnh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Nghệ</w:t>
      </w:r>
      <w:proofErr w:type="spellEnd"/>
      <w:r w:rsidR="00533AE5" w:rsidRPr="008F7B27">
        <w:rPr>
          <w:sz w:val="22"/>
          <w:szCs w:val="22"/>
        </w:rPr>
        <w:t xml:space="preserve"> An, Thanh </w:t>
      </w:r>
      <w:proofErr w:type="spellStart"/>
      <w:r w:rsidR="00533AE5" w:rsidRPr="008F7B27">
        <w:rPr>
          <w:sz w:val="22"/>
          <w:szCs w:val="22"/>
        </w:rPr>
        <w:t>Hoá</w:t>
      </w:r>
      <w:proofErr w:type="spellEnd"/>
      <w:r w:rsidR="00533AE5" w:rsidRPr="008F7B27">
        <w:rPr>
          <w:sz w:val="22"/>
          <w:szCs w:val="22"/>
        </w:rPr>
        <w:t xml:space="preserve"> (</w:t>
      </w:r>
      <w:proofErr w:type="spellStart"/>
      <w:r w:rsidR="00533AE5" w:rsidRPr="008F7B27">
        <w:rPr>
          <w:sz w:val="22"/>
          <w:szCs w:val="22"/>
        </w:rPr>
        <w:t>chuỗi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tre</w:t>
      </w:r>
      <w:proofErr w:type="spellEnd"/>
      <w:r w:rsidR="00533AE5" w:rsidRPr="008F7B27">
        <w:rPr>
          <w:sz w:val="22"/>
          <w:szCs w:val="22"/>
        </w:rPr>
        <w:t xml:space="preserve">) </w:t>
      </w:r>
      <w:proofErr w:type="spellStart"/>
      <w:r w:rsidR="00533AE5" w:rsidRPr="008F7B27">
        <w:rPr>
          <w:sz w:val="22"/>
          <w:szCs w:val="22"/>
        </w:rPr>
        <w:t>và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Bến</w:t>
      </w:r>
      <w:proofErr w:type="spellEnd"/>
      <w:r w:rsidR="00533AE5" w:rsidRPr="008F7B27">
        <w:rPr>
          <w:sz w:val="22"/>
          <w:szCs w:val="22"/>
        </w:rPr>
        <w:t xml:space="preserve"> Tre, </w:t>
      </w:r>
      <w:proofErr w:type="spellStart"/>
      <w:r w:rsidR="00533AE5" w:rsidRPr="008F7B27">
        <w:rPr>
          <w:sz w:val="22"/>
          <w:szCs w:val="22"/>
        </w:rPr>
        <w:t>Trà</w:t>
      </w:r>
      <w:proofErr w:type="spellEnd"/>
      <w:r w:rsidR="00533AE5" w:rsidRPr="008F7B27">
        <w:rPr>
          <w:sz w:val="22"/>
          <w:szCs w:val="22"/>
        </w:rPr>
        <w:t xml:space="preserve"> Vinh, </w:t>
      </w:r>
      <w:proofErr w:type="spellStart"/>
      <w:r w:rsidR="00533AE5" w:rsidRPr="008F7B27">
        <w:rPr>
          <w:sz w:val="22"/>
          <w:szCs w:val="22"/>
        </w:rPr>
        <w:t>Tiền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Giang</w:t>
      </w:r>
      <w:proofErr w:type="spellEnd"/>
      <w:r w:rsidR="00533AE5" w:rsidRPr="008F7B27">
        <w:rPr>
          <w:sz w:val="22"/>
          <w:szCs w:val="22"/>
        </w:rPr>
        <w:t xml:space="preserve"> (</w:t>
      </w:r>
      <w:proofErr w:type="spellStart"/>
      <w:r w:rsidR="00533AE5" w:rsidRPr="008F7B27">
        <w:rPr>
          <w:sz w:val="22"/>
          <w:szCs w:val="22"/>
        </w:rPr>
        <w:t>chuỗi</w:t>
      </w:r>
      <w:proofErr w:type="spellEnd"/>
      <w:r w:rsidR="00533AE5" w:rsidRPr="008F7B27">
        <w:rPr>
          <w:sz w:val="22"/>
          <w:szCs w:val="22"/>
        </w:rPr>
        <w:t xml:space="preserve"> </w:t>
      </w:r>
      <w:proofErr w:type="spellStart"/>
      <w:r w:rsidR="00533AE5" w:rsidRPr="008F7B27">
        <w:rPr>
          <w:sz w:val="22"/>
          <w:szCs w:val="22"/>
        </w:rPr>
        <w:t>nghêu</w:t>
      </w:r>
      <w:proofErr w:type="spellEnd"/>
      <w:r w:rsidR="00533AE5" w:rsidRPr="008F7B27">
        <w:rPr>
          <w:sz w:val="22"/>
          <w:szCs w:val="22"/>
        </w:rPr>
        <w:t>).</w:t>
      </w:r>
    </w:p>
    <w:p w14:paraId="39209205" w14:textId="087843DD" w:rsidR="002B4093" w:rsidRPr="008F7B27" w:rsidRDefault="00533AE5" w:rsidP="008F7B27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8F7B27">
        <w:rPr>
          <w:b/>
          <w:i/>
          <w:sz w:val="22"/>
          <w:szCs w:val="22"/>
        </w:rPr>
        <w:t>Rà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soát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chiến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lược</w:t>
      </w:r>
      <w:proofErr w:type="spellEnd"/>
      <w:r w:rsidRPr="008F7B27">
        <w:rPr>
          <w:b/>
          <w:i/>
          <w:sz w:val="22"/>
          <w:szCs w:val="22"/>
        </w:rPr>
        <w:t xml:space="preserve"> Marketing: </w:t>
      </w:r>
    </w:p>
    <w:p w14:paraId="318EA24F" w14:textId="77777777" w:rsidR="002B4093" w:rsidRPr="008F7B27" w:rsidRDefault="002B4093" w:rsidP="008F7B27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Tìm</w:t>
      </w:r>
      <w:proofErr w:type="spellEnd"/>
      <w:r w:rsidRPr="008F7B27">
        <w:rPr>
          <w:sz w:val="22"/>
          <w:szCs w:val="22"/>
        </w:rPr>
        <w:t xml:space="preserve"> ra </w:t>
      </w:r>
      <w:proofErr w:type="spellStart"/>
      <w:r w:rsidRPr="008F7B27">
        <w:rPr>
          <w:sz w:val="22"/>
          <w:szCs w:val="22"/>
        </w:rPr>
        <w:t>những</w:t>
      </w:r>
      <w:proofErr w:type="spellEnd"/>
      <w:r w:rsidRPr="008F7B27">
        <w:rPr>
          <w:sz w:val="22"/>
          <w:szCs w:val="22"/>
        </w:rPr>
        <w:t xml:space="preserve"> "</w:t>
      </w:r>
      <w:proofErr w:type="spellStart"/>
      <w:r w:rsidRPr="008F7B27">
        <w:rPr>
          <w:sz w:val="22"/>
          <w:szCs w:val="22"/>
        </w:rPr>
        <w:t>lỗ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hổng</w:t>
      </w:r>
      <w:proofErr w:type="spellEnd"/>
      <w:r w:rsidRPr="008F7B27">
        <w:rPr>
          <w:sz w:val="22"/>
          <w:szCs w:val="22"/>
        </w:rPr>
        <w:t xml:space="preserve">" </w:t>
      </w:r>
      <w:proofErr w:type="spellStart"/>
      <w:r w:rsidRPr="008F7B27">
        <w:rPr>
          <w:sz w:val="22"/>
          <w:szCs w:val="22"/>
        </w:rPr>
        <w:t>trong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kế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hoạch</w:t>
      </w:r>
      <w:proofErr w:type="spellEnd"/>
      <w:r w:rsidRPr="008F7B27">
        <w:rPr>
          <w:sz w:val="22"/>
          <w:szCs w:val="22"/>
        </w:rPr>
        <w:t xml:space="preserve"> marketing </w:t>
      </w:r>
      <w:proofErr w:type="spellStart"/>
      <w:r w:rsidRPr="008F7B27">
        <w:rPr>
          <w:sz w:val="22"/>
          <w:szCs w:val="22"/>
        </w:rPr>
        <w:t>hiện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tại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của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doanh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nghiệp</w:t>
      </w:r>
      <w:proofErr w:type="spellEnd"/>
      <w:r w:rsidRPr="008F7B27">
        <w:rPr>
          <w:sz w:val="22"/>
          <w:szCs w:val="22"/>
        </w:rPr>
        <w:t>.</w:t>
      </w:r>
    </w:p>
    <w:p w14:paraId="0182522C" w14:textId="5F220942" w:rsidR="00C60AB2" w:rsidRPr="00BE1DCB" w:rsidRDefault="002B4093" w:rsidP="00BE1DC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Đưa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giải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pháp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điều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chỉnh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kế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hoạch</w:t>
      </w:r>
      <w:proofErr w:type="spellEnd"/>
      <w:r w:rsidRPr="008F7B27">
        <w:rPr>
          <w:sz w:val="22"/>
          <w:szCs w:val="22"/>
        </w:rPr>
        <w:t xml:space="preserve"> marketing </w:t>
      </w:r>
      <w:proofErr w:type="spellStart"/>
      <w:r w:rsidRPr="008F7B27">
        <w:rPr>
          <w:sz w:val="22"/>
          <w:szCs w:val="22"/>
        </w:rPr>
        <w:t>để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đạt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hiệu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quả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cao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nhất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với</w:t>
      </w:r>
      <w:proofErr w:type="spellEnd"/>
      <w:r w:rsidRPr="008F7B27">
        <w:rPr>
          <w:sz w:val="22"/>
          <w:szCs w:val="22"/>
        </w:rPr>
        <w:t xml:space="preserve"> chi </w:t>
      </w:r>
      <w:proofErr w:type="spellStart"/>
      <w:r w:rsidRPr="008F7B27">
        <w:rPr>
          <w:sz w:val="22"/>
          <w:szCs w:val="22"/>
        </w:rPr>
        <w:t>phí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thấp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nhất</w:t>
      </w:r>
      <w:proofErr w:type="spellEnd"/>
    </w:p>
    <w:p w14:paraId="0B515E37" w14:textId="5B31EF85" w:rsidR="002B4093" w:rsidRPr="00C60AB2" w:rsidRDefault="002B4093" w:rsidP="00C60AB2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C60AB2">
        <w:rPr>
          <w:sz w:val="22"/>
          <w:szCs w:val="22"/>
        </w:rPr>
        <w:t>Tăng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tỉ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lệ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đạt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chỉ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số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đánh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giá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thực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hiện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công</w:t>
      </w:r>
      <w:proofErr w:type="spellEnd"/>
      <w:r w:rsidR="00C60AB2" w:rsidRPr="00C60AB2">
        <w:rPr>
          <w:sz w:val="22"/>
          <w:szCs w:val="22"/>
        </w:rPr>
        <w:t xml:space="preserve"> </w:t>
      </w:r>
      <w:proofErr w:type="spellStart"/>
      <w:r w:rsidR="00C60AB2" w:rsidRPr="00C60AB2">
        <w:rPr>
          <w:sz w:val="22"/>
          <w:szCs w:val="22"/>
        </w:rPr>
        <w:t>việc</w:t>
      </w:r>
      <w:proofErr w:type="spellEnd"/>
      <w:r w:rsidR="00C60AB2" w:rsidRPr="00C60AB2">
        <w:rPr>
          <w:sz w:val="22"/>
          <w:szCs w:val="22"/>
        </w:rPr>
        <w:t xml:space="preserve"> (</w:t>
      </w:r>
      <w:r w:rsidRPr="00C60AB2">
        <w:rPr>
          <w:sz w:val="22"/>
          <w:szCs w:val="22"/>
        </w:rPr>
        <w:t>KPIs</w:t>
      </w:r>
      <w:r w:rsidR="00C60AB2" w:rsidRPr="00C60AB2">
        <w:rPr>
          <w:sz w:val="22"/>
          <w:szCs w:val="22"/>
        </w:rPr>
        <w:t>)</w:t>
      </w:r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của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từng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kênh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đạt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mức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cao</w:t>
      </w:r>
      <w:proofErr w:type="spellEnd"/>
      <w:r w:rsidRPr="00C60AB2">
        <w:rPr>
          <w:sz w:val="22"/>
          <w:szCs w:val="22"/>
        </w:rPr>
        <w:t xml:space="preserve"> </w:t>
      </w:r>
      <w:proofErr w:type="spellStart"/>
      <w:r w:rsidRPr="00C60AB2">
        <w:rPr>
          <w:sz w:val="22"/>
          <w:szCs w:val="22"/>
        </w:rPr>
        <w:t>nhất</w:t>
      </w:r>
      <w:proofErr w:type="spellEnd"/>
      <w:r w:rsidRPr="00C60AB2">
        <w:rPr>
          <w:sz w:val="22"/>
          <w:szCs w:val="22"/>
        </w:rPr>
        <w:t>.</w:t>
      </w:r>
    </w:p>
    <w:p w14:paraId="4B982338" w14:textId="5BB0CF05" w:rsidR="002B4093" w:rsidRPr="00BE1DCB" w:rsidRDefault="002B4093" w:rsidP="00BE1DC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Điều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chỉnh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kế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hoạch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theo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đúng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quy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trình</w:t>
      </w:r>
      <w:proofErr w:type="spellEnd"/>
      <w:r w:rsidRPr="008F7B27">
        <w:rPr>
          <w:sz w:val="22"/>
          <w:szCs w:val="22"/>
        </w:rPr>
        <w:t xml:space="preserve"> marketing </w:t>
      </w:r>
      <w:proofErr w:type="spellStart"/>
      <w:r w:rsidRPr="008F7B27">
        <w:rPr>
          <w:sz w:val="22"/>
          <w:szCs w:val="22"/>
        </w:rPr>
        <w:t>quốc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tế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được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áp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dụng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thực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tế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cho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doanh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nghiệp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Việ</w:t>
      </w:r>
      <w:r w:rsidR="00BE1DCB">
        <w:rPr>
          <w:sz w:val="22"/>
          <w:szCs w:val="22"/>
        </w:rPr>
        <w:t>t</w:t>
      </w:r>
      <w:proofErr w:type="spellEnd"/>
      <w:r w:rsidR="00BE1DCB">
        <w:rPr>
          <w:sz w:val="22"/>
          <w:szCs w:val="22"/>
        </w:rPr>
        <w:t xml:space="preserve"> Nam </w:t>
      </w:r>
      <w:proofErr w:type="spellStart"/>
      <w:r w:rsidR="00BE1DCB">
        <w:rPr>
          <w:sz w:val="22"/>
          <w:szCs w:val="22"/>
        </w:rPr>
        <w:t>và</w:t>
      </w:r>
      <w:proofErr w:type="spellEnd"/>
      <w:r w:rsid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phản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ứng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kịp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thời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với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sự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thay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đổi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của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môi</w:t>
      </w:r>
      <w:proofErr w:type="spellEnd"/>
      <w:r w:rsidR="00BE1DCB" w:rsidRPr="00BE1DCB">
        <w:rPr>
          <w:sz w:val="22"/>
          <w:szCs w:val="22"/>
        </w:rPr>
        <w:t xml:space="preserve"> </w:t>
      </w:r>
      <w:proofErr w:type="spellStart"/>
      <w:r w:rsidR="00BE1DCB" w:rsidRPr="00BE1DCB">
        <w:rPr>
          <w:sz w:val="22"/>
          <w:szCs w:val="22"/>
        </w:rPr>
        <w:t>trường</w:t>
      </w:r>
      <w:proofErr w:type="spellEnd"/>
      <w:r w:rsidR="00BE1DCB" w:rsidRPr="00BE1DCB">
        <w:rPr>
          <w:sz w:val="22"/>
          <w:szCs w:val="22"/>
        </w:rPr>
        <w:t>.</w:t>
      </w:r>
    </w:p>
    <w:p w14:paraId="1A58E6CF" w14:textId="77777777" w:rsidR="00BE1DCB" w:rsidRPr="00BE1DCB" w:rsidRDefault="00BE1DCB" w:rsidP="00BE1DC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BE1DCB">
        <w:rPr>
          <w:sz w:val="22"/>
          <w:szCs w:val="22"/>
        </w:rPr>
        <w:t>Phối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hợp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các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kênh</w:t>
      </w:r>
      <w:proofErr w:type="spellEnd"/>
      <w:r w:rsidRPr="00BE1DCB">
        <w:rPr>
          <w:sz w:val="22"/>
          <w:szCs w:val="22"/>
        </w:rPr>
        <w:t xml:space="preserve"> Marketing </w:t>
      </w:r>
      <w:proofErr w:type="spellStart"/>
      <w:r w:rsidRPr="00BE1DCB">
        <w:rPr>
          <w:sz w:val="22"/>
          <w:szCs w:val="22"/>
        </w:rPr>
        <w:t>đồng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điệu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tạo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hiệu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ứng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bùng</w:t>
      </w:r>
      <w:proofErr w:type="spellEnd"/>
      <w:r w:rsidRPr="00BE1DCB">
        <w:rPr>
          <w:sz w:val="22"/>
          <w:szCs w:val="22"/>
        </w:rPr>
        <w:t xml:space="preserve"> </w:t>
      </w:r>
      <w:proofErr w:type="spellStart"/>
      <w:r w:rsidRPr="00BE1DCB">
        <w:rPr>
          <w:sz w:val="22"/>
          <w:szCs w:val="22"/>
        </w:rPr>
        <w:t>nổ</w:t>
      </w:r>
      <w:proofErr w:type="spellEnd"/>
      <w:r w:rsidRPr="00BE1DCB">
        <w:rPr>
          <w:sz w:val="22"/>
          <w:szCs w:val="22"/>
        </w:rPr>
        <w:t>.</w:t>
      </w:r>
    </w:p>
    <w:p w14:paraId="512E1FFE" w14:textId="3557D105" w:rsidR="0081451B" w:rsidRPr="008F7B27" w:rsidRDefault="00533AE5" w:rsidP="00BE1DCB">
      <w:pPr>
        <w:shd w:val="clear" w:color="auto" w:fill="FFFFFF"/>
        <w:ind w:left="-48"/>
        <w:textAlignment w:val="baseline"/>
        <w:rPr>
          <w:b/>
          <w:i/>
          <w:sz w:val="22"/>
          <w:szCs w:val="22"/>
        </w:rPr>
      </w:pPr>
      <w:proofErr w:type="spellStart"/>
      <w:r w:rsidRPr="008F7B27">
        <w:rPr>
          <w:b/>
          <w:i/>
          <w:sz w:val="22"/>
          <w:szCs w:val="22"/>
        </w:rPr>
        <w:t>Tư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vấn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chiến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lược</w:t>
      </w:r>
      <w:proofErr w:type="spellEnd"/>
      <w:r w:rsidRPr="008F7B27">
        <w:rPr>
          <w:b/>
          <w:i/>
          <w:sz w:val="22"/>
          <w:szCs w:val="22"/>
        </w:rPr>
        <w:t xml:space="preserve"> Marketing </w:t>
      </w:r>
      <w:proofErr w:type="spellStart"/>
      <w:r w:rsidRPr="008F7B27">
        <w:rPr>
          <w:b/>
          <w:i/>
          <w:sz w:val="22"/>
          <w:szCs w:val="22"/>
        </w:rPr>
        <w:t>tổng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thể</w:t>
      </w:r>
      <w:proofErr w:type="spellEnd"/>
    </w:p>
    <w:p w14:paraId="718E361A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Nghiên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cứu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thị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trường</w:t>
      </w:r>
      <w:proofErr w:type="spellEnd"/>
    </w:p>
    <w:p w14:paraId="77BE73AF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Phân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tích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đối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tượng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khách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hàng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mục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tiêu</w:t>
      </w:r>
      <w:proofErr w:type="spellEnd"/>
    </w:p>
    <w:p w14:paraId="606904AC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Nghiên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cứu</w:t>
      </w:r>
      <w:proofErr w:type="spellEnd"/>
      <w:r w:rsidRPr="008F7B27">
        <w:rPr>
          <w:sz w:val="22"/>
          <w:szCs w:val="22"/>
        </w:rPr>
        <w:t xml:space="preserve"> SWOT</w:t>
      </w:r>
    </w:p>
    <w:p w14:paraId="37E51D51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Xác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mục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tiêu</w:t>
      </w:r>
      <w:proofErr w:type="spellEnd"/>
      <w:r w:rsidRPr="008F7B27">
        <w:rPr>
          <w:sz w:val="22"/>
          <w:szCs w:val="22"/>
        </w:rPr>
        <w:t xml:space="preserve"> Marketing</w:t>
      </w:r>
    </w:p>
    <w:p w14:paraId="6BA2764E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Xác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thông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điệp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và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câu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chuyện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truyền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thông</w:t>
      </w:r>
      <w:proofErr w:type="spellEnd"/>
    </w:p>
    <w:p w14:paraId="52A16BEC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Phân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kênh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chiến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lược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chiến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thuật</w:t>
      </w:r>
      <w:proofErr w:type="spellEnd"/>
      <w:r w:rsidRPr="008F7B27">
        <w:rPr>
          <w:sz w:val="22"/>
          <w:szCs w:val="22"/>
        </w:rPr>
        <w:t xml:space="preserve"> Marketing</w:t>
      </w:r>
    </w:p>
    <w:p w14:paraId="15B611A2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F7B27">
        <w:rPr>
          <w:sz w:val="22"/>
          <w:szCs w:val="22"/>
        </w:rPr>
        <w:t xml:space="preserve">Timeline: </w:t>
      </w:r>
      <w:proofErr w:type="spellStart"/>
      <w:r w:rsidRPr="008F7B27">
        <w:rPr>
          <w:sz w:val="22"/>
          <w:szCs w:val="22"/>
        </w:rPr>
        <w:t>Lập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thời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gian</w:t>
      </w:r>
      <w:proofErr w:type="spellEnd"/>
      <w:r w:rsidRPr="008F7B27">
        <w:rPr>
          <w:sz w:val="22"/>
          <w:szCs w:val="22"/>
        </w:rPr>
        <w:t xml:space="preserve"> chi </w:t>
      </w:r>
      <w:proofErr w:type="spellStart"/>
      <w:r w:rsidRPr="008F7B27">
        <w:rPr>
          <w:sz w:val="22"/>
          <w:szCs w:val="22"/>
        </w:rPr>
        <w:t>tiết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cho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từng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công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việc</w:t>
      </w:r>
      <w:proofErr w:type="spellEnd"/>
    </w:p>
    <w:p w14:paraId="04CF1F9D" w14:textId="77777777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Xác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thông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điệp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và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câu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chuyện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truyền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thông</w:t>
      </w:r>
      <w:proofErr w:type="spellEnd"/>
    </w:p>
    <w:p w14:paraId="18FC8083" w14:textId="059E74E9" w:rsidR="0081451B" w:rsidRPr="008F7B27" w:rsidRDefault="0081451B" w:rsidP="008F7B2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Tư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vấn</w:t>
      </w:r>
      <w:proofErr w:type="spellEnd"/>
      <w:r w:rsidR="00190628"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triển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khai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mẫu</w:t>
      </w:r>
      <w:proofErr w:type="spellEnd"/>
      <w:r w:rsidR="00BE1DCB">
        <w:rPr>
          <w:sz w:val="22"/>
          <w:szCs w:val="22"/>
        </w:rPr>
        <w:t xml:space="preserve">: </w:t>
      </w:r>
      <w:proofErr w:type="spellStart"/>
      <w:r w:rsidR="00BE1DCB">
        <w:rPr>
          <w:sz w:val="22"/>
          <w:szCs w:val="22"/>
        </w:rPr>
        <w:t>ưu</w:t>
      </w:r>
      <w:proofErr w:type="spellEnd"/>
      <w:r w:rsidR="00BE1DCB">
        <w:rPr>
          <w:sz w:val="22"/>
          <w:szCs w:val="22"/>
        </w:rPr>
        <w:t xml:space="preserve"> </w:t>
      </w:r>
      <w:proofErr w:type="spellStart"/>
      <w:r w:rsidR="00BE1DCB">
        <w:rPr>
          <w:sz w:val="22"/>
          <w:szCs w:val="22"/>
        </w:rPr>
        <w:t>tiên</w:t>
      </w:r>
      <w:proofErr w:type="spellEnd"/>
      <w:r w:rsidR="00BE1DCB">
        <w:rPr>
          <w:sz w:val="22"/>
          <w:szCs w:val="22"/>
        </w:rPr>
        <w:t xml:space="preserve"> </w:t>
      </w:r>
      <w:proofErr w:type="spellStart"/>
      <w:r w:rsidR="00BE1DCB">
        <w:rPr>
          <w:sz w:val="22"/>
          <w:szCs w:val="22"/>
        </w:rPr>
        <w:t>các</w:t>
      </w:r>
      <w:proofErr w:type="spellEnd"/>
      <w:r w:rsidR="00BE1DCB">
        <w:rPr>
          <w:sz w:val="22"/>
          <w:szCs w:val="22"/>
        </w:rPr>
        <w:t xml:space="preserve"> </w:t>
      </w:r>
      <w:proofErr w:type="spellStart"/>
      <w:r w:rsidR="00BE1DCB">
        <w:rPr>
          <w:sz w:val="22"/>
          <w:szCs w:val="22"/>
        </w:rPr>
        <w:t>giải</w:t>
      </w:r>
      <w:proofErr w:type="spellEnd"/>
      <w:r w:rsidR="00BE1DCB">
        <w:rPr>
          <w:sz w:val="22"/>
          <w:szCs w:val="22"/>
        </w:rPr>
        <w:t xml:space="preserve"> </w:t>
      </w:r>
      <w:proofErr w:type="spellStart"/>
      <w:r w:rsidR="00BE1DCB">
        <w:rPr>
          <w:sz w:val="22"/>
          <w:szCs w:val="22"/>
        </w:rPr>
        <w:t>pháp</w:t>
      </w:r>
      <w:proofErr w:type="spellEnd"/>
      <w:r w:rsidR="00BE1DCB">
        <w:rPr>
          <w:sz w:val="22"/>
          <w:szCs w:val="22"/>
        </w:rPr>
        <w:t xml:space="preserve"> marketing online.</w:t>
      </w:r>
    </w:p>
    <w:p w14:paraId="2BEA3185" w14:textId="77777777" w:rsidR="008F7B27" w:rsidRPr="008F7B27" w:rsidRDefault="008F7B27" w:rsidP="008F7B27">
      <w:pPr>
        <w:spacing w:line="276" w:lineRule="auto"/>
        <w:rPr>
          <w:b/>
          <w:i/>
          <w:sz w:val="22"/>
          <w:szCs w:val="22"/>
        </w:rPr>
      </w:pPr>
      <w:proofErr w:type="spellStart"/>
      <w:r w:rsidRPr="008F7B27">
        <w:rPr>
          <w:b/>
          <w:i/>
          <w:sz w:val="22"/>
          <w:szCs w:val="22"/>
        </w:rPr>
        <w:t>Xây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dựng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gói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phát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triển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thương</w:t>
      </w:r>
      <w:proofErr w:type="spellEnd"/>
      <w:r w:rsidRPr="008F7B27">
        <w:rPr>
          <w:b/>
          <w:i/>
          <w:sz w:val="22"/>
          <w:szCs w:val="22"/>
        </w:rPr>
        <w:t xml:space="preserve"> </w:t>
      </w:r>
      <w:proofErr w:type="spellStart"/>
      <w:r w:rsidRPr="008F7B27">
        <w:rPr>
          <w:b/>
          <w:i/>
          <w:sz w:val="22"/>
          <w:szCs w:val="22"/>
        </w:rPr>
        <w:t>hiệu</w:t>
      </w:r>
      <w:proofErr w:type="spellEnd"/>
      <w:r w:rsidRPr="008F7B27">
        <w:rPr>
          <w:b/>
          <w:i/>
          <w:sz w:val="22"/>
          <w:szCs w:val="22"/>
        </w:rPr>
        <w:t>:</w:t>
      </w:r>
    </w:p>
    <w:p w14:paraId="5C88C7ED" w14:textId="72325725" w:rsidR="00533AE5" w:rsidRPr="008F7B27" w:rsidRDefault="00533AE5" w:rsidP="008F7B27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vị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thương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hiệu</w:t>
      </w:r>
      <w:proofErr w:type="spellEnd"/>
      <w:r w:rsidRPr="008F7B27">
        <w:rPr>
          <w:sz w:val="22"/>
          <w:szCs w:val="22"/>
        </w:rPr>
        <w:t xml:space="preserve">: </w:t>
      </w:r>
      <w:proofErr w:type="spellStart"/>
      <w:r w:rsidRPr="008F7B27">
        <w:rPr>
          <w:sz w:val="22"/>
          <w:szCs w:val="22"/>
        </w:rPr>
        <w:t>phân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tích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khách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hàng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mục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tiêu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hành</w:t>
      </w:r>
      <w:proofErr w:type="spellEnd"/>
      <w:r w:rsidRPr="008F7B27">
        <w:rPr>
          <w:sz w:val="22"/>
          <w:szCs w:val="22"/>
        </w:rPr>
        <w:t xml:space="preserve"> vi, </w:t>
      </w:r>
      <w:proofErr w:type="spellStart"/>
      <w:r w:rsidRPr="008F7B27">
        <w:rPr>
          <w:sz w:val="22"/>
          <w:szCs w:val="22"/>
        </w:rPr>
        <w:t>phân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đoạn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thị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trường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đặc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tính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sản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phẩm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thông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điệp</w:t>
      </w:r>
      <w:proofErr w:type="spellEnd"/>
      <w:r w:rsidRPr="008F7B27">
        <w:rPr>
          <w:sz w:val="22"/>
          <w:szCs w:val="22"/>
        </w:rPr>
        <w:t>(slogan)</w:t>
      </w:r>
      <w:r w:rsidR="009A4C36" w:rsidRPr="008F7B27">
        <w:rPr>
          <w:sz w:val="22"/>
          <w:szCs w:val="22"/>
        </w:rPr>
        <w:t>, logo, pro</w:t>
      </w:r>
      <w:r w:rsidR="00DA1C71">
        <w:rPr>
          <w:sz w:val="22"/>
          <w:szCs w:val="22"/>
        </w:rPr>
        <w:t>file</w:t>
      </w:r>
    </w:p>
    <w:p w14:paraId="45ABE7AD" w14:textId="6543B884" w:rsidR="00533AE5" w:rsidRPr="008F7B27" w:rsidRDefault="00533AE5" w:rsidP="008F7B27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Xây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dựng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chiến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lược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thương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hiệu</w:t>
      </w:r>
      <w:proofErr w:type="spellEnd"/>
      <w:r w:rsidRPr="008F7B27">
        <w:rPr>
          <w:sz w:val="22"/>
          <w:szCs w:val="22"/>
        </w:rPr>
        <w:t xml:space="preserve">: </w:t>
      </w:r>
      <w:proofErr w:type="spellStart"/>
      <w:r w:rsidRPr="008F7B27">
        <w:rPr>
          <w:sz w:val="22"/>
          <w:szCs w:val="22"/>
        </w:rPr>
        <w:t>Xác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Quy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mô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doanh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nghiệp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kế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hoạch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triển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khai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nhân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sự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khách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hàng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mục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tiêu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các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dòng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sản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phẩm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chủ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đạo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vị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chiến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lược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trong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vòng</w:t>
      </w:r>
      <w:proofErr w:type="spellEnd"/>
      <w:r w:rsidRPr="008F7B27">
        <w:rPr>
          <w:sz w:val="22"/>
          <w:szCs w:val="22"/>
        </w:rPr>
        <w:t xml:space="preserve"> 2 </w:t>
      </w:r>
      <w:proofErr w:type="spellStart"/>
      <w:r w:rsidRPr="008F7B27">
        <w:rPr>
          <w:sz w:val="22"/>
          <w:szCs w:val="22"/>
        </w:rPr>
        <w:t>năm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tới</w:t>
      </w:r>
      <w:proofErr w:type="spellEnd"/>
      <w:r w:rsidRPr="008F7B27">
        <w:rPr>
          <w:sz w:val="22"/>
          <w:szCs w:val="22"/>
        </w:rPr>
        <w:t>,</w:t>
      </w:r>
    </w:p>
    <w:p w14:paraId="323846AF" w14:textId="2A7992B8" w:rsidR="00533AE5" w:rsidRPr="008F7B27" w:rsidRDefault="00533AE5" w:rsidP="008F7B27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Xây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dựng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chiến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lược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truyền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thông</w:t>
      </w:r>
      <w:proofErr w:type="spellEnd"/>
      <w:r w:rsidRPr="008F7B27">
        <w:rPr>
          <w:sz w:val="22"/>
          <w:szCs w:val="22"/>
        </w:rPr>
        <w:t xml:space="preserve">: </w:t>
      </w:r>
      <w:proofErr w:type="spellStart"/>
      <w:r w:rsidRPr="008F7B27">
        <w:rPr>
          <w:sz w:val="22"/>
          <w:szCs w:val="22"/>
        </w:rPr>
        <w:t>xác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định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phương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tiện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truyền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thông</w:t>
      </w:r>
      <w:proofErr w:type="spellEnd"/>
      <w:r w:rsidRPr="008F7B27">
        <w:rPr>
          <w:sz w:val="22"/>
          <w:szCs w:val="22"/>
        </w:rPr>
        <w:t xml:space="preserve"> (online hay offline, chi </w:t>
      </w:r>
      <w:proofErr w:type="spellStart"/>
      <w:r w:rsidRPr="008F7B27">
        <w:rPr>
          <w:sz w:val="22"/>
          <w:szCs w:val="22"/>
        </w:rPr>
        <w:t>phí</w:t>
      </w:r>
      <w:proofErr w:type="spellEnd"/>
      <w:r w:rsidRPr="008F7B27">
        <w:rPr>
          <w:sz w:val="22"/>
          <w:szCs w:val="22"/>
        </w:rPr>
        <w:t xml:space="preserve">, </w:t>
      </w:r>
      <w:proofErr w:type="spellStart"/>
      <w:r w:rsidRPr="008F7B27">
        <w:rPr>
          <w:sz w:val="22"/>
          <w:szCs w:val="22"/>
        </w:rPr>
        <w:t>thời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gian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thực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hiện</w:t>
      </w:r>
      <w:proofErr w:type="spellEnd"/>
      <w:r w:rsidRPr="008F7B27">
        <w:rPr>
          <w:sz w:val="22"/>
          <w:szCs w:val="22"/>
        </w:rPr>
        <w:t>..)</w:t>
      </w:r>
    </w:p>
    <w:p w14:paraId="1C35D4E8" w14:textId="185A7B66" w:rsidR="00533AE5" w:rsidRDefault="00533AE5" w:rsidP="008F7B27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 w:rsidRPr="008F7B27">
        <w:rPr>
          <w:sz w:val="22"/>
          <w:szCs w:val="22"/>
        </w:rPr>
        <w:t>Đo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lường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và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hiệu</w:t>
      </w:r>
      <w:proofErr w:type="spellEnd"/>
      <w:r w:rsidRPr="008F7B27">
        <w:rPr>
          <w:sz w:val="22"/>
          <w:szCs w:val="22"/>
        </w:rPr>
        <w:t xml:space="preserve"> </w:t>
      </w:r>
      <w:proofErr w:type="spellStart"/>
      <w:r w:rsidRPr="008F7B27">
        <w:rPr>
          <w:sz w:val="22"/>
          <w:szCs w:val="22"/>
        </w:rPr>
        <w:t>chỉnh</w:t>
      </w:r>
      <w:proofErr w:type="spellEnd"/>
      <w:r w:rsidRPr="008F7B27">
        <w:rPr>
          <w:sz w:val="22"/>
          <w:szCs w:val="22"/>
        </w:rPr>
        <w:t>.</w:t>
      </w:r>
    </w:p>
    <w:p w14:paraId="2AF7BD40" w14:textId="3338798E" w:rsidR="00BE1DCB" w:rsidRPr="00BE1DCB" w:rsidRDefault="00BE1DCB" w:rsidP="00BE1DCB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spellStart"/>
      <w:r w:rsidRPr="00BE1DCB">
        <w:rPr>
          <w:b/>
          <w:sz w:val="22"/>
          <w:szCs w:val="22"/>
        </w:rPr>
        <w:t>Sản</w:t>
      </w:r>
      <w:proofErr w:type="spellEnd"/>
      <w:r w:rsidRPr="00BE1DCB">
        <w:rPr>
          <w:b/>
          <w:sz w:val="22"/>
          <w:szCs w:val="22"/>
        </w:rPr>
        <w:t xml:space="preserve"> </w:t>
      </w:r>
      <w:proofErr w:type="spellStart"/>
      <w:r w:rsidRPr="00BE1DCB">
        <w:rPr>
          <w:b/>
          <w:sz w:val="22"/>
          <w:szCs w:val="22"/>
        </w:rPr>
        <w:t>phẩm</w:t>
      </w:r>
      <w:proofErr w:type="spellEnd"/>
      <w:r w:rsidRPr="00BE1DCB">
        <w:rPr>
          <w:b/>
          <w:sz w:val="22"/>
          <w:szCs w:val="22"/>
        </w:rPr>
        <w:t xml:space="preserve"> </w:t>
      </w:r>
      <w:proofErr w:type="spellStart"/>
      <w:r w:rsidRPr="00BE1DCB">
        <w:rPr>
          <w:b/>
          <w:sz w:val="22"/>
          <w:szCs w:val="22"/>
        </w:rPr>
        <w:t>yêu</w:t>
      </w:r>
      <w:proofErr w:type="spellEnd"/>
      <w:r w:rsidRPr="00BE1DCB">
        <w:rPr>
          <w:b/>
          <w:sz w:val="22"/>
          <w:szCs w:val="22"/>
        </w:rPr>
        <w:t xml:space="preserve"> </w:t>
      </w:r>
      <w:proofErr w:type="spellStart"/>
      <w:r w:rsidRPr="00BE1DCB">
        <w:rPr>
          <w:b/>
          <w:sz w:val="22"/>
          <w:szCs w:val="22"/>
        </w:rPr>
        <w:t>cầu</w:t>
      </w:r>
      <w:proofErr w:type="spellEnd"/>
      <w:r w:rsidRPr="00BE1DCB">
        <w:rPr>
          <w:b/>
          <w:sz w:val="22"/>
          <w:szCs w:val="22"/>
        </w:rPr>
        <w:t>:</w:t>
      </w:r>
    </w:p>
    <w:p w14:paraId="293A2C0C" w14:textId="10461710" w:rsidR="00BE1DCB" w:rsidRDefault="00BE1DCB" w:rsidP="00BE1DCB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Mỗi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doanh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đầu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ngành</w:t>
      </w:r>
      <w:proofErr w:type="spellEnd"/>
      <w:r>
        <w:rPr>
          <w:sz w:val="22"/>
          <w:szCs w:val="22"/>
        </w:rPr>
        <w:t xml:space="preserve"> (Lead firms)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cấp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tổng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 xml:space="preserve"> bao </w:t>
      </w:r>
      <w:proofErr w:type="spellStart"/>
      <w:r>
        <w:rPr>
          <w:sz w:val="22"/>
          <w:szCs w:val="22"/>
        </w:rPr>
        <w:t>gồm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nội</w:t>
      </w:r>
      <w:proofErr w:type="spellEnd"/>
      <w:r>
        <w:rPr>
          <w:sz w:val="22"/>
          <w:szCs w:val="22"/>
        </w:rPr>
        <w:t xml:space="preserve"> dung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đến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chiến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lược</w:t>
      </w:r>
      <w:proofErr w:type="spellEnd"/>
      <w:r>
        <w:rPr>
          <w:sz w:val="22"/>
          <w:szCs w:val="22"/>
        </w:rPr>
        <w:t xml:space="preserve"> marketing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xây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dựng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chiến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lược</w:t>
      </w:r>
      <w:proofErr w:type="spellEnd"/>
      <w:r>
        <w:rPr>
          <w:sz w:val="22"/>
          <w:szCs w:val="22"/>
        </w:rPr>
        <w:t xml:space="preserve"> marketing </w:t>
      </w:r>
      <w:proofErr w:type="spellStart"/>
      <w:r>
        <w:rPr>
          <w:sz w:val="22"/>
          <w:szCs w:val="22"/>
        </w:rPr>
        <w:t>tổng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triển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thương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vòng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tới</w:t>
      </w:r>
      <w:proofErr w:type="spellEnd"/>
      <w:r>
        <w:rPr>
          <w:sz w:val="22"/>
          <w:szCs w:val="22"/>
        </w:rPr>
        <w:t>.</w:t>
      </w:r>
    </w:p>
    <w:p w14:paraId="6BEF7496" w14:textId="5DD4C7D9" w:rsidR="00DA1C71" w:rsidRPr="00DA1C71" w:rsidRDefault="00DA1C71" w:rsidP="00BE1DCB">
      <w:pPr>
        <w:spacing w:line="276" w:lineRule="auto"/>
        <w:rPr>
          <w:sz w:val="22"/>
          <w:szCs w:val="22"/>
          <w:lang w:val="vi-VN"/>
        </w:rPr>
      </w:pPr>
      <w:r>
        <w:rPr>
          <w:sz w:val="22"/>
          <w:szCs w:val="22"/>
          <w:lang w:val="vi-VN"/>
        </w:rPr>
        <w:t>Các sản phẩm liên quan đến phát triển thương hiệu (logo, profile)</w:t>
      </w:r>
    </w:p>
    <w:p w14:paraId="3AB88210" w14:textId="77777777" w:rsidR="00BE1DCB" w:rsidRDefault="00BE1DCB" w:rsidP="00BE1DCB">
      <w:pPr>
        <w:spacing w:line="276" w:lineRule="auto"/>
        <w:rPr>
          <w:sz w:val="22"/>
          <w:szCs w:val="22"/>
        </w:rPr>
      </w:pPr>
    </w:p>
    <w:p w14:paraId="53627E99" w14:textId="07B1E670" w:rsidR="00BE1DCB" w:rsidRPr="008221C1" w:rsidRDefault="00BE1DCB" w:rsidP="00BE1DCB">
      <w:pPr>
        <w:spacing w:line="276" w:lineRule="auto"/>
        <w:rPr>
          <w:b/>
          <w:sz w:val="22"/>
          <w:szCs w:val="22"/>
        </w:rPr>
      </w:pPr>
      <w:r w:rsidRPr="008221C1">
        <w:rPr>
          <w:b/>
          <w:sz w:val="22"/>
          <w:szCs w:val="22"/>
        </w:rPr>
        <w:t xml:space="preserve">5. </w:t>
      </w:r>
      <w:proofErr w:type="spellStart"/>
      <w:r w:rsidR="008221C1" w:rsidRPr="008221C1">
        <w:rPr>
          <w:b/>
          <w:sz w:val="22"/>
          <w:szCs w:val="22"/>
        </w:rPr>
        <w:t>Ngân</w:t>
      </w:r>
      <w:proofErr w:type="spellEnd"/>
      <w:r w:rsidR="008221C1" w:rsidRPr="008221C1">
        <w:rPr>
          <w:b/>
          <w:sz w:val="22"/>
          <w:szCs w:val="22"/>
        </w:rPr>
        <w:t xml:space="preserve"> </w:t>
      </w:r>
      <w:proofErr w:type="spellStart"/>
      <w:r w:rsidR="008221C1" w:rsidRPr="008221C1">
        <w:rPr>
          <w:b/>
          <w:sz w:val="22"/>
          <w:szCs w:val="22"/>
        </w:rPr>
        <w:t>sách</w:t>
      </w:r>
      <w:proofErr w:type="spellEnd"/>
    </w:p>
    <w:p w14:paraId="07E28AEA" w14:textId="5B409A0E" w:rsidR="008221C1" w:rsidRDefault="00A34AC2" w:rsidP="00BE1DCB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sách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vấ</w:t>
      </w:r>
      <w:r w:rsidR="00B969BA">
        <w:rPr>
          <w:sz w:val="22"/>
          <w:szCs w:val="22"/>
        </w:rPr>
        <w:t>n</w:t>
      </w:r>
      <w:proofErr w:type="spellEnd"/>
      <w:r w:rsidR="00B969BA">
        <w:rPr>
          <w:sz w:val="22"/>
          <w:szCs w:val="22"/>
        </w:rPr>
        <w:t xml:space="preserve"> </w:t>
      </w:r>
      <w:proofErr w:type="spellStart"/>
      <w:r w:rsidR="00B969BA">
        <w:rPr>
          <w:sz w:val="22"/>
          <w:szCs w:val="22"/>
        </w:rPr>
        <w:t>cho</w:t>
      </w:r>
      <w:proofErr w:type="spellEnd"/>
      <w:r w:rsidR="00B969BA">
        <w:rPr>
          <w:sz w:val="22"/>
          <w:szCs w:val="22"/>
        </w:rPr>
        <w:t xml:space="preserve"> </w:t>
      </w:r>
      <w:r w:rsidR="00B969BA" w:rsidRPr="00B969BA">
        <w:rPr>
          <w:b/>
          <w:sz w:val="22"/>
          <w:szCs w:val="22"/>
        </w:rPr>
        <w:t xml:space="preserve">01 </w:t>
      </w:r>
      <w:proofErr w:type="spellStart"/>
      <w:r w:rsidRPr="00B969BA">
        <w:rPr>
          <w:b/>
          <w:sz w:val="22"/>
          <w:szCs w:val="22"/>
        </w:rPr>
        <w:t>doanh</w:t>
      </w:r>
      <w:proofErr w:type="spellEnd"/>
      <w:r w:rsidRPr="00B969BA">
        <w:rPr>
          <w:b/>
          <w:sz w:val="22"/>
          <w:szCs w:val="22"/>
        </w:rPr>
        <w:t xml:space="preserve"> </w:t>
      </w:r>
      <w:proofErr w:type="spellStart"/>
      <w:r w:rsidRPr="00B969BA">
        <w:rPr>
          <w:b/>
          <w:sz w:val="22"/>
          <w:szCs w:val="22"/>
        </w:rPr>
        <w:t>nghiệp</w:t>
      </w:r>
      <w:proofErr w:type="spellEnd"/>
      <w:r>
        <w:rPr>
          <w:sz w:val="22"/>
          <w:szCs w:val="22"/>
        </w:rPr>
        <w:t xml:space="preserve"> bao </w:t>
      </w:r>
      <w:proofErr w:type="spellStart"/>
      <w:r>
        <w:rPr>
          <w:sz w:val="22"/>
          <w:szCs w:val="22"/>
        </w:rPr>
        <w:t>gồm</w:t>
      </w:r>
      <w:proofErr w:type="spellEnd"/>
      <w:r>
        <w:rPr>
          <w:sz w:val="22"/>
          <w:szCs w:val="22"/>
        </w:rPr>
        <w:t>:</w:t>
      </w:r>
    </w:p>
    <w:p w14:paraId="603CAB2D" w14:textId="44F25472" w:rsidR="008221C1" w:rsidRPr="008221C1" w:rsidRDefault="008221C1" w:rsidP="008221C1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8221C1">
        <w:rPr>
          <w:sz w:val="22"/>
          <w:szCs w:val="22"/>
        </w:rPr>
        <w:t xml:space="preserve">Chi </w:t>
      </w:r>
      <w:proofErr w:type="spellStart"/>
      <w:r w:rsidRPr="008221C1">
        <w:rPr>
          <w:sz w:val="22"/>
          <w:szCs w:val="22"/>
        </w:rPr>
        <w:t>phí</w:t>
      </w:r>
      <w:proofErr w:type="spellEnd"/>
      <w:r w:rsidRPr="00822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vấn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phí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221C1">
        <w:rPr>
          <w:sz w:val="22"/>
          <w:szCs w:val="22"/>
        </w:rPr>
        <w:t>cho</w:t>
      </w:r>
      <w:proofErr w:type="spellEnd"/>
      <w:r w:rsidRPr="008221C1">
        <w:rPr>
          <w:sz w:val="22"/>
          <w:szCs w:val="22"/>
        </w:rPr>
        <w:t xml:space="preserve"> </w:t>
      </w:r>
      <w:proofErr w:type="spellStart"/>
      <w:r w:rsidRPr="008221C1">
        <w:rPr>
          <w:sz w:val="22"/>
          <w:szCs w:val="22"/>
        </w:rPr>
        <w:t>chuyên</w:t>
      </w:r>
      <w:proofErr w:type="spellEnd"/>
      <w:r w:rsidRPr="008221C1">
        <w:rPr>
          <w:sz w:val="22"/>
          <w:szCs w:val="22"/>
        </w:rPr>
        <w:t xml:space="preserve"> </w:t>
      </w:r>
      <w:proofErr w:type="spellStart"/>
      <w:r w:rsidRPr="008221C1">
        <w:rPr>
          <w:sz w:val="22"/>
          <w:szCs w:val="22"/>
        </w:rPr>
        <w:t>gia</w:t>
      </w:r>
      <w:proofErr w:type="spellEnd"/>
      <w:r w:rsidRPr="008221C1">
        <w:rPr>
          <w:sz w:val="22"/>
          <w:szCs w:val="22"/>
        </w:rPr>
        <w:t xml:space="preserve"> </w:t>
      </w:r>
      <w:proofErr w:type="spellStart"/>
      <w:r w:rsidRPr="008221C1">
        <w:rPr>
          <w:sz w:val="22"/>
          <w:szCs w:val="22"/>
        </w:rPr>
        <w:t>trong</w:t>
      </w:r>
      <w:proofErr w:type="spellEnd"/>
      <w:r w:rsidRPr="008221C1">
        <w:rPr>
          <w:sz w:val="22"/>
          <w:szCs w:val="22"/>
        </w:rPr>
        <w:t xml:space="preserve"> </w:t>
      </w:r>
      <w:proofErr w:type="spellStart"/>
      <w:r w:rsidRPr="008221C1">
        <w:rPr>
          <w:sz w:val="22"/>
          <w:szCs w:val="22"/>
        </w:rPr>
        <w:t>nước</w:t>
      </w:r>
      <w:proofErr w:type="spellEnd"/>
      <w:r w:rsidR="00DA1C71">
        <w:rPr>
          <w:sz w:val="22"/>
          <w:szCs w:val="22"/>
          <w:lang w:val="vi-VN"/>
        </w:rPr>
        <w:t xml:space="preserve"> (bao gồm phí tư vấn và phí đi lại thực địa ở doanh nghiệp)</w:t>
      </w:r>
    </w:p>
    <w:p w14:paraId="4EE21BD9" w14:textId="77777777" w:rsidR="008221C1" w:rsidRDefault="008221C1" w:rsidP="00BE1DCB">
      <w:pPr>
        <w:spacing w:line="276" w:lineRule="auto"/>
        <w:rPr>
          <w:sz w:val="22"/>
          <w:szCs w:val="22"/>
        </w:rPr>
      </w:pPr>
    </w:p>
    <w:p w14:paraId="2EFF175A" w14:textId="21A39138" w:rsidR="00A34AC2" w:rsidRPr="00A34AC2" w:rsidRDefault="00A34AC2" w:rsidP="00A34AC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spellStart"/>
      <w:r w:rsidR="008221C1" w:rsidRPr="00A34AC2">
        <w:rPr>
          <w:b/>
          <w:sz w:val="22"/>
          <w:szCs w:val="22"/>
        </w:rPr>
        <w:t>Thời</w:t>
      </w:r>
      <w:proofErr w:type="spellEnd"/>
      <w:r w:rsidR="008221C1" w:rsidRPr="00A34AC2">
        <w:rPr>
          <w:b/>
          <w:sz w:val="22"/>
          <w:szCs w:val="22"/>
        </w:rPr>
        <w:t xml:space="preserve"> </w:t>
      </w:r>
      <w:proofErr w:type="spellStart"/>
      <w:r w:rsidR="008221C1" w:rsidRPr="00A34AC2">
        <w:rPr>
          <w:b/>
          <w:sz w:val="22"/>
          <w:szCs w:val="22"/>
        </w:rPr>
        <w:t>gian</w:t>
      </w:r>
      <w:proofErr w:type="spellEnd"/>
      <w:r w:rsidR="008221C1" w:rsidRPr="00A34AC2">
        <w:rPr>
          <w:b/>
          <w:sz w:val="22"/>
          <w:szCs w:val="22"/>
        </w:rPr>
        <w:t xml:space="preserve"> </w:t>
      </w:r>
      <w:proofErr w:type="spellStart"/>
      <w:r w:rsidR="008221C1" w:rsidRPr="00A34AC2">
        <w:rPr>
          <w:b/>
          <w:sz w:val="22"/>
          <w:szCs w:val="22"/>
        </w:rPr>
        <w:t>thực</w:t>
      </w:r>
      <w:proofErr w:type="spellEnd"/>
      <w:r w:rsidR="008221C1" w:rsidRPr="00A34AC2">
        <w:rPr>
          <w:b/>
          <w:sz w:val="22"/>
          <w:szCs w:val="22"/>
        </w:rPr>
        <w:t xml:space="preserve"> </w:t>
      </w:r>
      <w:proofErr w:type="spellStart"/>
      <w:r w:rsidR="008221C1" w:rsidRPr="00A34AC2">
        <w:rPr>
          <w:b/>
          <w:sz w:val="22"/>
          <w:szCs w:val="22"/>
        </w:rPr>
        <w:t>hiện</w:t>
      </w:r>
      <w:proofErr w:type="spellEnd"/>
      <w:r w:rsidRPr="00A34AC2">
        <w:rPr>
          <w:b/>
          <w:sz w:val="22"/>
          <w:szCs w:val="22"/>
        </w:rPr>
        <w:t xml:space="preserve"> </w:t>
      </w:r>
    </w:p>
    <w:p w14:paraId="571044D0" w14:textId="2A71101A" w:rsidR="008221C1" w:rsidRPr="00B34871" w:rsidRDefault="00A34AC2" w:rsidP="00A34AC2">
      <w:pPr>
        <w:spacing w:line="276" w:lineRule="auto"/>
        <w:rPr>
          <w:b/>
          <w:sz w:val="22"/>
          <w:szCs w:val="22"/>
          <w:lang w:val="vi-VN"/>
        </w:rPr>
      </w:pPr>
      <w:proofErr w:type="spellStart"/>
      <w:r w:rsidRPr="00A34AC2">
        <w:rPr>
          <w:sz w:val="22"/>
          <w:szCs w:val="22"/>
        </w:rPr>
        <w:lastRenderedPageBreak/>
        <w:t>Năm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="00553848">
        <w:rPr>
          <w:sz w:val="22"/>
          <w:szCs w:val="22"/>
        </w:rPr>
        <w:t>thứ</w:t>
      </w:r>
      <w:proofErr w:type="spellEnd"/>
      <w:r w:rsidR="00553848">
        <w:rPr>
          <w:sz w:val="22"/>
          <w:szCs w:val="22"/>
          <w:lang w:val="vi-VN"/>
        </w:rPr>
        <w:t xml:space="preserve"> </w:t>
      </w:r>
      <w:r w:rsidR="00152E0C">
        <w:rPr>
          <w:sz w:val="22"/>
          <w:szCs w:val="22"/>
          <w:lang w:val="vi-VN"/>
        </w:rPr>
        <w:t xml:space="preserve">4 </w:t>
      </w:r>
      <w:r w:rsidR="00B34871">
        <w:rPr>
          <w:sz w:val="22"/>
          <w:szCs w:val="22"/>
          <w:lang w:val="vi-VN"/>
        </w:rPr>
        <w:t xml:space="preserve">dự </w:t>
      </w:r>
      <w:proofErr w:type="spellStart"/>
      <w:r w:rsidRPr="00A34AC2">
        <w:rPr>
          <w:sz w:val="22"/>
          <w:szCs w:val="22"/>
        </w:rPr>
        <w:t>án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sẽ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triển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khai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tư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vấn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cho</w:t>
      </w:r>
      <w:proofErr w:type="spellEnd"/>
      <w:r w:rsidRPr="00A34AC2">
        <w:rPr>
          <w:sz w:val="22"/>
          <w:szCs w:val="22"/>
        </w:rPr>
        <w:t xml:space="preserve"> 0</w:t>
      </w:r>
      <w:r w:rsidR="00152E0C">
        <w:rPr>
          <w:sz w:val="22"/>
          <w:szCs w:val="22"/>
          <w:lang w:val="vi-VN"/>
        </w:rPr>
        <w:t xml:space="preserve">3 </w:t>
      </w:r>
      <w:proofErr w:type="spellStart"/>
      <w:r w:rsidRPr="00A34AC2">
        <w:rPr>
          <w:sz w:val="22"/>
          <w:szCs w:val="22"/>
        </w:rPr>
        <w:t>doanh</w:t>
      </w:r>
      <w:proofErr w:type="spellEnd"/>
      <w:r w:rsidRPr="00A34AC2">
        <w:rPr>
          <w:sz w:val="22"/>
          <w:szCs w:val="22"/>
        </w:rPr>
        <w:t xml:space="preserve"> </w:t>
      </w:r>
      <w:proofErr w:type="spellStart"/>
      <w:r w:rsidRPr="00A34AC2">
        <w:rPr>
          <w:sz w:val="22"/>
          <w:szCs w:val="22"/>
        </w:rPr>
        <w:t>nghiệ</w:t>
      </w:r>
      <w:r w:rsidR="00B969BA">
        <w:rPr>
          <w:sz w:val="22"/>
          <w:szCs w:val="22"/>
        </w:rPr>
        <w:t>p</w:t>
      </w:r>
      <w:proofErr w:type="spellEnd"/>
      <w:r w:rsidR="00B969BA">
        <w:rPr>
          <w:sz w:val="22"/>
          <w:szCs w:val="22"/>
        </w:rPr>
        <w:t xml:space="preserve">.  </w:t>
      </w:r>
      <w:proofErr w:type="spellStart"/>
      <w:r w:rsidR="00B969BA">
        <w:rPr>
          <w:sz w:val="22"/>
          <w:szCs w:val="22"/>
        </w:rPr>
        <w:t>Thời</w:t>
      </w:r>
      <w:proofErr w:type="spellEnd"/>
      <w:r w:rsidR="00B969BA">
        <w:rPr>
          <w:sz w:val="22"/>
          <w:szCs w:val="22"/>
        </w:rPr>
        <w:t xml:space="preserve"> </w:t>
      </w:r>
      <w:proofErr w:type="spellStart"/>
      <w:r w:rsidR="00B969BA">
        <w:rPr>
          <w:sz w:val="22"/>
          <w:szCs w:val="22"/>
        </w:rPr>
        <w:t>gian</w:t>
      </w:r>
      <w:proofErr w:type="spellEnd"/>
      <w:r w:rsidR="00B969BA">
        <w:rPr>
          <w:sz w:val="22"/>
          <w:szCs w:val="22"/>
        </w:rPr>
        <w:t xml:space="preserve"> </w:t>
      </w:r>
      <w:proofErr w:type="spellStart"/>
      <w:r w:rsidR="00B969BA">
        <w:rPr>
          <w:sz w:val="22"/>
          <w:szCs w:val="22"/>
        </w:rPr>
        <w:t>thực</w:t>
      </w:r>
      <w:proofErr w:type="spellEnd"/>
      <w:r w:rsidR="00B969BA">
        <w:rPr>
          <w:sz w:val="22"/>
          <w:szCs w:val="22"/>
        </w:rPr>
        <w:t xml:space="preserve"> </w:t>
      </w:r>
      <w:proofErr w:type="spellStart"/>
      <w:r w:rsidR="00B969BA">
        <w:rPr>
          <w:sz w:val="22"/>
          <w:szCs w:val="22"/>
        </w:rPr>
        <w:t>hiện</w:t>
      </w:r>
      <w:proofErr w:type="spellEnd"/>
      <w:r w:rsidR="00B969BA">
        <w:rPr>
          <w:sz w:val="22"/>
          <w:szCs w:val="22"/>
        </w:rPr>
        <w:t xml:space="preserve"> </w:t>
      </w:r>
      <w:proofErr w:type="spellStart"/>
      <w:r w:rsidR="00B969BA">
        <w:rPr>
          <w:sz w:val="22"/>
          <w:szCs w:val="22"/>
        </w:rPr>
        <w:t>từ</w:t>
      </w:r>
      <w:proofErr w:type="spellEnd"/>
      <w:r w:rsidR="00B969BA">
        <w:rPr>
          <w:sz w:val="22"/>
          <w:szCs w:val="22"/>
        </w:rPr>
        <w:t xml:space="preserve"> </w:t>
      </w:r>
      <w:proofErr w:type="spellStart"/>
      <w:r w:rsidR="00B969BA">
        <w:rPr>
          <w:sz w:val="22"/>
          <w:szCs w:val="22"/>
        </w:rPr>
        <w:t>tháng</w:t>
      </w:r>
      <w:proofErr w:type="spellEnd"/>
      <w:r w:rsidR="00B969BA">
        <w:rPr>
          <w:sz w:val="22"/>
          <w:szCs w:val="22"/>
        </w:rPr>
        <w:t xml:space="preserve"> </w:t>
      </w:r>
      <w:r w:rsidR="00B34871">
        <w:rPr>
          <w:sz w:val="22"/>
          <w:szCs w:val="22"/>
          <w:lang w:val="vi-VN"/>
        </w:rPr>
        <w:t>0</w:t>
      </w:r>
      <w:r w:rsidR="00152E0C">
        <w:rPr>
          <w:sz w:val="22"/>
          <w:szCs w:val="22"/>
          <w:lang w:val="vi-VN"/>
        </w:rPr>
        <w:t>7</w:t>
      </w:r>
      <w:r w:rsidR="00B34871">
        <w:rPr>
          <w:sz w:val="22"/>
          <w:szCs w:val="22"/>
          <w:lang w:val="vi-VN"/>
        </w:rPr>
        <w:t>/20</w:t>
      </w:r>
      <w:r w:rsidR="00152E0C">
        <w:rPr>
          <w:sz w:val="22"/>
          <w:szCs w:val="22"/>
          <w:lang w:val="vi-VN"/>
        </w:rPr>
        <w:t>21</w:t>
      </w:r>
      <w:r w:rsidR="00B969BA">
        <w:rPr>
          <w:sz w:val="22"/>
          <w:szCs w:val="22"/>
        </w:rPr>
        <w:t xml:space="preserve"> – </w:t>
      </w:r>
      <w:r w:rsidR="00152E0C">
        <w:rPr>
          <w:sz w:val="22"/>
          <w:szCs w:val="22"/>
          <w:lang w:val="vi-VN"/>
        </w:rPr>
        <w:t>12</w:t>
      </w:r>
      <w:r w:rsidR="00B969BA">
        <w:rPr>
          <w:sz w:val="22"/>
          <w:szCs w:val="22"/>
        </w:rPr>
        <w:t>/20</w:t>
      </w:r>
      <w:r w:rsidR="00B34871">
        <w:rPr>
          <w:sz w:val="22"/>
          <w:szCs w:val="22"/>
          <w:lang w:val="vi-VN"/>
        </w:rPr>
        <w:t>2</w:t>
      </w:r>
      <w:r w:rsidR="00152E0C">
        <w:rPr>
          <w:sz w:val="22"/>
          <w:szCs w:val="22"/>
          <w:lang w:val="vi-VN"/>
        </w:rPr>
        <w:t>1.</w:t>
      </w:r>
    </w:p>
    <w:p w14:paraId="4F94AFB7" w14:textId="77777777" w:rsidR="00FE14EA" w:rsidRDefault="00FE14EA" w:rsidP="00BE1DCB">
      <w:pPr>
        <w:spacing w:line="276" w:lineRule="auto"/>
        <w:rPr>
          <w:sz w:val="22"/>
          <w:szCs w:val="22"/>
        </w:rPr>
      </w:pPr>
    </w:p>
    <w:p w14:paraId="0229EDE1" w14:textId="5997406C" w:rsidR="00FE14EA" w:rsidRPr="00FE14EA" w:rsidRDefault="00FE14EA" w:rsidP="00BE1DCB">
      <w:pPr>
        <w:spacing w:line="276" w:lineRule="auto"/>
        <w:rPr>
          <w:b/>
          <w:sz w:val="22"/>
          <w:szCs w:val="22"/>
        </w:rPr>
      </w:pPr>
      <w:r w:rsidRPr="00FE14EA">
        <w:rPr>
          <w:b/>
          <w:sz w:val="22"/>
          <w:szCs w:val="22"/>
        </w:rPr>
        <w:t xml:space="preserve">7. </w:t>
      </w:r>
      <w:proofErr w:type="spellStart"/>
      <w:r w:rsidRPr="00FE14EA">
        <w:rPr>
          <w:b/>
          <w:sz w:val="22"/>
          <w:szCs w:val="22"/>
        </w:rPr>
        <w:t>Yêu</w:t>
      </w:r>
      <w:proofErr w:type="spellEnd"/>
      <w:r w:rsidRPr="00FE14EA">
        <w:rPr>
          <w:b/>
          <w:sz w:val="22"/>
          <w:szCs w:val="22"/>
        </w:rPr>
        <w:t xml:space="preserve"> </w:t>
      </w:r>
      <w:proofErr w:type="spellStart"/>
      <w:r w:rsidRPr="00FE14EA">
        <w:rPr>
          <w:b/>
          <w:sz w:val="22"/>
          <w:szCs w:val="22"/>
        </w:rPr>
        <w:t>cầu</w:t>
      </w:r>
      <w:proofErr w:type="spellEnd"/>
      <w:r w:rsidRPr="00FE14EA">
        <w:rPr>
          <w:b/>
          <w:sz w:val="22"/>
          <w:szCs w:val="22"/>
        </w:rPr>
        <w:t xml:space="preserve"> </w:t>
      </w:r>
      <w:proofErr w:type="spellStart"/>
      <w:r w:rsidRPr="00FE14EA">
        <w:rPr>
          <w:b/>
          <w:sz w:val="22"/>
          <w:szCs w:val="22"/>
        </w:rPr>
        <w:t>trình</w:t>
      </w:r>
      <w:proofErr w:type="spellEnd"/>
      <w:r w:rsidRPr="00FE14EA">
        <w:rPr>
          <w:b/>
          <w:sz w:val="22"/>
          <w:szCs w:val="22"/>
        </w:rPr>
        <w:t xml:space="preserve"> </w:t>
      </w:r>
      <w:proofErr w:type="spellStart"/>
      <w:r w:rsidRPr="00FE14EA">
        <w:rPr>
          <w:b/>
          <w:sz w:val="22"/>
          <w:szCs w:val="22"/>
        </w:rPr>
        <w:t>độ</w:t>
      </w:r>
      <w:proofErr w:type="spellEnd"/>
      <w:r w:rsidRPr="00FE14EA">
        <w:rPr>
          <w:b/>
          <w:sz w:val="22"/>
          <w:szCs w:val="22"/>
        </w:rPr>
        <w:t xml:space="preserve"> </w:t>
      </w:r>
      <w:proofErr w:type="spellStart"/>
      <w:r w:rsidRPr="00FE14EA">
        <w:rPr>
          <w:b/>
          <w:sz w:val="22"/>
          <w:szCs w:val="22"/>
        </w:rPr>
        <w:t>và</w:t>
      </w:r>
      <w:proofErr w:type="spellEnd"/>
      <w:r w:rsidRPr="00FE14EA">
        <w:rPr>
          <w:b/>
          <w:sz w:val="22"/>
          <w:szCs w:val="22"/>
        </w:rPr>
        <w:t xml:space="preserve"> </w:t>
      </w:r>
      <w:proofErr w:type="spellStart"/>
      <w:r w:rsidRPr="00FE14EA">
        <w:rPr>
          <w:b/>
          <w:sz w:val="22"/>
          <w:szCs w:val="22"/>
        </w:rPr>
        <w:t>kỹ</w:t>
      </w:r>
      <w:proofErr w:type="spellEnd"/>
      <w:r w:rsidRPr="00FE14EA">
        <w:rPr>
          <w:b/>
          <w:sz w:val="22"/>
          <w:szCs w:val="22"/>
        </w:rPr>
        <w:t xml:space="preserve"> </w:t>
      </w:r>
      <w:proofErr w:type="spellStart"/>
      <w:r w:rsidRPr="00FE14EA">
        <w:rPr>
          <w:b/>
          <w:sz w:val="22"/>
          <w:szCs w:val="22"/>
        </w:rPr>
        <w:t>năng</w:t>
      </w:r>
      <w:proofErr w:type="spellEnd"/>
    </w:p>
    <w:p w14:paraId="4BA9EC5F" w14:textId="3C076B78" w:rsidR="00FE14EA" w:rsidRPr="00FE14EA" w:rsidRDefault="00FE14EA" w:rsidP="00FE14EA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FE14EA">
        <w:rPr>
          <w:sz w:val="22"/>
          <w:szCs w:val="22"/>
        </w:rPr>
        <w:t>Bằng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cấ</w:t>
      </w:r>
      <w:r w:rsidR="008929DA">
        <w:rPr>
          <w:sz w:val="22"/>
          <w:szCs w:val="22"/>
        </w:rPr>
        <w:t>p</w:t>
      </w:r>
      <w:proofErr w:type="spellEnd"/>
      <w:r w:rsidR="008929D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về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truyền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thông</w:t>
      </w:r>
      <w:proofErr w:type="spellEnd"/>
      <w:r w:rsidRPr="00FE14EA">
        <w:rPr>
          <w:sz w:val="22"/>
          <w:szCs w:val="22"/>
        </w:rPr>
        <w:t xml:space="preserve">, </w:t>
      </w:r>
      <w:proofErr w:type="spellStart"/>
      <w:r w:rsidRPr="00FE14EA">
        <w:rPr>
          <w:sz w:val="22"/>
          <w:szCs w:val="22"/>
        </w:rPr>
        <w:t>tiếp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thị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hoặc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lĩnh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vực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có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liên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quan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hoặc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kinh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nghiệm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tương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đương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hoặc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bằng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cử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nhân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kết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hợp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với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kinh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nghiệm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có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liên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quan</w:t>
      </w:r>
      <w:proofErr w:type="spellEnd"/>
      <w:r w:rsidRPr="00FE14EA">
        <w:rPr>
          <w:sz w:val="22"/>
          <w:szCs w:val="22"/>
        </w:rPr>
        <w:t>.</w:t>
      </w:r>
    </w:p>
    <w:p w14:paraId="50DDE096" w14:textId="664CED4B" w:rsidR="00FE14EA" w:rsidRDefault="00FE14EA" w:rsidP="008929DA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FE14EA">
        <w:rPr>
          <w:sz w:val="22"/>
          <w:szCs w:val="22"/>
        </w:rPr>
        <w:t>Có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ít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nhấ</w:t>
      </w:r>
      <w:r w:rsidR="008929DA">
        <w:rPr>
          <w:sz w:val="22"/>
          <w:szCs w:val="22"/>
        </w:rPr>
        <w:t>t</w:t>
      </w:r>
      <w:proofErr w:type="spellEnd"/>
      <w:r w:rsidR="008929DA">
        <w:rPr>
          <w:sz w:val="22"/>
          <w:szCs w:val="22"/>
        </w:rPr>
        <w:t xml:space="preserve"> 05</w:t>
      </w:r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năm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kinh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nghiệm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liên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quan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làm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việc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trong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lập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kế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hoạch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và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triển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khai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tiếp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thị</w:t>
      </w:r>
      <w:proofErr w:type="spellEnd"/>
      <w:r w:rsidR="008929DA">
        <w:rPr>
          <w:sz w:val="22"/>
          <w:szCs w:val="22"/>
        </w:rPr>
        <w:t>.</w:t>
      </w:r>
    </w:p>
    <w:p w14:paraId="6EBAF5C9" w14:textId="289893E4" w:rsidR="008929DA" w:rsidRPr="008929DA" w:rsidRDefault="008929DA" w:rsidP="008929DA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FE14EA">
        <w:rPr>
          <w:sz w:val="22"/>
          <w:szCs w:val="22"/>
        </w:rPr>
        <w:t>Có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kinh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nghiệm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tư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vấn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và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ứng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dụng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các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giải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pháp</w:t>
      </w:r>
      <w:proofErr w:type="spellEnd"/>
      <w:r w:rsidRPr="00FE14EA">
        <w:rPr>
          <w:sz w:val="22"/>
          <w:szCs w:val="22"/>
        </w:rPr>
        <w:t xml:space="preserve"> marketing </w:t>
      </w:r>
      <w:proofErr w:type="spellStart"/>
      <w:r w:rsidRPr="00FE14EA">
        <w:rPr>
          <w:sz w:val="22"/>
          <w:szCs w:val="22"/>
        </w:rPr>
        <w:t>hiện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đại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cho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doanh</w:t>
      </w:r>
      <w:proofErr w:type="spellEnd"/>
      <w:r w:rsidRPr="00FE14EA">
        <w:rPr>
          <w:sz w:val="22"/>
          <w:szCs w:val="22"/>
        </w:rPr>
        <w:t xml:space="preserve"> </w:t>
      </w:r>
      <w:proofErr w:type="spellStart"/>
      <w:r w:rsidRPr="00FE14EA">
        <w:rPr>
          <w:sz w:val="22"/>
          <w:szCs w:val="22"/>
        </w:rPr>
        <w:t>nghiệp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ưu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năng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kiến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thức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và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kinh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nghiệm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trong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quản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lý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truyền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thông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xã</w:t>
      </w:r>
      <w:proofErr w:type="spellEnd"/>
      <w:r w:rsidRPr="008929DA">
        <w:rPr>
          <w:sz w:val="22"/>
          <w:szCs w:val="22"/>
        </w:rPr>
        <w:t xml:space="preserve"> </w:t>
      </w:r>
      <w:proofErr w:type="spellStart"/>
      <w:r w:rsidRPr="008929DA">
        <w:rPr>
          <w:sz w:val="22"/>
          <w:szCs w:val="22"/>
        </w:rPr>
        <w:t>hội</w:t>
      </w:r>
      <w:proofErr w:type="spellEnd"/>
      <w:r>
        <w:rPr>
          <w:sz w:val="22"/>
          <w:szCs w:val="22"/>
        </w:rPr>
        <w:t xml:space="preserve"> </w:t>
      </w:r>
      <w:r w:rsidRPr="008929DA">
        <w:rPr>
          <w:sz w:val="22"/>
          <w:szCs w:val="22"/>
        </w:rPr>
        <w:t>(Facebook, Twitter, blog)</w:t>
      </w:r>
    </w:p>
    <w:p w14:paraId="23B3BEC4" w14:textId="3257E039" w:rsidR="00FE14EA" w:rsidRPr="008929DA" w:rsidRDefault="008929DA" w:rsidP="008929DA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Có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kỹ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năng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trong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việc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xác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định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thị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trường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và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thiết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kế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các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kỹ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thuật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quảng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cáo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và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truyền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thông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phù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hợp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khác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để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tiếp</w:t>
      </w:r>
      <w:proofErr w:type="spellEnd"/>
      <w:r w:rsidR="00FE14EA" w:rsidRPr="00FE14EA">
        <w:rPr>
          <w:sz w:val="22"/>
          <w:szCs w:val="22"/>
        </w:rPr>
        <w:t xml:space="preserve"> </w:t>
      </w:r>
      <w:proofErr w:type="spellStart"/>
      <w:r w:rsidR="00FE14EA" w:rsidRPr="00FE14EA">
        <w:rPr>
          <w:sz w:val="22"/>
          <w:szCs w:val="22"/>
        </w:rPr>
        <w:t>cậ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trường</w:t>
      </w:r>
      <w:proofErr w:type="spellEnd"/>
    </w:p>
    <w:p w14:paraId="41AA2DF5" w14:textId="1FC9B1B0" w:rsidR="00FE14EA" w:rsidRPr="00FE14EA" w:rsidRDefault="00152E0C" w:rsidP="00FE14EA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Kỹ</w:t>
      </w:r>
      <w:proofErr w:type="spellEnd"/>
      <w:r>
        <w:rPr>
          <w:sz w:val="22"/>
          <w:szCs w:val="22"/>
          <w:lang w:val="vi-VN"/>
        </w:rPr>
        <w:t xml:space="preserve"> năng giao tiếp và viết báo cáo tốt</w:t>
      </w:r>
    </w:p>
    <w:p w14:paraId="38B1F828" w14:textId="0A7CF46C" w:rsidR="00FE14EA" w:rsidRPr="00FE14EA" w:rsidRDefault="00FE14EA" w:rsidP="00FE14EA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FE14EA">
        <w:rPr>
          <w:sz w:val="22"/>
          <w:szCs w:val="22"/>
        </w:rPr>
        <w:t>Kỹ</w:t>
      </w:r>
      <w:proofErr w:type="spellEnd"/>
      <w:r w:rsidR="008929DA">
        <w:rPr>
          <w:sz w:val="22"/>
          <w:szCs w:val="22"/>
        </w:rPr>
        <w:t xml:space="preserve"> </w:t>
      </w:r>
      <w:proofErr w:type="spellStart"/>
      <w:r w:rsidR="008929DA">
        <w:rPr>
          <w:sz w:val="22"/>
          <w:szCs w:val="22"/>
        </w:rPr>
        <w:t>năng</w:t>
      </w:r>
      <w:proofErr w:type="spellEnd"/>
      <w:r w:rsidR="008929DA">
        <w:rPr>
          <w:sz w:val="22"/>
          <w:szCs w:val="22"/>
        </w:rPr>
        <w:t xml:space="preserve"> </w:t>
      </w:r>
      <w:proofErr w:type="spellStart"/>
      <w:r w:rsidR="008929DA">
        <w:rPr>
          <w:sz w:val="22"/>
          <w:szCs w:val="22"/>
        </w:rPr>
        <w:t>làm</w:t>
      </w:r>
      <w:proofErr w:type="spellEnd"/>
      <w:r w:rsidR="008929DA">
        <w:rPr>
          <w:sz w:val="22"/>
          <w:szCs w:val="22"/>
        </w:rPr>
        <w:t xml:space="preserve"> </w:t>
      </w:r>
      <w:proofErr w:type="spellStart"/>
      <w:r w:rsidR="008929DA">
        <w:rPr>
          <w:sz w:val="22"/>
          <w:szCs w:val="22"/>
        </w:rPr>
        <w:t>việc</w:t>
      </w:r>
      <w:proofErr w:type="spellEnd"/>
      <w:r w:rsidR="008929DA">
        <w:rPr>
          <w:sz w:val="22"/>
          <w:szCs w:val="22"/>
        </w:rPr>
        <w:t xml:space="preserve"> </w:t>
      </w:r>
      <w:proofErr w:type="spellStart"/>
      <w:r w:rsidR="008929DA">
        <w:rPr>
          <w:sz w:val="22"/>
          <w:szCs w:val="22"/>
        </w:rPr>
        <w:t>theo</w:t>
      </w:r>
      <w:proofErr w:type="spellEnd"/>
      <w:r w:rsidR="008929DA">
        <w:rPr>
          <w:sz w:val="22"/>
          <w:szCs w:val="22"/>
        </w:rPr>
        <w:t xml:space="preserve"> </w:t>
      </w:r>
      <w:proofErr w:type="spellStart"/>
      <w:r w:rsidR="008929DA">
        <w:rPr>
          <w:sz w:val="22"/>
          <w:szCs w:val="22"/>
        </w:rPr>
        <w:t>nhóm</w:t>
      </w:r>
      <w:proofErr w:type="spellEnd"/>
    </w:p>
    <w:p w14:paraId="7D514E71" w14:textId="43C51BCD" w:rsidR="002B287F" w:rsidRPr="00161817" w:rsidRDefault="002B287F" w:rsidP="002B287F">
      <w:pPr>
        <w:pStyle w:val="Heading1"/>
        <w:tabs>
          <w:tab w:val="clear" w:pos="567"/>
        </w:tabs>
        <w:spacing w:before="120"/>
        <w:jc w:val="left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8.  </w:t>
      </w:r>
      <w:proofErr w:type="spellStart"/>
      <w:r>
        <w:rPr>
          <w:rFonts w:ascii="Cambria" w:hAnsi="Cambria"/>
          <w:szCs w:val="22"/>
          <w:lang w:val="en-GB"/>
        </w:rPr>
        <w:t>Đề</w:t>
      </w:r>
      <w:proofErr w:type="spellEnd"/>
      <w:r>
        <w:rPr>
          <w:rFonts w:ascii="Cambria" w:hAnsi="Cambria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Cs w:val="22"/>
          <w:lang w:val="en-GB"/>
        </w:rPr>
        <w:t>xuất</w:t>
      </w:r>
      <w:proofErr w:type="spellEnd"/>
      <w:r>
        <w:rPr>
          <w:rFonts w:ascii="Cambria" w:hAnsi="Cambria"/>
          <w:szCs w:val="22"/>
          <w:lang w:val="en-GB"/>
        </w:rPr>
        <w:t xml:space="preserve"> </w:t>
      </w:r>
      <w:proofErr w:type="spellStart"/>
      <w:r w:rsidR="00B9073E">
        <w:rPr>
          <w:rFonts w:ascii="Cambria" w:hAnsi="Cambria"/>
          <w:szCs w:val="22"/>
          <w:lang w:val="en-GB"/>
        </w:rPr>
        <w:t>tư</w:t>
      </w:r>
      <w:proofErr w:type="spellEnd"/>
      <w:r w:rsidR="00B9073E">
        <w:rPr>
          <w:rFonts w:ascii="Cambria" w:hAnsi="Cambria"/>
          <w:szCs w:val="22"/>
          <w:lang w:val="en-GB"/>
        </w:rPr>
        <w:t xml:space="preserve"> </w:t>
      </w:r>
      <w:proofErr w:type="spellStart"/>
      <w:r w:rsidR="00B9073E">
        <w:rPr>
          <w:rFonts w:ascii="Cambria" w:hAnsi="Cambria"/>
          <w:szCs w:val="22"/>
          <w:lang w:val="en-GB"/>
        </w:rPr>
        <w:t>vấn</w:t>
      </w:r>
      <w:proofErr w:type="spellEnd"/>
      <w:r w:rsidRPr="00161817">
        <w:rPr>
          <w:rFonts w:ascii="Cambria" w:hAnsi="Cambria"/>
          <w:szCs w:val="22"/>
          <w:lang w:val="en-GB"/>
        </w:rPr>
        <w:t xml:space="preserve"> </w:t>
      </w:r>
    </w:p>
    <w:p w14:paraId="678EE921" w14:textId="2B255490" w:rsidR="002B287F" w:rsidRPr="006E6D8E" w:rsidRDefault="00B9073E" w:rsidP="006E6D8E">
      <w:pPr>
        <w:pStyle w:val="Heading1"/>
        <w:spacing w:before="120"/>
        <w:jc w:val="left"/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</w:pP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Đề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xuất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yêu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cầu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cung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cấp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đầy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đủ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về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đề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cương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triển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khai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, bao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gồm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nội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dung,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phương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pháp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, CV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nhân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sự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,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đề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xuất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tài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chính</w:t>
      </w:r>
      <w:proofErr w:type="spellEnd"/>
      <w:r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.</w:t>
      </w:r>
    </w:p>
    <w:p w14:paraId="400A43A4" w14:textId="17B26669" w:rsidR="002B287F" w:rsidRPr="002B287F" w:rsidRDefault="002B287F" w:rsidP="00B9073E">
      <w:pPr>
        <w:pStyle w:val="Heading1"/>
        <w:tabs>
          <w:tab w:val="clear" w:pos="567"/>
        </w:tabs>
        <w:spacing w:before="120"/>
        <w:jc w:val="left"/>
        <w:rPr>
          <w:rFonts w:ascii="Cambria" w:hAnsi="Cambria"/>
          <w:szCs w:val="22"/>
          <w:lang w:val="en-GB"/>
        </w:rPr>
      </w:pP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Các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đề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xuấ</w:t>
      </w:r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t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sẽ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được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đánh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giá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bởi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các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thành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viên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trong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Ban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quản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lý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dự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án</w:t>
      </w:r>
      <w:proofErr w:type="spellEnd"/>
      <w:r w:rsidRPr="002B287F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SCBV</w:t>
      </w:r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</w:t>
      </w:r>
      <w:proofErr w:type="spellStart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>của</w:t>
      </w:r>
      <w:proofErr w:type="spellEnd"/>
      <w:r w:rsidR="00B9073E">
        <w:rPr>
          <w:rFonts w:ascii="Cambria" w:eastAsiaTheme="minorEastAsia" w:hAnsi="Cambria" w:cstheme="minorBidi"/>
          <w:b w:val="0"/>
          <w:position w:val="0"/>
          <w:szCs w:val="22"/>
          <w:lang w:val="en-GB" w:eastAsia="en-US"/>
        </w:rPr>
        <w:t xml:space="preserve"> VCCI.</w:t>
      </w:r>
    </w:p>
    <w:p w14:paraId="55C0610F" w14:textId="54133A43" w:rsidR="002B287F" w:rsidRPr="002B287F" w:rsidRDefault="002B287F" w:rsidP="002B287F">
      <w:pPr>
        <w:pStyle w:val="Heading1"/>
        <w:tabs>
          <w:tab w:val="clear" w:pos="567"/>
        </w:tabs>
        <w:spacing w:before="120"/>
        <w:jc w:val="left"/>
        <w:rPr>
          <w:rFonts w:ascii="Cambria" w:hAnsi="Cambria"/>
          <w:szCs w:val="22"/>
          <w:lang w:val="en-GB"/>
        </w:rPr>
      </w:pPr>
      <w:r w:rsidRPr="002B287F">
        <w:rPr>
          <w:rFonts w:ascii="Cambria" w:eastAsiaTheme="minorEastAsia" w:hAnsi="Cambria" w:cstheme="minorBidi"/>
          <w:position w:val="0"/>
          <w:szCs w:val="22"/>
          <w:lang w:val="en-GB" w:eastAsia="en-US"/>
        </w:rPr>
        <w:t xml:space="preserve">9. </w:t>
      </w:r>
      <w:proofErr w:type="spellStart"/>
      <w:r w:rsidR="00B9073E">
        <w:rPr>
          <w:rFonts w:ascii="Cambria" w:hAnsi="Cambria"/>
          <w:szCs w:val="22"/>
          <w:lang w:val="en-GB"/>
        </w:rPr>
        <w:t>Nộp</w:t>
      </w:r>
      <w:proofErr w:type="spellEnd"/>
      <w:r w:rsidR="00B9073E">
        <w:rPr>
          <w:rFonts w:ascii="Cambria" w:hAnsi="Cambria"/>
          <w:szCs w:val="22"/>
          <w:lang w:val="en-GB"/>
        </w:rPr>
        <w:t xml:space="preserve"> </w:t>
      </w:r>
      <w:proofErr w:type="spellStart"/>
      <w:r w:rsidR="00B9073E">
        <w:rPr>
          <w:rFonts w:ascii="Cambria" w:hAnsi="Cambria"/>
          <w:szCs w:val="22"/>
          <w:lang w:val="en-GB"/>
        </w:rPr>
        <w:t>đề</w:t>
      </w:r>
      <w:proofErr w:type="spellEnd"/>
      <w:r w:rsidR="00B9073E">
        <w:rPr>
          <w:rFonts w:ascii="Cambria" w:hAnsi="Cambria"/>
          <w:szCs w:val="22"/>
          <w:lang w:val="en-GB"/>
        </w:rPr>
        <w:t xml:space="preserve"> </w:t>
      </w:r>
      <w:proofErr w:type="spellStart"/>
      <w:r w:rsidR="00B9073E">
        <w:rPr>
          <w:rFonts w:ascii="Cambria" w:hAnsi="Cambria"/>
          <w:szCs w:val="22"/>
          <w:lang w:val="en-GB"/>
        </w:rPr>
        <w:t>xuất</w:t>
      </w:r>
      <w:proofErr w:type="spellEnd"/>
    </w:p>
    <w:p w14:paraId="505861AD" w14:textId="4A567586" w:rsidR="002B287F" w:rsidRDefault="00B9073E" w:rsidP="002B287F">
      <w:pPr>
        <w:spacing w:before="120"/>
        <w:jc w:val="both"/>
        <w:rPr>
          <w:rFonts w:ascii="Cambria" w:hAnsi="Cambria"/>
          <w:sz w:val="22"/>
          <w:szCs w:val="22"/>
          <w:lang w:val="vi-VN"/>
        </w:rPr>
      </w:pPr>
      <w:proofErr w:type="spellStart"/>
      <w:r>
        <w:rPr>
          <w:rFonts w:ascii="Cambria" w:hAnsi="Cambria"/>
          <w:sz w:val="22"/>
          <w:szCs w:val="22"/>
          <w:lang w:val="en-GB"/>
        </w:rPr>
        <w:t>Các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tổ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chức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/ </w:t>
      </w:r>
      <w:proofErr w:type="spellStart"/>
      <w:r>
        <w:rPr>
          <w:rFonts w:ascii="Cambria" w:hAnsi="Cambria"/>
          <w:sz w:val="22"/>
          <w:szCs w:val="22"/>
          <w:lang w:val="en-GB"/>
        </w:rPr>
        <w:t>cá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nhân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tư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vấn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quan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tâm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vui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lòng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gửi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đề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xuất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trướ</w:t>
      </w:r>
      <w:r w:rsidR="00B969BA">
        <w:rPr>
          <w:rFonts w:ascii="Cambria" w:hAnsi="Cambria"/>
          <w:sz w:val="22"/>
          <w:szCs w:val="22"/>
          <w:lang w:val="en-GB"/>
        </w:rPr>
        <w:t>c</w:t>
      </w:r>
      <w:proofErr w:type="spellEnd"/>
      <w:r w:rsidR="00B969BA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B969BA">
        <w:rPr>
          <w:rFonts w:ascii="Cambria" w:hAnsi="Cambria"/>
          <w:sz w:val="22"/>
          <w:szCs w:val="22"/>
          <w:lang w:val="en-GB"/>
        </w:rPr>
        <w:t>ngày</w:t>
      </w:r>
      <w:proofErr w:type="spellEnd"/>
      <w:r w:rsidR="00B969BA">
        <w:rPr>
          <w:rFonts w:ascii="Cambria" w:hAnsi="Cambria"/>
          <w:sz w:val="22"/>
          <w:szCs w:val="22"/>
          <w:lang w:val="en-GB"/>
        </w:rPr>
        <w:t xml:space="preserve"> </w:t>
      </w:r>
      <w:r w:rsidR="00152E0C">
        <w:rPr>
          <w:rFonts w:ascii="Cambria" w:hAnsi="Cambria"/>
          <w:sz w:val="22"/>
          <w:szCs w:val="22"/>
          <w:lang w:val="vi-VN"/>
        </w:rPr>
        <w:t>18</w:t>
      </w:r>
      <w:r w:rsidR="00B34871">
        <w:rPr>
          <w:rFonts w:ascii="Cambria" w:hAnsi="Cambria"/>
          <w:sz w:val="22"/>
          <w:szCs w:val="22"/>
          <w:lang w:val="vi-VN"/>
        </w:rPr>
        <w:t>/0</w:t>
      </w:r>
      <w:r w:rsidR="00152E0C">
        <w:rPr>
          <w:rFonts w:ascii="Cambria" w:hAnsi="Cambria"/>
          <w:sz w:val="22"/>
          <w:szCs w:val="22"/>
          <w:lang w:val="vi-VN"/>
        </w:rPr>
        <w:t>6</w:t>
      </w:r>
      <w:r w:rsidR="00B34871">
        <w:rPr>
          <w:rFonts w:ascii="Cambria" w:hAnsi="Cambria"/>
          <w:sz w:val="22"/>
          <w:szCs w:val="22"/>
          <w:lang w:val="vi-VN"/>
        </w:rPr>
        <w:t>/20</w:t>
      </w:r>
      <w:r w:rsidR="00152E0C">
        <w:rPr>
          <w:rFonts w:ascii="Cambria" w:hAnsi="Cambria"/>
          <w:sz w:val="22"/>
          <w:szCs w:val="22"/>
          <w:lang w:val="vi-VN"/>
        </w:rPr>
        <w:t>21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tới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địa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GB"/>
        </w:rPr>
        <w:t>chỉ</w:t>
      </w:r>
      <w:proofErr w:type="spellEnd"/>
      <w:r w:rsidR="002B287F" w:rsidRPr="00161817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2B287F" w:rsidRPr="00161817">
        <w:rPr>
          <w:rFonts w:ascii="Cambria" w:hAnsi="Cambria"/>
          <w:sz w:val="22"/>
          <w:szCs w:val="22"/>
          <w:lang w:val="en-GB"/>
        </w:rPr>
        <w:t>emai</w:t>
      </w:r>
      <w:proofErr w:type="spellEnd"/>
      <w:r w:rsidR="00152E0C">
        <w:rPr>
          <w:rFonts w:ascii="Cambria" w:hAnsi="Cambria"/>
          <w:sz w:val="22"/>
          <w:szCs w:val="22"/>
          <w:lang w:val="vi-VN"/>
        </w:rPr>
        <w:t xml:space="preserve">l: </w:t>
      </w:r>
      <w:hyperlink r:id="rId6" w:history="1">
        <w:r w:rsidR="00152E0C" w:rsidRPr="008045E7">
          <w:rPr>
            <w:rStyle w:val="Hyperlink"/>
            <w:rFonts w:ascii="Cambria" w:hAnsi="Cambria"/>
            <w:sz w:val="22"/>
            <w:szCs w:val="22"/>
            <w:lang w:val="vi-VN"/>
          </w:rPr>
          <w:t>ducdq-scbv@vcci.com.vn</w:t>
        </w:r>
      </w:hyperlink>
      <w:r w:rsidR="00152E0C">
        <w:rPr>
          <w:rFonts w:ascii="Cambria" w:hAnsi="Cambria"/>
          <w:sz w:val="22"/>
          <w:szCs w:val="22"/>
          <w:lang w:val="vi-VN"/>
        </w:rPr>
        <w:t xml:space="preserve">. </w:t>
      </w:r>
    </w:p>
    <w:p w14:paraId="59D2295A" w14:textId="06BDA3B5" w:rsidR="00152E0C" w:rsidRPr="00152E0C" w:rsidRDefault="00152E0C" w:rsidP="002B287F">
      <w:pPr>
        <w:spacing w:before="120"/>
        <w:jc w:val="both"/>
        <w:rPr>
          <w:rFonts w:ascii="Cambria" w:hAnsi="Cambria"/>
          <w:sz w:val="22"/>
          <w:szCs w:val="22"/>
          <w:lang w:val="vi-VN"/>
        </w:rPr>
      </w:pPr>
      <w:r>
        <w:rPr>
          <w:rFonts w:ascii="Cambria" w:hAnsi="Cambria"/>
          <w:sz w:val="22"/>
          <w:szCs w:val="22"/>
          <w:lang w:val="vi-VN"/>
        </w:rPr>
        <w:t>Lưu ý: BQL dự án chỉ liên hệ lại với các đề xuất được lựa chọn.</w:t>
      </w:r>
    </w:p>
    <w:p w14:paraId="6FE9CE5B" w14:textId="312977C5" w:rsidR="002B287F" w:rsidRPr="003B66F2" w:rsidRDefault="002B287F" w:rsidP="00B9073E">
      <w:pPr>
        <w:spacing w:before="120"/>
        <w:jc w:val="both"/>
        <w:rPr>
          <w:rFonts w:ascii="Cambria" w:hAnsi="Cambria"/>
          <w:sz w:val="22"/>
          <w:szCs w:val="22"/>
          <w:lang w:val="en-GB"/>
        </w:rPr>
      </w:pPr>
    </w:p>
    <w:p w14:paraId="2A3ED7BC" w14:textId="77777777" w:rsidR="00FE14EA" w:rsidRPr="00BE1DCB" w:rsidRDefault="00FE14EA" w:rsidP="00BE1DCB">
      <w:pPr>
        <w:spacing w:line="276" w:lineRule="auto"/>
        <w:rPr>
          <w:sz w:val="22"/>
          <w:szCs w:val="22"/>
        </w:rPr>
      </w:pPr>
    </w:p>
    <w:sectPr w:rsidR="00FE14EA" w:rsidRPr="00BE1DCB" w:rsidSect="00291F39">
      <w:pgSz w:w="11900" w:h="16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Helvetica Neue 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2C7"/>
    <w:multiLevelType w:val="hybridMultilevel"/>
    <w:tmpl w:val="201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146"/>
    <w:multiLevelType w:val="hybridMultilevel"/>
    <w:tmpl w:val="201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3F3"/>
    <w:multiLevelType w:val="hybridMultilevel"/>
    <w:tmpl w:val="15C4616A"/>
    <w:lvl w:ilvl="0" w:tplc="42FE88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BF7"/>
    <w:multiLevelType w:val="hybridMultilevel"/>
    <w:tmpl w:val="1CEC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6F6A"/>
    <w:multiLevelType w:val="hybridMultilevel"/>
    <w:tmpl w:val="201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E1F56"/>
    <w:multiLevelType w:val="hybridMultilevel"/>
    <w:tmpl w:val="C56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0431"/>
    <w:multiLevelType w:val="hybridMultilevel"/>
    <w:tmpl w:val="1B9CA740"/>
    <w:lvl w:ilvl="0" w:tplc="42FE88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10A3"/>
    <w:multiLevelType w:val="hybridMultilevel"/>
    <w:tmpl w:val="4F76EB34"/>
    <w:lvl w:ilvl="0" w:tplc="AD229A66">
      <w:start w:val="1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471"/>
    <w:multiLevelType w:val="multilevel"/>
    <w:tmpl w:val="055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94C65"/>
    <w:multiLevelType w:val="hybridMultilevel"/>
    <w:tmpl w:val="201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230A"/>
    <w:multiLevelType w:val="hybridMultilevel"/>
    <w:tmpl w:val="C9A4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2DCD"/>
    <w:multiLevelType w:val="hybridMultilevel"/>
    <w:tmpl w:val="8C48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1B"/>
    <w:rsid w:val="0001427C"/>
    <w:rsid w:val="00024416"/>
    <w:rsid w:val="00092F7B"/>
    <w:rsid w:val="00094619"/>
    <w:rsid w:val="00116758"/>
    <w:rsid w:val="00152E0C"/>
    <w:rsid w:val="00190628"/>
    <w:rsid w:val="001F598F"/>
    <w:rsid w:val="00271BE5"/>
    <w:rsid w:val="00291F39"/>
    <w:rsid w:val="002B287F"/>
    <w:rsid w:val="002B4093"/>
    <w:rsid w:val="003760F9"/>
    <w:rsid w:val="003961A7"/>
    <w:rsid w:val="003C7CB5"/>
    <w:rsid w:val="004E0BED"/>
    <w:rsid w:val="005065B6"/>
    <w:rsid w:val="00533AE5"/>
    <w:rsid w:val="00553848"/>
    <w:rsid w:val="006B2F02"/>
    <w:rsid w:val="006E6D8E"/>
    <w:rsid w:val="007A0112"/>
    <w:rsid w:val="0081451B"/>
    <w:rsid w:val="008221C1"/>
    <w:rsid w:val="008929DA"/>
    <w:rsid w:val="008F7B27"/>
    <w:rsid w:val="009A4C36"/>
    <w:rsid w:val="00A34AC2"/>
    <w:rsid w:val="00B34871"/>
    <w:rsid w:val="00B57CD7"/>
    <w:rsid w:val="00B679F4"/>
    <w:rsid w:val="00B9073E"/>
    <w:rsid w:val="00B969BA"/>
    <w:rsid w:val="00BE1DCB"/>
    <w:rsid w:val="00C17C20"/>
    <w:rsid w:val="00C60AB2"/>
    <w:rsid w:val="00C64E4F"/>
    <w:rsid w:val="00CD1904"/>
    <w:rsid w:val="00DA1C71"/>
    <w:rsid w:val="00EB037F"/>
    <w:rsid w:val="00EE0B06"/>
    <w:rsid w:val="00F53E31"/>
    <w:rsid w:val="00F61C91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5697"/>
  <w14:defaultImageDpi w14:val="300"/>
  <w15:docId w15:val="{B8733351-C77F-6A46-9DD4-F506C83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1904"/>
    <w:pPr>
      <w:keepNext/>
      <w:tabs>
        <w:tab w:val="left" w:pos="567"/>
      </w:tabs>
      <w:jc w:val="center"/>
      <w:outlineLvl w:val="0"/>
    </w:pPr>
    <w:rPr>
      <w:rFonts w:ascii="Arial" w:eastAsia="Times New Roman" w:hAnsi="Arial" w:cs="Times New Roman"/>
      <w:b/>
      <w:position w:val="-2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1904"/>
    <w:rPr>
      <w:rFonts w:ascii="Arial" w:eastAsia="Times New Roman" w:hAnsi="Arial" w:cs="Times New Roman"/>
      <w:b/>
      <w:position w:val="-2"/>
      <w:sz w:val="22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CD1904"/>
    <w:pPr>
      <w:spacing w:before="120"/>
      <w:jc w:val="center"/>
    </w:pPr>
    <w:rPr>
      <w:rFonts w:ascii=".VnTime" w:eastAsia="Times New Roman" w:hAnsi=".VnTime" w:cs="Times New Roman"/>
      <w:b/>
      <w:bCs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D1904"/>
    <w:rPr>
      <w:rFonts w:ascii=".VnTime" w:eastAsia="Times New Roman" w:hAnsi=".VnTime" w:cs="Times New Roman"/>
      <w:b/>
      <w:bCs/>
      <w:sz w:val="20"/>
      <w:lang w:val="x-none" w:eastAsia="x-none"/>
    </w:rPr>
  </w:style>
  <w:style w:type="character" w:styleId="Hyperlink">
    <w:name w:val="Hyperlink"/>
    <w:uiPriority w:val="99"/>
    <w:unhideWhenUsed/>
    <w:rsid w:val="002B28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2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7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5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6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92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54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5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7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dq-scbv@vcci.com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1042</Words>
  <Characters>5946</Characters>
  <Application>Microsoft Office Word</Application>
  <DocSecurity>0</DocSecurity>
  <Lines>49</Lines>
  <Paragraphs>13</Paragraphs>
  <ScaleCrop>false</ScaleCrop>
  <Company>VCCI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</dc:creator>
  <cp:keywords/>
  <dc:description/>
  <cp:lastModifiedBy>Nguyen Huyen</cp:lastModifiedBy>
  <cp:revision>3</cp:revision>
  <cp:lastPrinted>2020-12-03T06:07:00Z</cp:lastPrinted>
  <dcterms:created xsi:type="dcterms:W3CDTF">2021-05-24T06:23:00Z</dcterms:created>
  <dcterms:modified xsi:type="dcterms:W3CDTF">2021-05-24T06:31:00Z</dcterms:modified>
</cp:coreProperties>
</file>