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A1FA" w14:textId="6FC573B5" w:rsidR="00185A55" w:rsidRPr="00185A55" w:rsidRDefault="00185A55" w:rsidP="00185A55">
      <w:pPr>
        <w:jc w:val="center"/>
      </w:pPr>
      <w:r w:rsidRPr="00185A55">
        <w:rPr>
          <w:b/>
        </w:rPr>
        <w:t>CHƯƠNG TRÌNH</w:t>
      </w:r>
      <w:r>
        <w:rPr>
          <w:b/>
        </w:rPr>
        <w:t xml:space="preserve"> </w:t>
      </w:r>
      <w:r w:rsidRPr="00185A55">
        <w:rPr>
          <w:b/>
        </w:rPr>
        <w:t>“TÂY NGUYÊN KẾT NỐI YÊU THƯƠNG”</w:t>
      </w:r>
    </w:p>
    <w:p w14:paraId="7F336ED6" w14:textId="77777777" w:rsidR="00185A55" w:rsidRPr="00185A55" w:rsidRDefault="00185A55" w:rsidP="00185A55">
      <w:pPr>
        <w:jc w:val="center"/>
        <w:rPr>
          <w:b/>
        </w:rPr>
      </w:pPr>
    </w:p>
    <w:p w14:paraId="57EEBA2D" w14:textId="77777777" w:rsidR="00185A55" w:rsidRPr="00185A55" w:rsidRDefault="00185A55" w:rsidP="00185A55">
      <w:pPr>
        <w:jc w:val="both"/>
        <w:rPr>
          <w:b/>
        </w:rPr>
      </w:pPr>
      <w:r w:rsidRPr="00185A55">
        <w:rPr>
          <w:b/>
        </w:rPr>
        <w:t>I. ĐƠN VỊ TỔ CHỨC THỰC HIỆN</w:t>
      </w:r>
    </w:p>
    <w:p w14:paraId="7C693FB0" w14:textId="6ECACB3E" w:rsidR="00185A55" w:rsidRPr="00185A55" w:rsidRDefault="00185A55" w:rsidP="00185A55">
      <w:pPr>
        <w:jc w:val="both"/>
      </w:pPr>
      <w:r w:rsidRPr="00185A55">
        <w:t>- Hội Tư vấn thuế Việt Nam</w:t>
      </w:r>
      <w:r>
        <w:t xml:space="preserve"> (VTCA)</w:t>
      </w:r>
    </w:p>
    <w:p w14:paraId="6CBD3FFE" w14:textId="77777777" w:rsidR="00185A55" w:rsidRPr="00185A55" w:rsidRDefault="00185A55" w:rsidP="00185A55">
      <w:pPr>
        <w:jc w:val="both"/>
      </w:pPr>
      <w:r w:rsidRPr="00185A55">
        <w:t>- Nhóm Admin và toàn bộ Thành viên nhóm Cán bộ Thuế</w:t>
      </w:r>
    </w:p>
    <w:p w14:paraId="334CD342" w14:textId="77777777" w:rsidR="00185A55" w:rsidRPr="00185A55" w:rsidRDefault="00185A55" w:rsidP="00185A55">
      <w:pPr>
        <w:jc w:val="both"/>
        <w:rPr>
          <w:b/>
        </w:rPr>
      </w:pPr>
      <w:r w:rsidRPr="00185A55">
        <w:rPr>
          <w:b/>
        </w:rPr>
        <w:t>II. THÔNG TIN CHƯƠNG TRÌNH</w:t>
      </w:r>
    </w:p>
    <w:p w14:paraId="255158AE" w14:textId="77777777" w:rsidR="00185A55" w:rsidRPr="00185A55" w:rsidRDefault="00185A55" w:rsidP="00185A55">
      <w:pPr>
        <w:jc w:val="both"/>
      </w:pPr>
      <w:r w:rsidRPr="00185A55">
        <w:t>1. Tên chương trình: “TÂY NGUYÊN KẾT NỐI YÊU THƯƠNG”</w:t>
      </w:r>
    </w:p>
    <w:p w14:paraId="3CC3CC8D" w14:textId="77777777" w:rsidR="00185A55" w:rsidRPr="00185A55" w:rsidRDefault="00185A55" w:rsidP="00185A55">
      <w:pPr>
        <w:jc w:val="both"/>
      </w:pPr>
      <w:r w:rsidRPr="00185A55">
        <w:t>2. Nội dung:</w:t>
      </w:r>
    </w:p>
    <w:p w14:paraId="3E8AFFAF" w14:textId="77777777" w:rsidR="00185A55" w:rsidRPr="00185A55" w:rsidRDefault="00185A55" w:rsidP="00185A55">
      <w:pPr>
        <w:jc w:val="both"/>
      </w:pPr>
      <w:r w:rsidRPr="00185A55">
        <w:t>- Tổ chức thăm và tặng quà cho các cháu học sinh trường Mầm non, trường Tiểu học và Trung học cơ sở tại địa bàn Gia Lai và Đắk Lắk.</w:t>
      </w:r>
    </w:p>
    <w:p w14:paraId="757FBAD5" w14:textId="77777777" w:rsidR="00185A55" w:rsidRPr="00185A55" w:rsidRDefault="00185A55" w:rsidP="00185A55">
      <w:pPr>
        <w:jc w:val="both"/>
      </w:pPr>
      <w:r w:rsidRPr="00185A55">
        <w:t>- Trao quà hỗ trợ xây nhà tình nghĩa cho đồng bào Tây Nguyên có hoàn cảnh khó khăn tại địa bàn tỉnh Gia Lai và Đắk Lắk.</w:t>
      </w:r>
    </w:p>
    <w:p w14:paraId="402F6A8D" w14:textId="77777777" w:rsidR="00185A55" w:rsidRPr="00185A55" w:rsidRDefault="00185A55" w:rsidP="00185A55">
      <w:pPr>
        <w:jc w:val="both"/>
      </w:pPr>
      <w:r w:rsidRPr="00185A55">
        <w:t>3. Dự kiến vật phẩm và các hạng mục ủng hộ:</w:t>
      </w:r>
    </w:p>
    <w:p w14:paraId="76176FB9" w14:textId="77777777" w:rsidR="00185A55" w:rsidRPr="00185A55" w:rsidRDefault="00185A55" w:rsidP="00185A55">
      <w:pPr>
        <w:jc w:val="both"/>
      </w:pPr>
      <w:r w:rsidRPr="00185A55">
        <w:t>- Tại địa bàn tỉnh Gia Lai tổ chức tại 02 huyện Chư Păh và huyện Phú Thiện.</w:t>
      </w:r>
    </w:p>
    <w:p w14:paraId="7C25F780" w14:textId="77777777" w:rsidR="00185A55" w:rsidRPr="00185A55" w:rsidRDefault="00185A55" w:rsidP="00185A55">
      <w:pPr>
        <w:jc w:val="both"/>
      </w:pPr>
      <w:r w:rsidRPr="00185A55">
        <w:t>+ Huyện Chư Păh: Làng Doch, xã Ia kreng hỗ trợ xây nhà tình nghĩa và 02 trường THCS Hà Tây, THCS IA KRENG hỗ trợ cho học sinh năm học 2022 - 2023.</w:t>
      </w:r>
    </w:p>
    <w:p w14:paraId="5794EDE6" w14:textId="77777777" w:rsidR="00185A55" w:rsidRPr="00185A55" w:rsidRDefault="00185A55" w:rsidP="00185A55">
      <w:pPr>
        <w:jc w:val="both"/>
      </w:pPr>
      <w:r w:rsidRPr="00185A55">
        <w:t>+ Huyện Phú Thiện: Thôn Ia Ptau, xã Ia Sol hỗ trợ xây dựng phòng học, xe đạp cho học sinh có hoàn cảnh khó khăn và trường mẫu giáo điểm trường Hoa Pơ Lang, xã Ia Piar.</w:t>
      </w:r>
    </w:p>
    <w:p w14:paraId="077768E6" w14:textId="77777777" w:rsidR="00185A55" w:rsidRPr="00185A55" w:rsidRDefault="00185A55" w:rsidP="00185A55">
      <w:pPr>
        <w:jc w:val="both"/>
      </w:pPr>
      <w:r w:rsidRPr="00185A55">
        <w:t>- Tại địa bàn tỉnh Đắk Lắk tổ chưc tại huyện Cư M’gar.</w:t>
      </w:r>
    </w:p>
    <w:p w14:paraId="0AFFF8F4" w14:textId="77777777" w:rsidR="00185A55" w:rsidRPr="00185A55" w:rsidRDefault="00185A55" w:rsidP="00185A55">
      <w:pPr>
        <w:jc w:val="both"/>
      </w:pPr>
      <w:r w:rsidRPr="00185A55">
        <w:t>+ Buôn Aring, xã Cuôr Đăng hỗ trợ xây dựng khu vui chơi cho trẻ tại nhà sinh hoạt cộng đồng.</w:t>
      </w:r>
    </w:p>
    <w:p w14:paraId="18FE615D" w14:textId="77777777" w:rsidR="00185A55" w:rsidRPr="00185A55" w:rsidRDefault="00185A55" w:rsidP="00185A55">
      <w:pPr>
        <w:jc w:val="both"/>
      </w:pPr>
      <w:r w:rsidRPr="00185A55">
        <w:t>+ Buôn Kroa B hỗ trợ xây nhà cho hộ gia đình anh Y Yat Êban.</w:t>
      </w:r>
    </w:p>
    <w:p w14:paraId="71E9F384" w14:textId="77777777" w:rsidR="00185A55" w:rsidRPr="00185A55" w:rsidRDefault="00185A55" w:rsidP="00185A55">
      <w:pPr>
        <w:jc w:val="both"/>
      </w:pPr>
      <w:r w:rsidRPr="00185A55">
        <w:t>+ Huyện đoàn Cư M’gar hỗ trợ 50 xe đạp (23 em THCS, 27 em TH) của 07 trường + Thị trấn Ea Pốk hỗ trợ sửa nhà cho học sinh mồ côi.</w:t>
      </w:r>
    </w:p>
    <w:p w14:paraId="372FFAC7" w14:textId="77777777" w:rsidR="00185A55" w:rsidRPr="00185A55" w:rsidRDefault="00185A55" w:rsidP="00185A55">
      <w:pPr>
        <w:jc w:val="both"/>
      </w:pPr>
      <w:r w:rsidRPr="00185A55">
        <w:t>4. Thời gian tổ chức chương trình: ngày 11 -12 - 13/11/2022.</w:t>
      </w:r>
    </w:p>
    <w:p w14:paraId="46B46674" w14:textId="77777777" w:rsidR="00185A55" w:rsidRPr="00185A55" w:rsidRDefault="00185A55" w:rsidP="00185A55">
      <w:pPr>
        <w:jc w:val="both"/>
      </w:pPr>
      <w:r w:rsidRPr="00185A55">
        <w:t>5. Địa điểm tổ chức trao quà:</w:t>
      </w:r>
    </w:p>
    <w:p w14:paraId="11CB58E5" w14:textId="77777777" w:rsidR="00185A55" w:rsidRPr="00185A55" w:rsidRDefault="00185A55" w:rsidP="00185A55">
      <w:pPr>
        <w:jc w:val="both"/>
      </w:pPr>
      <w:r w:rsidRPr="00185A55">
        <w:t>- Tại địa bàn tỉnh Gia Lai tổ chức tại 02 huyện Chư Păh và huyện Phú Thiện.</w:t>
      </w:r>
    </w:p>
    <w:p w14:paraId="411DFA1F" w14:textId="77777777" w:rsidR="00185A55" w:rsidRPr="00185A55" w:rsidRDefault="00185A55" w:rsidP="00185A55">
      <w:pPr>
        <w:jc w:val="both"/>
      </w:pPr>
      <w:r w:rsidRPr="00185A55">
        <w:t>- Tại địa bàn tỉnh Đắk Lắk tổ chức tại huyện Cư M’gar.</w:t>
      </w:r>
    </w:p>
    <w:p w14:paraId="36114231" w14:textId="77777777" w:rsidR="00185A55" w:rsidRPr="00185A55" w:rsidRDefault="00185A55" w:rsidP="00185A55">
      <w:pPr>
        <w:jc w:val="both"/>
      </w:pPr>
      <w:r w:rsidRPr="00185A55">
        <w:t>6. Phương tiện di chuyển và thực hiện chương trình:</w:t>
      </w:r>
    </w:p>
    <w:p w14:paraId="4F251DDA" w14:textId="77777777" w:rsidR="00185A55" w:rsidRPr="00185A55" w:rsidRDefault="00185A55" w:rsidP="00185A55">
      <w:pPr>
        <w:jc w:val="both"/>
      </w:pPr>
      <w:r w:rsidRPr="00185A55">
        <w:lastRenderedPageBreak/>
        <w:t>Các thành viên đăng ký di chuyển bằng máy bay đến tỉnh Gia Lai hoặc Đắk Lắk chủ động đặt vé máy bay hoặc thông qua VP Hội đặt vé giúp. Thông tin LH: VP VTCA: 02439726442 hoặc Ms. Ngọc Lan - 0934696646.</w:t>
      </w:r>
    </w:p>
    <w:p w14:paraId="5DF71C0B" w14:textId="77777777" w:rsidR="00185A55" w:rsidRPr="00185A55" w:rsidRDefault="00185A55" w:rsidP="00185A55">
      <w:pPr>
        <w:jc w:val="both"/>
      </w:pPr>
      <w:r w:rsidRPr="00185A55">
        <w:t>Do địa bàn rộng và tổ chức rất nhiều sự kiện cần những tình nguyện viên tích cực không ngại khó khăn các đồng nghiệp cân nhắc kỹ trước khi đăng ký tham gia.</w:t>
      </w:r>
    </w:p>
    <w:p w14:paraId="6BFBC8C1" w14:textId="77777777" w:rsidR="00185A55" w:rsidRPr="00185A55" w:rsidRDefault="00185A55" w:rsidP="00185A55">
      <w:pPr>
        <w:jc w:val="both"/>
        <w:rPr>
          <w:b/>
        </w:rPr>
      </w:pPr>
      <w:r w:rsidRPr="00185A55">
        <w:rPr>
          <w:b/>
        </w:rPr>
        <w:t>III. KẾ HOẠCH THỰC HIỆN</w:t>
      </w:r>
    </w:p>
    <w:p w14:paraId="3551907F" w14:textId="4C898789" w:rsidR="00185A55" w:rsidRPr="00185A55" w:rsidRDefault="00185A55" w:rsidP="00185A55">
      <w:pPr>
        <w:jc w:val="both"/>
      </w:pPr>
      <w:r w:rsidRPr="00185A55">
        <w:t>- Tổ chức quyên góp vật chất trong nhóm, thời gian từ khi bắt đầu đến hết ngày 31</w:t>
      </w:r>
      <w:r w:rsidR="003B15E4">
        <w:t>/</w:t>
      </w:r>
      <w:r w:rsidRPr="00185A55">
        <w:t>10</w:t>
      </w:r>
      <w:r w:rsidR="003B15E4">
        <w:t>/</w:t>
      </w:r>
      <w:bookmarkStart w:id="0" w:name="_GoBack"/>
      <w:bookmarkEnd w:id="0"/>
      <w:r w:rsidRPr="00185A55">
        <w:t>2022.</w:t>
      </w:r>
    </w:p>
    <w:p w14:paraId="53B05038" w14:textId="77777777" w:rsidR="00201F27" w:rsidRPr="00185A55" w:rsidRDefault="00201F27" w:rsidP="00185A55">
      <w:pPr>
        <w:jc w:val="both"/>
      </w:pPr>
    </w:p>
    <w:sectPr w:rsidR="00201F27" w:rsidRPr="00185A55" w:rsidSect="0069481D">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55"/>
    <w:rsid w:val="00012855"/>
    <w:rsid w:val="00185A55"/>
    <w:rsid w:val="00201F27"/>
    <w:rsid w:val="003B15E4"/>
    <w:rsid w:val="0069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1FB2"/>
  <w15:chartTrackingRefBased/>
  <w15:docId w15:val="{CE40E7D3-1710-4289-BAC7-696A2329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18561">
      <w:bodyDiv w:val="1"/>
      <w:marLeft w:val="0"/>
      <w:marRight w:val="0"/>
      <w:marTop w:val="0"/>
      <w:marBottom w:val="0"/>
      <w:divBdr>
        <w:top w:val="none" w:sz="0" w:space="0" w:color="auto"/>
        <w:left w:val="none" w:sz="0" w:space="0" w:color="auto"/>
        <w:bottom w:val="none" w:sz="0" w:space="0" w:color="auto"/>
        <w:right w:val="none" w:sz="0" w:space="0" w:color="auto"/>
      </w:divBdr>
      <w:divsChild>
        <w:div w:id="379863411">
          <w:marLeft w:val="0"/>
          <w:marRight w:val="0"/>
          <w:marTop w:val="0"/>
          <w:marBottom w:val="0"/>
          <w:divBdr>
            <w:top w:val="none" w:sz="0" w:space="0" w:color="auto"/>
            <w:left w:val="none" w:sz="0" w:space="0" w:color="auto"/>
            <w:bottom w:val="none" w:sz="0" w:space="0" w:color="auto"/>
            <w:right w:val="none" w:sz="0" w:space="0" w:color="auto"/>
          </w:divBdr>
        </w:div>
        <w:div w:id="1634405505">
          <w:marLeft w:val="0"/>
          <w:marRight w:val="0"/>
          <w:marTop w:val="0"/>
          <w:marBottom w:val="0"/>
          <w:divBdr>
            <w:top w:val="none" w:sz="0" w:space="0" w:color="auto"/>
            <w:left w:val="none" w:sz="0" w:space="0" w:color="auto"/>
            <w:bottom w:val="none" w:sz="0" w:space="0" w:color="auto"/>
            <w:right w:val="none" w:sz="0" w:space="0" w:color="auto"/>
          </w:divBdr>
        </w:div>
        <w:div w:id="722101827">
          <w:marLeft w:val="0"/>
          <w:marRight w:val="0"/>
          <w:marTop w:val="0"/>
          <w:marBottom w:val="0"/>
          <w:divBdr>
            <w:top w:val="none" w:sz="0" w:space="0" w:color="auto"/>
            <w:left w:val="none" w:sz="0" w:space="0" w:color="auto"/>
            <w:bottom w:val="none" w:sz="0" w:space="0" w:color="auto"/>
            <w:right w:val="none" w:sz="0" w:space="0" w:color="auto"/>
          </w:divBdr>
        </w:div>
        <w:div w:id="996570961">
          <w:marLeft w:val="0"/>
          <w:marRight w:val="0"/>
          <w:marTop w:val="0"/>
          <w:marBottom w:val="0"/>
          <w:divBdr>
            <w:top w:val="none" w:sz="0" w:space="0" w:color="auto"/>
            <w:left w:val="none" w:sz="0" w:space="0" w:color="auto"/>
            <w:bottom w:val="none" w:sz="0" w:space="0" w:color="auto"/>
            <w:right w:val="none" w:sz="0" w:space="0" w:color="auto"/>
          </w:divBdr>
        </w:div>
        <w:div w:id="2081973974">
          <w:marLeft w:val="0"/>
          <w:marRight w:val="0"/>
          <w:marTop w:val="0"/>
          <w:marBottom w:val="0"/>
          <w:divBdr>
            <w:top w:val="none" w:sz="0" w:space="0" w:color="auto"/>
            <w:left w:val="none" w:sz="0" w:space="0" w:color="auto"/>
            <w:bottom w:val="none" w:sz="0" w:space="0" w:color="auto"/>
            <w:right w:val="none" w:sz="0" w:space="0" w:color="auto"/>
          </w:divBdr>
        </w:div>
        <w:div w:id="1349287716">
          <w:marLeft w:val="0"/>
          <w:marRight w:val="0"/>
          <w:marTop w:val="0"/>
          <w:marBottom w:val="0"/>
          <w:divBdr>
            <w:top w:val="none" w:sz="0" w:space="0" w:color="auto"/>
            <w:left w:val="none" w:sz="0" w:space="0" w:color="auto"/>
            <w:bottom w:val="none" w:sz="0" w:space="0" w:color="auto"/>
            <w:right w:val="none" w:sz="0" w:space="0" w:color="auto"/>
          </w:divBdr>
        </w:div>
        <w:div w:id="987439439">
          <w:marLeft w:val="0"/>
          <w:marRight w:val="0"/>
          <w:marTop w:val="0"/>
          <w:marBottom w:val="0"/>
          <w:divBdr>
            <w:top w:val="none" w:sz="0" w:space="0" w:color="auto"/>
            <w:left w:val="none" w:sz="0" w:space="0" w:color="auto"/>
            <w:bottom w:val="none" w:sz="0" w:space="0" w:color="auto"/>
            <w:right w:val="none" w:sz="0" w:space="0" w:color="auto"/>
          </w:divBdr>
        </w:div>
        <w:div w:id="1604799504">
          <w:marLeft w:val="0"/>
          <w:marRight w:val="0"/>
          <w:marTop w:val="0"/>
          <w:marBottom w:val="0"/>
          <w:divBdr>
            <w:top w:val="none" w:sz="0" w:space="0" w:color="auto"/>
            <w:left w:val="none" w:sz="0" w:space="0" w:color="auto"/>
            <w:bottom w:val="none" w:sz="0" w:space="0" w:color="auto"/>
            <w:right w:val="none" w:sz="0" w:space="0" w:color="auto"/>
          </w:divBdr>
        </w:div>
        <w:div w:id="606274375">
          <w:marLeft w:val="0"/>
          <w:marRight w:val="0"/>
          <w:marTop w:val="0"/>
          <w:marBottom w:val="0"/>
          <w:divBdr>
            <w:top w:val="none" w:sz="0" w:space="0" w:color="auto"/>
            <w:left w:val="none" w:sz="0" w:space="0" w:color="auto"/>
            <w:bottom w:val="none" w:sz="0" w:space="0" w:color="auto"/>
            <w:right w:val="none" w:sz="0" w:space="0" w:color="auto"/>
          </w:divBdr>
        </w:div>
        <w:div w:id="1418820319">
          <w:marLeft w:val="0"/>
          <w:marRight w:val="0"/>
          <w:marTop w:val="0"/>
          <w:marBottom w:val="0"/>
          <w:divBdr>
            <w:top w:val="none" w:sz="0" w:space="0" w:color="auto"/>
            <w:left w:val="none" w:sz="0" w:space="0" w:color="auto"/>
            <w:bottom w:val="none" w:sz="0" w:space="0" w:color="auto"/>
            <w:right w:val="none" w:sz="0" w:space="0" w:color="auto"/>
          </w:divBdr>
        </w:div>
        <w:div w:id="1732994977">
          <w:marLeft w:val="0"/>
          <w:marRight w:val="0"/>
          <w:marTop w:val="0"/>
          <w:marBottom w:val="0"/>
          <w:divBdr>
            <w:top w:val="none" w:sz="0" w:space="0" w:color="auto"/>
            <w:left w:val="none" w:sz="0" w:space="0" w:color="auto"/>
            <w:bottom w:val="none" w:sz="0" w:space="0" w:color="auto"/>
            <w:right w:val="none" w:sz="0" w:space="0" w:color="auto"/>
          </w:divBdr>
        </w:div>
        <w:div w:id="1015153791">
          <w:marLeft w:val="0"/>
          <w:marRight w:val="0"/>
          <w:marTop w:val="0"/>
          <w:marBottom w:val="0"/>
          <w:divBdr>
            <w:top w:val="none" w:sz="0" w:space="0" w:color="auto"/>
            <w:left w:val="none" w:sz="0" w:space="0" w:color="auto"/>
            <w:bottom w:val="none" w:sz="0" w:space="0" w:color="auto"/>
            <w:right w:val="none" w:sz="0" w:space="0" w:color="auto"/>
          </w:divBdr>
        </w:div>
        <w:div w:id="35545360">
          <w:marLeft w:val="0"/>
          <w:marRight w:val="0"/>
          <w:marTop w:val="0"/>
          <w:marBottom w:val="0"/>
          <w:divBdr>
            <w:top w:val="none" w:sz="0" w:space="0" w:color="auto"/>
            <w:left w:val="none" w:sz="0" w:space="0" w:color="auto"/>
            <w:bottom w:val="none" w:sz="0" w:space="0" w:color="auto"/>
            <w:right w:val="none" w:sz="0" w:space="0" w:color="auto"/>
          </w:divBdr>
        </w:div>
        <w:div w:id="1145052251">
          <w:marLeft w:val="0"/>
          <w:marRight w:val="0"/>
          <w:marTop w:val="0"/>
          <w:marBottom w:val="0"/>
          <w:divBdr>
            <w:top w:val="none" w:sz="0" w:space="0" w:color="auto"/>
            <w:left w:val="none" w:sz="0" w:space="0" w:color="auto"/>
            <w:bottom w:val="none" w:sz="0" w:space="0" w:color="auto"/>
            <w:right w:val="none" w:sz="0" w:space="0" w:color="auto"/>
          </w:divBdr>
        </w:div>
        <w:div w:id="1872455761">
          <w:marLeft w:val="0"/>
          <w:marRight w:val="0"/>
          <w:marTop w:val="0"/>
          <w:marBottom w:val="0"/>
          <w:divBdr>
            <w:top w:val="none" w:sz="0" w:space="0" w:color="auto"/>
            <w:left w:val="none" w:sz="0" w:space="0" w:color="auto"/>
            <w:bottom w:val="none" w:sz="0" w:space="0" w:color="auto"/>
            <w:right w:val="none" w:sz="0" w:space="0" w:color="auto"/>
          </w:divBdr>
        </w:div>
        <w:div w:id="115100297">
          <w:marLeft w:val="0"/>
          <w:marRight w:val="0"/>
          <w:marTop w:val="0"/>
          <w:marBottom w:val="0"/>
          <w:divBdr>
            <w:top w:val="none" w:sz="0" w:space="0" w:color="auto"/>
            <w:left w:val="none" w:sz="0" w:space="0" w:color="auto"/>
            <w:bottom w:val="none" w:sz="0" w:space="0" w:color="auto"/>
            <w:right w:val="none" w:sz="0" w:space="0" w:color="auto"/>
          </w:divBdr>
        </w:div>
        <w:div w:id="425227824">
          <w:marLeft w:val="0"/>
          <w:marRight w:val="0"/>
          <w:marTop w:val="0"/>
          <w:marBottom w:val="0"/>
          <w:divBdr>
            <w:top w:val="none" w:sz="0" w:space="0" w:color="auto"/>
            <w:left w:val="none" w:sz="0" w:space="0" w:color="auto"/>
            <w:bottom w:val="none" w:sz="0" w:space="0" w:color="auto"/>
            <w:right w:val="none" w:sz="0" w:space="0" w:color="auto"/>
          </w:divBdr>
        </w:div>
        <w:div w:id="1025668198">
          <w:marLeft w:val="0"/>
          <w:marRight w:val="0"/>
          <w:marTop w:val="0"/>
          <w:marBottom w:val="0"/>
          <w:divBdr>
            <w:top w:val="none" w:sz="0" w:space="0" w:color="auto"/>
            <w:left w:val="none" w:sz="0" w:space="0" w:color="auto"/>
            <w:bottom w:val="none" w:sz="0" w:space="0" w:color="auto"/>
            <w:right w:val="none" w:sz="0" w:space="0" w:color="auto"/>
          </w:divBdr>
        </w:div>
        <w:div w:id="366297731">
          <w:marLeft w:val="0"/>
          <w:marRight w:val="0"/>
          <w:marTop w:val="0"/>
          <w:marBottom w:val="0"/>
          <w:divBdr>
            <w:top w:val="none" w:sz="0" w:space="0" w:color="auto"/>
            <w:left w:val="none" w:sz="0" w:space="0" w:color="auto"/>
            <w:bottom w:val="none" w:sz="0" w:space="0" w:color="auto"/>
            <w:right w:val="none" w:sz="0" w:space="0" w:color="auto"/>
          </w:divBdr>
        </w:div>
        <w:div w:id="1156410336">
          <w:marLeft w:val="0"/>
          <w:marRight w:val="0"/>
          <w:marTop w:val="0"/>
          <w:marBottom w:val="0"/>
          <w:divBdr>
            <w:top w:val="none" w:sz="0" w:space="0" w:color="auto"/>
            <w:left w:val="none" w:sz="0" w:space="0" w:color="auto"/>
            <w:bottom w:val="none" w:sz="0" w:space="0" w:color="auto"/>
            <w:right w:val="none" w:sz="0" w:space="0" w:color="auto"/>
          </w:divBdr>
        </w:div>
        <w:div w:id="294990009">
          <w:marLeft w:val="0"/>
          <w:marRight w:val="0"/>
          <w:marTop w:val="0"/>
          <w:marBottom w:val="0"/>
          <w:divBdr>
            <w:top w:val="none" w:sz="0" w:space="0" w:color="auto"/>
            <w:left w:val="none" w:sz="0" w:space="0" w:color="auto"/>
            <w:bottom w:val="none" w:sz="0" w:space="0" w:color="auto"/>
            <w:right w:val="none" w:sz="0" w:space="0" w:color="auto"/>
          </w:divBdr>
        </w:div>
        <w:div w:id="1077558632">
          <w:marLeft w:val="0"/>
          <w:marRight w:val="0"/>
          <w:marTop w:val="0"/>
          <w:marBottom w:val="0"/>
          <w:divBdr>
            <w:top w:val="none" w:sz="0" w:space="0" w:color="auto"/>
            <w:left w:val="none" w:sz="0" w:space="0" w:color="auto"/>
            <w:bottom w:val="none" w:sz="0" w:space="0" w:color="auto"/>
            <w:right w:val="none" w:sz="0" w:space="0" w:color="auto"/>
          </w:divBdr>
        </w:div>
        <w:div w:id="1344672552">
          <w:marLeft w:val="0"/>
          <w:marRight w:val="0"/>
          <w:marTop w:val="0"/>
          <w:marBottom w:val="0"/>
          <w:divBdr>
            <w:top w:val="none" w:sz="0" w:space="0" w:color="auto"/>
            <w:left w:val="none" w:sz="0" w:space="0" w:color="auto"/>
            <w:bottom w:val="none" w:sz="0" w:space="0" w:color="auto"/>
            <w:right w:val="none" w:sz="0" w:space="0" w:color="auto"/>
          </w:divBdr>
        </w:div>
        <w:div w:id="2020237103">
          <w:marLeft w:val="0"/>
          <w:marRight w:val="0"/>
          <w:marTop w:val="0"/>
          <w:marBottom w:val="0"/>
          <w:divBdr>
            <w:top w:val="none" w:sz="0" w:space="0" w:color="auto"/>
            <w:left w:val="none" w:sz="0" w:space="0" w:color="auto"/>
            <w:bottom w:val="none" w:sz="0" w:space="0" w:color="auto"/>
            <w:right w:val="none" w:sz="0" w:space="0" w:color="auto"/>
          </w:divBdr>
        </w:div>
        <w:div w:id="678120438">
          <w:marLeft w:val="0"/>
          <w:marRight w:val="0"/>
          <w:marTop w:val="0"/>
          <w:marBottom w:val="0"/>
          <w:divBdr>
            <w:top w:val="none" w:sz="0" w:space="0" w:color="auto"/>
            <w:left w:val="none" w:sz="0" w:space="0" w:color="auto"/>
            <w:bottom w:val="none" w:sz="0" w:space="0" w:color="auto"/>
            <w:right w:val="none" w:sz="0" w:space="0" w:color="auto"/>
          </w:divBdr>
        </w:div>
        <w:div w:id="81811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2022-10-07T07:38:00Z</dcterms:created>
  <dcterms:modified xsi:type="dcterms:W3CDTF">2022-10-07T07:39:00Z</dcterms:modified>
</cp:coreProperties>
</file>