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6878"/>
      </w:tblGrid>
      <w:tr w:rsidR="00125F6D" w:rsidRPr="00E83023" w14:paraId="292E2972" w14:textId="77777777" w:rsidTr="00820AD5">
        <w:trPr>
          <w:trHeight w:val="1276"/>
        </w:trPr>
        <w:tc>
          <w:tcPr>
            <w:tcW w:w="1696" w:type="dxa"/>
          </w:tcPr>
          <w:p w14:paraId="274D8EEB" w14:textId="2FC5161B" w:rsidR="00E83023" w:rsidRPr="00E83023" w:rsidRDefault="00EE3148" w:rsidP="00EE3148">
            <w:pPr>
              <w:pStyle w:val="BodyText"/>
              <w:spacing w:line="276" w:lineRule="auto"/>
              <w:jc w:val="left"/>
              <w:rPr>
                <w:rFonts w:ascii="Arial" w:hAnsi="Arial" w:cs="Arial"/>
                <w:color w:val="000090"/>
                <w:sz w:val="24"/>
              </w:rPr>
            </w:pPr>
            <w:r w:rsidRPr="00EE3148">
              <w:rPr>
                <w:rFonts w:ascii="Arial" w:hAnsi="Arial" w:cs="Arial"/>
                <w:noProof/>
                <w:color w:val="000090"/>
                <w:sz w:val="24"/>
                <w:lang w:val="en-US"/>
              </w:rPr>
              <w:drawing>
                <wp:inline distT="0" distB="0" distL="0" distR="0" wp14:anchorId="36EDE898" wp14:editId="4B6B0A88">
                  <wp:extent cx="1437140" cy="386367"/>
                  <wp:effectExtent l="0" t="0" r="1905" b="5715"/>
                  <wp:docPr id="4" name="Picture 3" descr="A blue letter on a white background&#10;&#10;Description automatically generated">
                    <a:extLst xmlns:a="http://schemas.openxmlformats.org/drawingml/2006/main">
                      <a:ext uri="{FF2B5EF4-FFF2-40B4-BE49-F238E27FC236}">
                        <a16:creationId xmlns:a16="http://schemas.microsoft.com/office/drawing/2014/main" id="{0A29D624-7B61-380F-4E37-83FA0D20CF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letter on a white background&#10;&#10;Description automatically generated">
                            <a:extLst>
                              <a:ext uri="{FF2B5EF4-FFF2-40B4-BE49-F238E27FC236}">
                                <a16:creationId xmlns:a16="http://schemas.microsoft.com/office/drawing/2014/main" id="{0A29D624-7B61-380F-4E37-83FA0D20CFCF}"/>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7140" cy="386367"/>
                          </a:xfrm>
                          <a:prstGeom prst="rect">
                            <a:avLst/>
                          </a:prstGeom>
                        </pic:spPr>
                      </pic:pic>
                    </a:graphicData>
                  </a:graphic>
                </wp:inline>
              </w:drawing>
            </w:r>
          </w:p>
        </w:tc>
        <w:tc>
          <w:tcPr>
            <w:tcW w:w="7654" w:type="dxa"/>
          </w:tcPr>
          <w:p w14:paraId="4468ED94" w14:textId="124ADCF0" w:rsidR="00E83023" w:rsidRDefault="00E83023" w:rsidP="00EF002B">
            <w:pPr>
              <w:pStyle w:val="BodyText"/>
              <w:spacing w:before="0" w:line="276" w:lineRule="auto"/>
              <w:rPr>
                <w:rFonts w:ascii="Arial" w:hAnsi="Arial" w:cs="Arial"/>
                <w:color w:val="000090"/>
                <w:sz w:val="22"/>
                <w:szCs w:val="22"/>
              </w:rPr>
            </w:pPr>
            <w:r w:rsidRPr="00E83023">
              <w:rPr>
                <w:rFonts w:ascii="Arial" w:hAnsi="Arial" w:cs="Arial"/>
                <w:color w:val="000090"/>
                <w:sz w:val="22"/>
                <w:szCs w:val="22"/>
                <w:lang w:val="vi-VN"/>
              </w:rPr>
              <w:t>LIÊN ĐOÀN</w:t>
            </w:r>
            <w:r w:rsidRPr="00E83023">
              <w:rPr>
                <w:rFonts w:ascii="Arial" w:hAnsi="Arial" w:cs="Arial"/>
                <w:color w:val="000090"/>
                <w:sz w:val="22"/>
                <w:szCs w:val="22"/>
              </w:rPr>
              <w:t xml:space="preserve"> THƯƠNG MẠI VÀ CÔNG NGHIỆP VIỆT NAM (VCCI)</w:t>
            </w:r>
          </w:p>
          <w:p w14:paraId="3091B808" w14:textId="2388DD4E" w:rsidR="00EF002B" w:rsidRPr="00EF002B" w:rsidRDefault="00EF002B" w:rsidP="00EF002B">
            <w:pPr>
              <w:pStyle w:val="BodyText"/>
              <w:spacing w:before="0" w:line="276" w:lineRule="auto"/>
              <w:rPr>
                <w:rFonts w:ascii="Arial" w:hAnsi="Arial" w:cs="Arial"/>
                <w:color w:val="000090"/>
                <w:sz w:val="22"/>
                <w:szCs w:val="22"/>
              </w:rPr>
            </w:pPr>
            <w:r w:rsidRPr="00EF002B">
              <w:rPr>
                <w:rFonts w:ascii="Arial" w:hAnsi="Arial" w:cs="Arial"/>
                <w:color w:val="000090"/>
                <w:sz w:val="22"/>
                <w:szCs w:val="22"/>
              </w:rPr>
              <w:t>VIỆN TIN HỌC DOANH NGHIỆP</w:t>
            </w:r>
          </w:p>
          <w:p w14:paraId="086F2EEB" w14:textId="45939FEC" w:rsidR="00E83023" w:rsidRPr="00EF002B" w:rsidRDefault="00E83023" w:rsidP="00E83023">
            <w:pPr>
              <w:pStyle w:val="BodyText"/>
              <w:spacing w:before="0"/>
              <w:rPr>
                <w:rFonts w:ascii="Arial" w:hAnsi="Arial" w:cs="Arial"/>
                <w:sz w:val="18"/>
                <w:szCs w:val="18"/>
                <w:lang w:val="vi-VN"/>
              </w:rPr>
            </w:pPr>
            <w:r w:rsidRPr="00E83023">
              <w:rPr>
                <w:rFonts w:ascii="Arial" w:hAnsi="Arial" w:cs="Arial"/>
                <w:sz w:val="18"/>
                <w:szCs w:val="18"/>
              </w:rPr>
              <w:t xml:space="preserve">Ban </w:t>
            </w:r>
            <w:proofErr w:type="spellStart"/>
            <w:r w:rsidRPr="00E83023">
              <w:rPr>
                <w:rFonts w:ascii="Arial" w:hAnsi="Arial" w:cs="Arial"/>
                <w:sz w:val="18"/>
                <w:szCs w:val="18"/>
              </w:rPr>
              <w:t>quản</w:t>
            </w:r>
            <w:proofErr w:type="spellEnd"/>
            <w:r w:rsidRPr="00E83023">
              <w:rPr>
                <w:rFonts w:ascii="Arial" w:hAnsi="Arial" w:cs="Arial"/>
                <w:sz w:val="18"/>
                <w:szCs w:val="18"/>
              </w:rPr>
              <w:t xml:space="preserve"> </w:t>
            </w:r>
            <w:proofErr w:type="spellStart"/>
            <w:r w:rsidRPr="00E83023">
              <w:rPr>
                <w:rFonts w:ascii="Arial" w:hAnsi="Arial" w:cs="Arial"/>
                <w:sz w:val="18"/>
                <w:szCs w:val="18"/>
              </w:rPr>
              <w:t>lý</w:t>
            </w:r>
            <w:proofErr w:type="spellEnd"/>
            <w:r w:rsidRPr="00E83023">
              <w:rPr>
                <w:rFonts w:ascii="Arial" w:hAnsi="Arial" w:cs="Arial"/>
                <w:sz w:val="18"/>
                <w:szCs w:val="18"/>
              </w:rPr>
              <w:t xml:space="preserve"> </w:t>
            </w:r>
            <w:r w:rsidR="00125F6D">
              <w:rPr>
                <w:rFonts w:ascii="Arial" w:hAnsi="Arial" w:cs="Arial"/>
                <w:sz w:val="18"/>
                <w:szCs w:val="18"/>
                <w:lang w:val="vi-VN"/>
              </w:rPr>
              <w:t>D</w:t>
            </w:r>
            <w:r w:rsidRPr="00E83023">
              <w:rPr>
                <w:rFonts w:ascii="Arial" w:hAnsi="Arial" w:cs="Arial"/>
                <w:sz w:val="18"/>
                <w:szCs w:val="18"/>
              </w:rPr>
              <w:t xml:space="preserve">ự </w:t>
            </w:r>
            <w:proofErr w:type="spellStart"/>
            <w:r w:rsidRPr="00E83023">
              <w:rPr>
                <w:rFonts w:ascii="Arial" w:hAnsi="Arial" w:cs="Arial"/>
                <w:sz w:val="18"/>
                <w:szCs w:val="18"/>
              </w:rPr>
              <w:t>án</w:t>
            </w:r>
            <w:proofErr w:type="spellEnd"/>
            <w:r w:rsidRPr="00E83023">
              <w:rPr>
                <w:rFonts w:ascii="Arial" w:hAnsi="Arial" w:cs="Arial"/>
                <w:sz w:val="18"/>
                <w:szCs w:val="18"/>
              </w:rPr>
              <w:t xml:space="preserve"> </w:t>
            </w:r>
            <w:r w:rsidR="00125F6D">
              <w:rPr>
                <w:rFonts w:ascii="Arial" w:hAnsi="Arial" w:cs="Arial"/>
                <w:sz w:val="18"/>
                <w:szCs w:val="18"/>
                <w:lang w:val="vi-VN"/>
              </w:rPr>
              <w:t>“</w:t>
            </w:r>
            <w:proofErr w:type="spellStart"/>
            <w:r w:rsidR="00125F6D" w:rsidRPr="00125F6D">
              <w:rPr>
                <w:rFonts w:ascii="Arial" w:hAnsi="Arial" w:cs="Arial"/>
                <w:sz w:val="18"/>
                <w:szCs w:val="18"/>
              </w:rPr>
              <w:t>Hỗ</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trợ</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doanh</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nghiệp</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nhỏ</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và</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vừa</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nâng</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cao</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hiệu</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quả</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sản</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xuất</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kinh</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doanh</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dựa</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trên</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nền</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tảng</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công</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nghệ</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số</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và</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đổi</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mới</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sáng</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tạo</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giai</w:t>
            </w:r>
            <w:proofErr w:type="spellEnd"/>
            <w:r w:rsidR="00125F6D" w:rsidRPr="00125F6D">
              <w:rPr>
                <w:rFonts w:ascii="Arial" w:hAnsi="Arial" w:cs="Arial"/>
                <w:sz w:val="18"/>
                <w:szCs w:val="18"/>
              </w:rPr>
              <w:t xml:space="preserve"> </w:t>
            </w:r>
            <w:proofErr w:type="spellStart"/>
            <w:r w:rsidR="00125F6D" w:rsidRPr="00125F6D">
              <w:rPr>
                <w:rFonts w:ascii="Arial" w:hAnsi="Arial" w:cs="Arial"/>
                <w:sz w:val="18"/>
                <w:szCs w:val="18"/>
              </w:rPr>
              <w:t>đoạn</w:t>
            </w:r>
            <w:proofErr w:type="spellEnd"/>
            <w:r w:rsidR="00125F6D" w:rsidRPr="00125F6D">
              <w:rPr>
                <w:rFonts w:ascii="Arial" w:hAnsi="Arial" w:cs="Arial"/>
                <w:sz w:val="18"/>
                <w:szCs w:val="18"/>
              </w:rPr>
              <w:t xml:space="preserve"> 2022-2026”</w:t>
            </w:r>
          </w:p>
          <w:p w14:paraId="2C67B348" w14:textId="3E58965D" w:rsidR="00E83023" w:rsidRPr="0054540F" w:rsidRDefault="00E83023" w:rsidP="00E83023">
            <w:pPr>
              <w:pStyle w:val="BodyText"/>
              <w:spacing w:before="0"/>
              <w:rPr>
                <w:rFonts w:ascii="Arial" w:hAnsi="Arial" w:cs="Arial"/>
                <w:b w:val="0"/>
                <w:bCs w:val="0"/>
                <w:sz w:val="18"/>
                <w:szCs w:val="18"/>
              </w:rPr>
            </w:pPr>
            <w:proofErr w:type="spellStart"/>
            <w:r w:rsidRPr="0054540F">
              <w:rPr>
                <w:rFonts w:ascii="Arial" w:hAnsi="Arial" w:cs="Arial"/>
                <w:b w:val="0"/>
                <w:bCs w:val="0"/>
                <w:sz w:val="18"/>
                <w:szCs w:val="18"/>
              </w:rPr>
              <w:t>Địa</w:t>
            </w:r>
            <w:proofErr w:type="spellEnd"/>
            <w:r w:rsidRPr="0054540F">
              <w:rPr>
                <w:rFonts w:ascii="Arial" w:hAnsi="Arial" w:cs="Arial"/>
                <w:b w:val="0"/>
                <w:bCs w:val="0"/>
                <w:sz w:val="18"/>
                <w:szCs w:val="18"/>
              </w:rPr>
              <w:t xml:space="preserve"> </w:t>
            </w:r>
            <w:proofErr w:type="spellStart"/>
            <w:r w:rsidRPr="0054540F">
              <w:rPr>
                <w:rFonts w:ascii="Arial" w:hAnsi="Arial" w:cs="Arial"/>
                <w:b w:val="0"/>
                <w:bCs w:val="0"/>
                <w:sz w:val="18"/>
                <w:szCs w:val="18"/>
              </w:rPr>
              <w:t>chỉ</w:t>
            </w:r>
            <w:proofErr w:type="spellEnd"/>
            <w:r w:rsidRPr="0054540F">
              <w:rPr>
                <w:rFonts w:ascii="Arial" w:hAnsi="Arial" w:cs="Arial"/>
                <w:b w:val="0"/>
                <w:bCs w:val="0"/>
                <w:sz w:val="18"/>
                <w:szCs w:val="18"/>
              </w:rPr>
              <w:t xml:space="preserve">: </w:t>
            </w:r>
            <w:proofErr w:type="spellStart"/>
            <w:r w:rsidRPr="0054540F">
              <w:rPr>
                <w:rFonts w:ascii="Arial" w:hAnsi="Arial" w:cs="Arial"/>
                <w:b w:val="0"/>
                <w:bCs w:val="0"/>
                <w:sz w:val="18"/>
                <w:szCs w:val="18"/>
              </w:rPr>
              <w:t>Toà</w:t>
            </w:r>
            <w:proofErr w:type="spellEnd"/>
            <w:r w:rsidRPr="0054540F">
              <w:rPr>
                <w:rFonts w:ascii="Arial" w:hAnsi="Arial" w:cs="Arial"/>
                <w:b w:val="0"/>
                <w:bCs w:val="0"/>
                <w:sz w:val="18"/>
                <w:szCs w:val="18"/>
              </w:rPr>
              <w:t xml:space="preserve"> </w:t>
            </w:r>
            <w:proofErr w:type="spellStart"/>
            <w:r w:rsidRPr="0054540F">
              <w:rPr>
                <w:rFonts w:ascii="Arial" w:hAnsi="Arial" w:cs="Arial"/>
                <w:b w:val="0"/>
                <w:bCs w:val="0"/>
                <w:sz w:val="18"/>
                <w:szCs w:val="18"/>
              </w:rPr>
              <w:t>nhà</w:t>
            </w:r>
            <w:proofErr w:type="spellEnd"/>
            <w:r w:rsidRPr="0054540F">
              <w:rPr>
                <w:rFonts w:ascii="Arial" w:hAnsi="Arial" w:cs="Arial"/>
                <w:b w:val="0"/>
                <w:bCs w:val="0"/>
                <w:sz w:val="18"/>
                <w:szCs w:val="18"/>
              </w:rPr>
              <w:t xml:space="preserve"> VCCI, </w:t>
            </w:r>
            <w:proofErr w:type="spellStart"/>
            <w:r w:rsidRPr="0054540F">
              <w:rPr>
                <w:rFonts w:ascii="Arial" w:hAnsi="Arial" w:cs="Arial"/>
                <w:b w:val="0"/>
                <w:bCs w:val="0"/>
                <w:sz w:val="18"/>
                <w:szCs w:val="18"/>
              </w:rPr>
              <w:t>số</w:t>
            </w:r>
            <w:proofErr w:type="spellEnd"/>
            <w:r w:rsidRPr="0054540F">
              <w:rPr>
                <w:rFonts w:ascii="Arial" w:hAnsi="Arial" w:cs="Arial"/>
                <w:b w:val="0"/>
                <w:bCs w:val="0"/>
                <w:sz w:val="18"/>
                <w:szCs w:val="18"/>
              </w:rPr>
              <w:t xml:space="preserve"> 09 </w:t>
            </w:r>
            <w:proofErr w:type="spellStart"/>
            <w:r w:rsidRPr="0054540F">
              <w:rPr>
                <w:rFonts w:ascii="Arial" w:hAnsi="Arial" w:cs="Arial"/>
                <w:b w:val="0"/>
                <w:bCs w:val="0"/>
                <w:sz w:val="18"/>
                <w:szCs w:val="18"/>
              </w:rPr>
              <w:t>Đào</w:t>
            </w:r>
            <w:proofErr w:type="spellEnd"/>
            <w:r w:rsidRPr="0054540F">
              <w:rPr>
                <w:rFonts w:ascii="Arial" w:hAnsi="Arial" w:cs="Arial"/>
                <w:b w:val="0"/>
                <w:bCs w:val="0"/>
                <w:sz w:val="18"/>
                <w:szCs w:val="18"/>
              </w:rPr>
              <w:t xml:space="preserve"> </w:t>
            </w:r>
            <w:proofErr w:type="spellStart"/>
            <w:r w:rsidRPr="0054540F">
              <w:rPr>
                <w:rFonts w:ascii="Arial" w:hAnsi="Arial" w:cs="Arial"/>
                <w:b w:val="0"/>
                <w:bCs w:val="0"/>
                <w:sz w:val="18"/>
                <w:szCs w:val="18"/>
              </w:rPr>
              <w:t>Duy</w:t>
            </w:r>
            <w:proofErr w:type="spellEnd"/>
            <w:r w:rsidRPr="0054540F">
              <w:rPr>
                <w:rFonts w:ascii="Arial" w:hAnsi="Arial" w:cs="Arial"/>
                <w:b w:val="0"/>
                <w:bCs w:val="0"/>
                <w:sz w:val="18"/>
                <w:szCs w:val="18"/>
              </w:rPr>
              <w:t xml:space="preserve"> Anh, </w:t>
            </w:r>
            <w:proofErr w:type="spellStart"/>
            <w:r w:rsidRPr="0054540F">
              <w:rPr>
                <w:rFonts w:ascii="Arial" w:hAnsi="Arial" w:cs="Arial"/>
                <w:b w:val="0"/>
                <w:bCs w:val="0"/>
                <w:sz w:val="18"/>
                <w:szCs w:val="18"/>
              </w:rPr>
              <w:t>Đống</w:t>
            </w:r>
            <w:proofErr w:type="spellEnd"/>
            <w:r w:rsidRPr="0054540F">
              <w:rPr>
                <w:rFonts w:ascii="Arial" w:hAnsi="Arial" w:cs="Arial"/>
                <w:b w:val="0"/>
                <w:bCs w:val="0"/>
                <w:sz w:val="18"/>
                <w:szCs w:val="18"/>
              </w:rPr>
              <w:t xml:space="preserve"> </w:t>
            </w:r>
            <w:proofErr w:type="spellStart"/>
            <w:r w:rsidRPr="0054540F">
              <w:rPr>
                <w:rFonts w:ascii="Arial" w:hAnsi="Arial" w:cs="Arial"/>
                <w:b w:val="0"/>
                <w:bCs w:val="0"/>
                <w:sz w:val="18"/>
                <w:szCs w:val="18"/>
              </w:rPr>
              <w:t>Đa</w:t>
            </w:r>
            <w:proofErr w:type="spellEnd"/>
            <w:r w:rsidRPr="0054540F">
              <w:rPr>
                <w:rFonts w:ascii="Arial" w:hAnsi="Arial" w:cs="Arial"/>
                <w:b w:val="0"/>
                <w:bCs w:val="0"/>
                <w:sz w:val="18"/>
                <w:szCs w:val="18"/>
              </w:rPr>
              <w:t xml:space="preserve">, </w:t>
            </w:r>
            <w:proofErr w:type="spellStart"/>
            <w:r w:rsidRPr="0054540F">
              <w:rPr>
                <w:rFonts w:ascii="Arial" w:hAnsi="Arial" w:cs="Arial"/>
                <w:b w:val="0"/>
                <w:bCs w:val="0"/>
                <w:sz w:val="18"/>
                <w:szCs w:val="18"/>
              </w:rPr>
              <w:t>Hà</w:t>
            </w:r>
            <w:proofErr w:type="spellEnd"/>
            <w:r w:rsidRPr="0054540F">
              <w:rPr>
                <w:rFonts w:ascii="Arial" w:hAnsi="Arial" w:cs="Arial"/>
                <w:b w:val="0"/>
                <w:bCs w:val="0"/>
                <w:sz w:val="18"/>
                <w:szCs w:val="18"/>
              </w:rPr>
              <w:t xml:space="preserve"> </w:t>
            </w:r>
            <w:proofErr w:type="spellStart"/>
            <w:r w:rsidRPr="0054540F">
              <w:rPr>
                <w:rFonts w:ascii="Arial" w:hAnsi="Arial" w:cs="Arial"/>
                <w:b w:val="0"/>
                <w:bCs w:val="0"/>
                <w:sz w:val="18"/>
                <w:szCs w:val="18"/>
              </w:rPr>
              <w:t>Nội</w:t>
            </w:r>
            <w:proofErr w:type="spellEnd"/>
          </w:p>
          <w:p w14:paraId="6570886A" w14:textId="50E61D59" w:rsidR="00E83023" w:rsidRPr="0054540F" w:rsidRDefault="00E83023" w:rsidP="00E83023">
            <w:pPr>
              <w:pStyle w:val="BodyText"/>
              <w:spacing w:before="0"/>
              <w:rPr>
                <w:rFonts w:ascii="Arial" w:hAnsi="Arial" w:cs="Arial"/>
                <w:b w:val="0"/>
                <w:bCs w:val="0"/>
                <w:sz w:val="18"/>
                <w:szCs w:val="18"/>
                <w:lang w:val="vi-VN"/>
              </w:rPr>
            </w:pPr>
            <w:r w:rsidRPr="0054540F">
              <w:rPr>
                <w:rFonts w:ascii="Arial" w:hAnsi="Arial" w:cs="Arial"/>
                <w:b w:val="0"/>
                <w:bCs w:val="0"/>
                <w:sz w:val="18"/>
                <w:szCs w:val="18"/>
              </w:rPr>
              <w:t xml:space="preserve">Tel: </w:t>
            </w:r>
            <w:r w:rsidR="0054540F" w:rsidRPr="0054540F">
              <w:rPr>
                <w:rFonts w:ascii="Arial" w:hAnsi="Arial" w:cs="Arial"/>
                <w:b w:val="0"/>
                <w:bCs w:val="0"/>
                <w:sz w:val="18"/>
                <w:szCs w:val="18"/>
              </w:rPr>
              <w:t>(+84) 24 35</w:t>
            </w:r>
            <w:r w:rsidR="00FB54FF">
              <w:rPr>
                <w:rFonts w:ascii="Arial" w:hAnsi="Arial" w:cs="Arial"/>
                <w:b w:val="0"/>
                <w:bCs w:val="0"/>
                <w:sz w:val="18"/>
                <w:szCs w:val="18"/>
                <w:lang w:val="vi-VN"/>
              </w:rPr>
              <w:t>771208</w:t>
            </w:r>
            <w:r w:rsidRPr="0054540F">
              <w:rPr>
                <w:rFonts w:ascii="Arial" w:hAnsi="Arial" w:cs="Arial"/>
                <w:b w:val="0"/>
                <w:bCs w:val="0"/>
                <w:sz w:val="18"/>
                <w:szCs w:val="18"/>
              </w:rPr>
              <w:t xml:space="preserve"> | Fax: (+84) 24 </w:t>
            </w:r>
            <w:r w:rsidR="00FB54FF">
              <w:rPr>
                <w:rFonts w:ascii="Arial" w:hAnsi="Arial" w:cs="Arial"/>
                <w:b w:val="0"/>
                <w:bCs w:val="0"/>
                <w:sz w:val="18"/>
                <w:szCs w:val="18"/>
                <w:lang w:val="vi-VN"/>
              </w:rPr>
              <w:t>35771207</w:t>
            </w:r>
            <w:r w:rsidRPr="0054540F">
              <w:rPr>
                <w:rFonts w:ascii="Arial" w:hAnsi="Arial" w:cs="Arial"/>
                <w:b w:val="0"/>
                <w:bCs w:val="0"/>
                <w:sz w:val="18"/>
                <w:szCs w:val="18"/>
              </w:rPr>
              <w:t xml:space="preserve"> </w:t>
            </w:r>
          </w:p>
        </w:tc>
      </w:tr>
    </w:tbl>
    <w:p w14:paraId="31ED77B4" w14:textId="77777777" w:rsidR="0054540F" w:rsidRDefault="0054540F" w:rsidP="00027F40">
      <w:pPr>
        <w:spacing w:before="120" w:after="120" w:line="360" w:lineRule="auto"/>
        <w:ind w:left="360" w:hanging="360"/>
        <w:jc w:val="center"/>
        <w:rPr>
          <w:rFonts w:ascii="Arial" w:hAnsi="Arial" w:cs="Arial"/>
          <w:b/>
          <w:bCs/>
          <w:noProof/>
          <w:color w:val="000000" w:themeColor="text1"/>
          <w:lang w:val="vi-VN"/>
        </w:rPr>
      </w:pPr>
    </w:p>
    <w:p w14:paraId="4AC0588C" w14:textId="678D4719" w:rsidR="00E83023" w:rsidRPr="00E83023" w:rsidRDefault="00E83023" w:rsidP="00027F40">
      <w:pPr>
        <w:spacing w:before="120" w:after="120" w:line="360" w:lineRule="auto"/>
        <w:ind w:left="360" w:hanging="360"/>
        <w:jc w:val="center"/>
        <w:rPr>
          <w:rFonts w:ascii="Arial" w:hAnsi="Arial" w:cs="Arial"/>
          <w:b/>
          <w:bCs/>
          <w:noProof/>
          <w:color w:val="000000" w:themeColor="text1"/>
          <w:lang w:val="vi-VN"/>
        </w:rPr>
      </w:pPr>
      <w:r w:rsidRPr="00E83023">
        <w:rPr>
          <w:rFonts w:ascii="Arial" w:hAnsi="Arial" w:cs="Arial"/>
          <w:b/>
          <w:bCs/>
          <w:noProof/>
          <w:color w:val="000000" w:themeColor="text1"/>
          <w:lang w:val="vi-VN"/>
        </w:rPr>
        <w:t>ĐIỀU KHOẢN THAM CHIẾU</w:t>
      </w:r>
    </w:p>
    <w:p w14:paraId="1FC6C938" w14:textId="5074F9D6" w:rsidR="00DA6ECE" w:rsidRPr="00E83023" w:rsidRDefault="00E83023" w:rsidP="00E83023">
      <w:pPr>
        <w:spacing w:before="120" w:after="120" w:line="360" w:lineRule="auto"/>
        <w:jc w:val="center"/>
        <w:rPr>
          <w:rFonts w:ascii="Arial" w:hAnsi="Arial" w:cs="Arial"/>
          <w:b/>
          <w:bCs/>
          <w:i/>
          <w:iCs/>
          <w:noProof/>
          <w:color w:val="000000" w:themeColor="text1"/>
          <w:lang w:val="vi-VN"/>
        </w:rPr>
      </w:pPr>
      <w:r w:rsidRPr="00E83023">
        <w:rPr>
          <w:rFonts w:ascii="Arial" w:hAnsi="Arial" w:cs="Arial"/>
          <w:b/>
          <w:bCs/>
          <w:i/>
          <w:iCs/>
          <w:noProof/>
          <w:color w:val="000000" w:themeColor="text1"/>
          <w:lang w:val="vi-VN"/>
        </w:rPr>
        <w:t xml:space="preserve">Tuyển chuyên gia/đơn vị </w:t>
      </w:r>
      <w:r w:rsidR="00167698">
        <w:rPr>
          <w:rFonts w:ascii="Arial" w:hAnsi="Arial" w:cs="Arial"/>
          <w:b/>
          <w:bCs/>
          <w:i/>
          <w:iCs/>
          <w:noProof/>
          <w:color w:val="000000" w:themeColor="text1"/>
          <w:lang w:val="vi-VN"/>
        </w:rPr>
        <w:t xml:space="preserve">viết sách về </w:t>
      </w:r>
      <w:r w:rsidR="000A6FDD">
        <w:rPr>
          <w:rFonts w:ascii="Arial" w:hAnsi="Arial" w:cs="Arial"/>
          <w:b/>
          <w:bCs/>
          <w:i/>
          <w:iCs/>
          <w:noProof/>
          <w:color w:val="000000" w:themeColor="text1"/>
          <w:lang w:val="vi-VN"/>
        </w:rPr>
        <w:t>ứng dụng</w:t>
      </w:r>
      <w:r w:rsidR="00EE3148">
        <w:rPr>
          <w:rFonts w:ascii="Arial" w:hAnsi="Arial" w:cs="Arial"/>
          <w:b/>
          <w:bCs/>
          <w:i/>
          <w:iCs/>
          <w:noProof/>
          <w:color w:val="000000" w:themeColor="text1"/>
          <w:lang w:val="vi-VN"/>
        </w:rPr>
        <w:t xml:space="preserve"> chuyển đổi số </w:t>
      </w:r>
      <w:r w:rsidR="009811AF">
        <w:rPr>
          <w:rFonts w:ascii="Arial" w:hAnsi="Arial" w:cs="Arial"/>
          <w:b/>
          <w:bCs/>
          <w:i/>
          <w:iCs/>
          <w:noProof/>
          <w:color w:val="000000" w:themeColor="text1"/>
          <w:lang w:val="vi-VN"/>
        </w:rPr>
        <w:t>trong ngân hàng</w:t>
      </w:r>
      <w:r w:rsidR="00A70694">
        <w:rPr>
          <w:rFonts w:ascii="Arial" w:hAnsi="Arial" w:cs="Arial"/>
          <w:b/>
          <w:bCs/>
          <w:i/>
          <w:iCs/>
          <w:noProof/>
          <w:color w:val="000000" w:themeColor="text1"/>
          <w:lang w:val="vi-VN"/>
        </w:rPr>
        <w:t xml:space="preserve"> Việt Nam</w:t>
      </w:r>
    </w:p>
    <w:p w14:paraId="66DFAAF0" w14:textId="77777777" w:rsidR="00DF128E" w:rsidRPr="00B1528A" w:rsidRDefault="00DF128E" w:rsidP="00027F40">
      <w:pPr>
        <w:spacing w:before="120" w:after="120" w:line="360" w:lineRule="auto"/>
        <w:ind w:left="360" w:hanging="360"/>
        <w:jc w:val="center"/>
        <w:rPr>
          <w:rFonts w:ascii="Arial" w:hAnsi="Arial" w:cs="Arial"/>
          <w:b/>
          <w:bCs/>
          <w:i/>
          <w:iCs/>
          <w:noProof/>
          <w:color w:val="000000" w:themeColor="text1"/>
          <w:lang w:val="vi-VN"/>
        </w:rPr>
      </w:pPr>
    </w:p>
    <w:p w14:paraId="224FDE08" w14:textId="6FFA432F" w:rsidR="008D4BF1" w:rsidRPr="00A70694" w:rsidRDefault="00125E1F" w:rsidP="00A70694">
      <w:pPr>
        <w:pStyle w:val="ListParagraph"/>
        <w:numPr>
          <w:ilvl w:val="0"/>
          <w:numId w:val="21"/>
        </w:numPr>
        <w:spacing w:before="120" w:after="120" w:line="360" w:lineRule="auto"/>
        <w:jc w:val="both"/>
        <w:rPr>
          <w:rFonts w:ascii="Arial" w:hAnsi="Arial" w:cs="Arial"/>
          <w:b/>
          <w:bCs/>
          <w:noProof/>
          <w:u w:val="single"/>
          <w:lang w:val="vi-VN"/>
        </w:rPr>
      </w:pPr>
      <w:r w:rsidRPr="00A70694">
        <w:rPr>
          <w:rFonts w:ascii="Arial" w:hAnsi="Arial" w:cs="Arial"/>
          <w:b/>
          <w:bCs/>
          <w:noProof/>
          <w:u w:val="single"/>
          <w:lang w:val="vi-VN"/>
        </w:rPr>
        <w:t>T</w:t>
      </w:r>
      <w:r w:rsidR="0094392E" w:rsidRPr="00A70694">
        <w:rPr>
          <w:rFonts w:ascii="Arial" w:hAnsi="Arial" w:cs="Arial"/>
          <w:b/>
          <w:bCs/>
          <w:noProof/>
          <w:u w:val="single"/>
          <w:lang w:val="vi-VN"/>
        </w:rPr>
        <w:t>ổng quan</w:t>
      </w:r>
    </w:p>
    <w:p w14:paraId="3082CF43" w14:textId="77777777" w:rsidR="00A76A1F" w:rsidRDefault="00682838" w:rsidP="000A0E95">
      <w:pPr>
        <w:spacing w:before="120" w:after="120" w:line="276" w:lineRule="auto"/>
        <w:jc w:val="both"/>
        <w:rPr>
          <w:rFonts w:ascii="Arial" w:hAnsi="Arial" w:cs="Arial"/>
          <w:bCs/>
          <w:noProof/>
          <w:sz w:val="20"/>
          <w:szCs w:val="20"/>
          <w:lang w:val="vi-VN"/>
        </w:rPr>
      </w:pPr>
      <w:r w:rsidRPr="00A70694">
        <w:rPr>
          <w:rFonts w:ascii="Arial" w:hAnsi="Arial" w:cs="Arial"/>
          <w:b/>
          <w:noProof/>
          <w:sz w:val="20"/>
          <w:szCs w:val="20"/>
          <w:lang w:val="vi-VN"/>
        </w:rPr>
        <w:t>Liên đoàn Thương mại và Công nghiệp Việt Nam (VCCI)</w:t>
      </w:r>
      <w:r w:rsidRPr="00E83023">
        <w:rPr>
          <w:rFonts w:ascii="Arial" w:hAnsi="Arial" w:cs="Arial"/>
          <w:bCs/>
          <w:noProof/>
          <w:sz w:val="20"/>
          <w:szCs w:val="20"/>
          <w:lang w:val="vi-VN"/>
        </w:rPr>
        <w:t xml:space="preserve"> được thành lập năm 1963, là tổ chức phi chính phủ, phi lợi nhuận</w:t>
      </w:r>
      <w:r w:rsidR="00A76A1F" w:rsidRPr="00E83023">
        <w:rPr>
          <w:rFonts w:ascii="Arial" w:hAnsi="Arial" w:cs="Arial"/>
          <w:bCs/>
          <w:noProof/>
          <w:sz w:val="20"/>
          <w:szCs w:val="20"/>
          <w:lang w:val="vi-VN"/>
        </w:rPr>
        <w:t xml:space="preserve">, </w:t>
      </w:r>
      <w:r w:rsidRPr="00E83023">
        <w:rPr>
          <w:rFonts w:ascii="Arial" w:hAnsi="Arial" w:cs="Arial"/>
          <w:bCs/>
          <w:noProof/>
          <w:sz w:val="20"/>
          <w:szCs w:val="20"/>
          <w:lang w:val="vi-VN"/>
        </w:rPr>
        <w:t>tổ chức</w:t>
      </w:r>
      <w:r w:rsidR="00A76A1F" w:rsidRPr="00E83023">
        <w:rPr>
          <w:rFonts w:ascii="Arial" w:hAnsi="Arial" w:cs="Arial"/>
          <w:bCs/>
          <w:noProof/>
          <w:sz w:val="20"/>
          <w:szCs w:val="20"/>
          <w:lang w:val="vi-VN"/>
        </w:rPr>
        <w:t xml:space="preserve"> quốc gia</w:t>
      </w:r>
      <w:r w:rsidRPr="00E83023">
        <w:rPr>
          <w:rFonts w:ascii="Arial" w:hAnsi="Arial" w:cs="Arial"/>
          <w:bCs/>
          <w:noProof/>
          <w:sz w:val="20"/>
          <w:szCs w:val="20"/>
          <w:lang w:val="vi-VN"/>
        </w:rPr>
        <w:t xml:space="preserve"> tập hợp và đại diện cho cộng đồng doanh nghiệp, doanh nhân, người sử dụng lao động và</w:t>
      </w:r>
      <w:r w:rsidR="00A76A1F" w:rsidRPr="00E83023">
        <w:rPr>
          <w:rFonts w:ascii="Arial" w:hAnsi="Arial" w:cs="Arial"/>
          <w:bCs/>
          <w:noProof/>
          <w:sz w:val="20"/>
          <w:szCs w:val="20"/>
          <w:lang w:val="vi-VN"/>
        </w:rPr>
        <w:t xml:space="preserve"> các</w:t>
      </w:r>
      <w:r w:rsidRPr="00E83023">
        <w:rPr>
          <w:rFonts w:ascii="Arial" w:hAnsi="Arial" w:cs="Arial"/>
          <w:bCs/>
          <w:noProof/>
          <w:sz w:val="20"/>
          <w:szCs w:val="20"/>
          <w:lang w:val="vi-VN"/>
        </w:rPr>
        <w:t xml:space="preserve"> hiệp hội </w:t>
      </w:r>
      <w:r w:rsidR="00A76A1F" w:rsidRPr="00E83023">
        <w:rPr>
          <w:rFonts w:ascii="Arial" w:hAnsi="Arial" w:cs="Arial"/>
          <w:bCs/>
          <w:noProof/>
          <w:sz w:val="20"/>
          <w:szCs w:val="20"/>
          <w:lang w:val="vi-VN"/>
        </w:rPr>
        <w:t>ở</w:t>
      </w:r>
      <w:r w:rsidRPr="00E83023">
        <w:rPr>
          <w:rFonts w:ascii="Arial" w:hAnsi="Arial" w:cs="Arial"/>
          <w:bCs/>
          <w:noProof/>
          <w:sz w:val="20"/>
          <w:szCs w:val="20"/>
          <w:lang w:val="vi-VN"/>
        </w:rPr>
        <w:t xml:space="preserve"> Việt Nam </w:t>
      </w:r>
      <w:r w:rsidR="00A76A1F" w:rsidRPr="00E83023">
        <w:rPr>
          <w:rFonts w:ascii="Arial" w:hAnsi="Arial" w:cs="Arial"/>
          <w:bCs/>
          <w:noProof/>
          <w:sz w:val="20"/>
          <w:szCs w:val="20"/>
          <w:lang w:val="vi-VN"/>
        </w:rPr>
        <w:t xml:space="preserve">nhằm mục đích phát triển, bảo vệ và hỗ trợ cộng đồng doanh nghiệp, xây dựng quan hệ lao động tiến bộ, hài hoà và ổn định, góp phần phát triển kinh tế - xã hội của đất nước, thúc đẩy các quan hệ hợp tác kinh tế, thương mại và </w:t>
      </w:r>
      <w:r w:rsidRPr="00E83023">
        <w:rPr>
          <w:rFonts w:ascii="Arial" w:hAnsi="Arial" w:cs="Arial"/>
          <w:bCs/>
          <w:noProof/>
          <w:sz w:val="20"/>
          <w:szCs w:val="20"/>
          <w:lang w:val="vi-VN"/>
        </w:rPr>
        <w:t>khoa học</w:t>
      </w:r>
      <w:r w:rsidR="00A76A1F" w:rsidRPr="00E83023">
        <w:rPr>
          <w:rFonts w:ascii="Arial" w:hAnsi="Arial" w:cs="Arial"/>
          <w:bCs/>
          <w:noProof/>
          <w:sz w:val="20"/>
          <w:szCs w:val="20"/>
          <w:lang w:val="vi-VN"/>
        </w:rPr>
        <w:t xml:space="preserve"> - </w:t>
      </w:r>
      <w:r w:rsidRPr="00E83023">
        <w:rPr>
          <w:rFonts w:ascii="Arial" w:hAnsi="Arial" w:cs="Arial"/>
          <w:bCs/>
          <w:noProof/>
          <w:sz w:val="20"/>
          <w:szCs w:val="20"/>
          <w:lang w:val="vi-VN"/>
        </w:rPr>
        <w:t xml:space="preserve">công nghệ giữa Việt Nam </w:t>
      </w:r>
      <w:r w:rsidR="00A76A1F" w:rsidRPr="00E83023">
        <w:rPr>
          <w:rFonts w:ascii="Arial" w:hAnsi="Arial" w:cs="Arial"/>
          <w:bCs/>
          <w:noProof/>
          <w:sz w:val="20"/>
          <w:szCs w:val="20"/>
          <w:lang w:val="vi-VN"/>
        </w:rPr>
        <w:t>với nước ngoài</w:t>
      </w:r>
      <w:r w:rsidRPr="00E83023">
        <w:rPr>
          <w:rFonts w:ascii="Arial" w:hAnsi="Arial" w:cs="Arial"/>
          <w:bCs/>
          <w:noProof/>
          <w:sz w:val="20"/>
          <w:szCs w:val="20"/>
          <w:lang w:val="vi-VN"/>
        </w:rPr>
        <w:t xml:space="preserve"> trên cơ sở bình đẳng</w:t>
      </w:r>
      <w:r w:rsidR="00A76A1F" w:rsidRPr="00E83023">
        <w:rPr>
          <w:rFonts w:ascii="Arial" w:hAnsi="Arial" w:cs="Arial"/>
          <w:bCs/>
          <w:noProof/>
          <w:sz w:val="20"/>
          <w:szCs w:val="20"/>
          <w:lang w:val="vi-VN"/>
        </w:rPr>
        <w:t xml:space="preserve"> và </w:t>
      </w:r>
      <w:r w:rsidRPr="00E83023">
        <w:rPr>
          <w:rFonts w:ascii="Arial" w:hAnsi="Arial" w:cs="Arial"/>
          <w:bCs/>
          <w:noProof/>
          <w:sz w:val="20"/>
          <w:szCs w:val="20"/>
          <w:lang w:val="vi-VN"/>
        </w:rPr>
        <w:t>cùng có lợi theo quy định của pháp luật.</w:t>
      </w:r>
      <w:r w:rsidR="00A76A1F" w:rsidRPr="00E83023">
        <w:rPr>
          <w:rFonts w:ascii="Arial" w:hAnsi="Arial" w:cs="Arial"/>
          <w:bCs/>
          <w:noProof/>
          <w:sz w:val="20"/>
          <w:szCs w:val="20"/>
          <w:lang w:val="vi-VN"/>
        </w:rPr>
        <w:t xml:space="preserve"> VCCI được tổ chức và hoạt động theo các nguyên tắc: (i) Tự quản tự nguyện, (ii) Thỏa hiệp dân chủ, (iii) Bình đẳng, công khai, minh bạch, (iv) Tuân thủ Hiến pháp, pháp luật và các quy định của VCCI.</w:t>
      </w:r>
    </w:p>
    <w:p w14:paraId="65635CD7" w14:textId="77777777" w:rsidR="00A70694" w:rsidRDefault="00A70694" w:rsidP="000A0E95">
      <w:pPr>
        <w:spacing w:before="120" w:after="120" w:line="276" w:lineRule="auto"/>
        <w:jc w:val="both"/>
        <w:rPr>
          <w:rFonts w:ascii="Arial" w:hAnsi="Arial" w:cs="Arial"/>
          <w:bCs/>
          <w:noProof/>
          <w:sz w:val="20"/>
          <w:szCs w:val="20"/>
          <w:lang w:val="vi-VN"/>
        </w:rPr>
      </w:pPr>
      <w:r w:rsidRPr="00A70694">
        <w:rPr>
          <w:rFonts w:ascii="Arial" w:hAnsi="Arial" w:cs="Arial"/>
          <w:b/>
          <w:noProof/>
          <w:sz w:val="20"/>
          <w:szCs w:val="20"/>
          <w:lang w:val="vi-VN"/>
        </w:rPr>
        <w:t>Viện Tin học Doanh nghiệp (VCCI-ITB)</w:t>
      </w:r>
      <w:r w:rsidRPr="00A70694">
        <w:rPr>
          <w:rFonts w:ascii="Arial" w:hAnsi="Arial" w:cs="Arial"/>
          <w:bCs/>
          <w:noProof/>
          <w:sz w:val="20"/>
          <w:szCs w:val="20"/>
          <w:lang w:val="vi-VN"/>
        </w:rPr>
        <w:t xml:space="preserve"> là cơ quan trực thuộc Liên đoàn Thương mại và Công nghiệp Việt Nam (VCCI) với gần 20 năm kinh nghiệm trong việc điều phối và trực tiếp thực hiện các đề án trong nước và quốc tế</w:t>
      </w:r>
      <w:r>
        <w:rPr>
          <w:rFonts w:ascii="Arial" w:hAnsi="Arial" w:cs="Arial"/>
          <w:bCs/>
          <w:noProof/>
          <w:sz w:val="20"/>
          <w:szCs w:val="20"/>
          <w:lang w:val="vi-VN"/>
        </w:rPr>
        <w:t xml:space="preserve">, trong đó có Dự án </w:t>
      </w:r>
      <w:r w:rsidRPr="00A70694">
        <w:rPr>
          <w:rFonts w:ascii="Arial" w:hAnsi="Arial" w:cs="Arial"/>
          <w:bCs/>
          <w:noProof/>
          <w:sz w:val="20"/>
          <w:szCs w:val="20"/>
          <w:lang w:val="vi-VN"/>
        </w:rPr>
        <w:t xml:space="preserve">“Hỗ trợ doanh nghiệp nhỏ và vừa nâng cao hiệu quả sản xuất kinh doanh dựa trên nền tảng công nghệ số và đổi mới sáng tạo giai đoạn 2022-2026” </w:t>
      </w:r>
      <w:r>
        <w:rPr>
          <w:rFonts w:ascii="Arial" w:hAnsi="Arial" w:cs="Arial"/>
          <w:bCs/>
          <w:noProof/>
          <w:sz w:val="20"/>
          <w:szCs w:val="20"/>
          <w:lang w:val="vi-VN"/>
        </w:rPr>
        <w:t xml:space="preserve">do Ngân sách nhà nước </w:t>
      </w:r>
      <w:r w:rsidRPr="00A70694">
        <w:rPr>
          <w:rFonts w:ascii="Arial" w:hAnsi="Arial" w:cs="Arial"/>
          <w:bCs/>
          <w:noProof/>
          <w:sz w:val="20"/>
          <w:szCs w:val="20"/>
          <w:lang w:val="vi-VN"/>
        </w:rPr>
        <w:t>tài trợ.</w:t>
      </w:r>
      <w:r>
        <w:rPr>
          <w:rFonts w:ascii="Arial" w:hAnsi="Arial" w:cs="Arial"/>
          <w:bCs/>
          <w:noProof/>
          <w:sz w:val="20"/>
          <w:szCs w:val="20"/>
          <w:lang w:val="vi-VN"/>
        </w:rPr>
        <w:t xml:space="preserve"> </w:t>
      </w:r>
    </w:p>
    <w:p w14:paraId="0730D7BB" w14:textId="32FE6B33" w:rsidR="00A70694" w:rsidRPr="00A70694" w:rsidRDefault="00A70694" w:rsidP="000A0E95">
      <w:pPr>
        <w:spacing w:before="120" w:after="120" w:line="276" w:lineRule="auto"/>
        <w:jc w:val="both"/>
        <w:rPr>
          <w:rFonts w:ascii="Arial" w:hAnsi="Arial" w:cs="Arial"/>
          <w:bCs/>
          <w:noProof/>
          <w:sz w:val="20"/>
          <w:szCs w:val="20"/>
          <w:lang w:val="vi-VN"/>
        </w:rPr>
      </w:pPr>
      <w:r w:rsidRPr="00A70694">
        <w:rPr>
          <w:rFonts w:ascii="Arial" w:hAnsi="Arial" w:cs="Arial"/>
          <w:bCs/>
          <w:noProof/>
          <w:sz w:val="20"/>
          <w:szCs w:val="20"/>
          <w:lang w:val="vi-VN"/>
        </w:rPr>
        <w:t xml:space="preserve">Theo Quyết định số 749/QĐ-TTg ngày 3/6/2020 của Thủ tướng Chính phủ Phê duyệt “Chương trình Chuyển đổi số Quốc gia đến năm 2025, định hướng đến năm 2030”, tài chính – ngân hàng là một trong tám lĩnh vực được ưu tiên hàng đầu trong ứng dụng toàn diện các giải pháp công nghệ, đổi mới sáng tạo nhằm xây dựng nền tảng tài chính số hiện đại, bền vững; phát triển hệ sinh thái dịch vụ tài chính ngân hàng để thúc đẩy phổ cập tài chính quốc gia và hỗ trợ khả năng tiếp cận vốn vay thông qua chấm điểm tín dụng. </w:t>
      </w:r>
    </w:p>
    <w:p w14:paraId="3CBFD5EB" w14:textId="22DD56F7" w:rsidR="00A70694" w:rsidRDefault="00A70694" w:rsidP="000A0E95">
      <w:pPr>
        <w:spacing w:before="120" w:after="120" w:line="276" w:lineRule="auto"/>
        <w:jc w:val="both"/>
        <w:rPr>
          <w:rFonts w:ascii="Arial" w:hAnsi="Arial" w:cs="Arial"/>
          <w:bCs/>
          <w:noProof/>
          <w:sz w:val="20"/>
          <w:szCs w:val="20"/>
          <w:lang w:val="vi-VN"/>
        </w:rPr>
      </w:pPr>
      <w:r w:rsidRPr="00A70694">
        <w:rPr>
          <w:rFonts w:ascii="Arial" w:hAnsi="Arial" w:cs="Arial"/>
          <w:bCs/>
          <w:noProof/>
          <w:sz w:val="20"/>
          <w:szCs w:val="20"/>
          <w:lang w:val="vi-VN"/>
        </w:rPr>
        <w:t xml:space="preserve">Trong khuôn khổ Dự án “Hỗ trợ doanh nghiệp nhỏ và vừa nâng cao hiệu quả sản xuất kinh doanh dựa trên nền tảng công nghệ số và đổi mới sáng tạo giai đoạn 2022-2026”, nhằm nâng cao nhận thức và hỗ trợ cộng đồng doanh nghiệp trong tiếp cận các tiện ích, giải pháp, công cụ tài chính thiết thực vào hoạt động sản xuất, kinh doanh; </w:t>
      </w:r>
      <w:r w:rsidR="00AF6A12" w:rsidRPr="00AF6A12">
        <w:rPr>
          <w:rFonts w:ascii="Arial" w:hAnsi="Arial" w:cs="Arial"/>
          <w:bCs/>
          <w:noProof/>
          <w:sz w:val="20"/>
          <w:szCs w:val="20"/>
          <w:lang w:val="vi-VN"/>
        </w:rPr>
        <w:t>đồng thời học hỏi các mô hình ứng dụng chuyển đổi số hiệu quả, điển hình trong hệ thống quản lý, vận hành từ thực tiễn của ngân hàng</w:t>
      </w:r>
      <w:r w:rsidR="00AF6A12">
        <w:rPr>
          <w:rFonts w:ascii="Arial" w:hAnsi="Arial" w:cs="Arial"/>
          <w:bCs/>
          <w:noProof/>
          <w:sz w:val="20"/>
          <w:szCs w:val="20"/>
          <w:lang w:val="vi-VN"/>
        </w:rPr>
        <w:t xml:space="preserve">, Viện Tin học Doanh nghiệp tuyển chuyên gia/đơn vị </w:t>
      </w:r>
      <w:r w:rsidR="007A18F4">
        <w:rPr>
          <w:rFonts w:ascii="Arial" w:hAnsi="Arial" w:cs="Arial"/>
          <w:bCs/>
          <w:noProof/>
          <w:sz w:val="20"/>
          <w:szCs w:val="20"/>
          <w:lang w:val="vi-VN"/>
        </w:rPr>
        <w:t>viết sách về</w:t>
      </w:r>
      <w:r w:rsidR="00AF6A12" w:rsidRPr="00A70694">
        <w:rPr>
          <w:rFonts w:ascii="Arial" w:hAnsi="Arial" w:cs="Arial"/>
          <w:bCs/>
          <w:noProof/>
          <w:sz w:val="20"/>
          <w:szCs w:val="20"/>
          <w:lang w:val="vi-VN"/>
        </w:rPr>
        <w:t xml:space="preserve"> ứng dụng hiệu quả chuyển đổi số trong ngân hàng </w:t>
      </w:r>
      <w:r w:rsidR="00AF6A12">
        <w:rPr>
          <w:rFonts w:ascii="Arial" w:hAnsi="Arial" w:cs="Arial"/>
          <w:bCs/>
          <w:noProof/>
          <w:sz w:val="20"/>
          <w:szCs w:val="20"/>
          <w:lang w:val="vi-VN"/>
        </w:rPr>
        <w:t xml:space="preserve">tại Việt Nam. </w:t>
      </w:r>
    </w:p>
    <w:p w14:paraId="75D59AAF" w14:textId="461DC814" w:rsidR="00883D33" w:rsidRPr="00AF6A12" w:rsidRDefault="00DA6ECE" w:rsidP="00AF6A12">
      <w:pPr>
        <w:pStyle w:val="ListParagraph"/>
        <w:numPr>
          <w:ilvl w:val="0"/>
          <w:numId w:val="21"/>
        </w:numPr>
        <w:spacing w:before="120" w:after="120" w:line="360" w:lineRule="auto"/>
        <w:rPr>
          <w:rFonts w:ascii="Arial" w:hAnsi="Arial" w:cs="Arial"/>
          <w:b/>
          <w:bCs/>
          <w:noProof/>
          <w:sz w:val="20"/>
          <w:szCs w:val="20"/>
          <w:u w:val="single"/>
          <w:lang w:val="vi-VN"/>
        </w:rPr>
      </w:pPr>
      <w:r w:rsidRPr="00AF6A12">
        <w:rPr>
          <w:rFonts w:ascii="Arial" w:hAnsi="Arial" w:cs="Arial"/>
          <w:b/>
          <w:bCs/>
          <w:noProof/>
          <w:sz w:val="20"/>
          <w:szCs w:val="20"/>
          <w:u w:val="single"/>
          <w:lang w:val="vi-VN"/>
        </w:rPr>
        <w:t xml:space="preserve">Mục tiêu </w:t>
      </w:r>
      <w:r w:rsidR="00AF6A12">
        <w:rPr>
          <w:rFonts w:ascii="Arial" w:hAnsi="Arial" w:cs="Arial"/>
          <w:b/>
          <w:bCs/>
          <w:noProof/>
          <w:sz w:val="20"/>
          <w:szCs w:val="20"/>
          <w:u w:val="single"/>
          <w:lang w:val="vi-VN"/>
        </w:rPr>
        <w:t xml:space="preserve">hoạt động </w:t>
      </w:r>
    </w:p>
    <w:p w14:paraId="53ADD430" w14:textId="444C13AD" w:rsidR="00AF5FEB" w:rsidRPr="00AF6A12" w:rsidRDefault="00AF6A12" w:rsidP="000A0E95">
      <w:pPr>
        <w:spacing w:before="120" w:after="120" w:line="276" w:lineRule="auto"/>
        <w:jc w:val="both"/>
        <w:rPr>
          <w:rFonts w:ascii="Arial" w:hAnsi="Arial" w:cs="Arial"/>
          <w:noProof/>
          <w:sz w:val="20"/>
          <w:szCs w:val="20"/>
          <w:lang w:val="vi-VN"/>
        </w:rPr>
      </w:pPr>
      <w:r>
        <w:rPr>
          <w:rFonts w:ascii="Arial" w:hAnsi="Arial" w:cs="Arial"/>
          <w:noProof/>
          <w:sz w:val="20"/>
          <w:szCs w:val="20"/>
          <w:lang w:val="vi-VN"/>
        </w:rPr>
        <w:t xml:space="preserve">Xây dựng cẩm nang </w:t>
      </w:r>
      <w:r w:rsidRPr="00A70694">
        <w:rPr>
          <w:rFonts w:ascii="Arial" w:hAnsi="Arial" w:cs="Arial"/>
          <w:bCs/>
          <w:noProof/>
          <w:sz w:val="20"/>
          <w:szCs w:val="20"/>
          <w:lang w:val="vi-VN"/>
        </w:rPr>
        <w:t xml:space="preserve">ứng dụng hiệu quả chuyển đổi số trong ngân hàng </w:t>
      </w:r>
      <w:r>
        <w:rPr>
          <w:rFonts w:ascii="Arial" w:hAnsi="Arial" w:cs="Arial"/>
          <w:bCs/>
          <w:noProof/>
          <w:sz w:val="20"/>
          <w:szCs w:val="20"/>
          <w:lang w:val="vi-VN"/>
        </w:rPr>
        <w:t xml:space="preserve">tại Việt Nam </w:t>
      </w:r>
      <w:r w:rsidRPr="00A70694">
        <w:rPr>
          <w:rFonts w:ascii="Arial" w:hAnsi="Arial" w:cs="Arial"/>
          <w:bCs/>
          <w:noProof/>
          <w:sz w:val="20"/>
          <w:szCs w:val="20"/>
          <w:lang w:val="vi-VN"/>
        </w:rPr>
        <w:t xml:space="preserve">nhằm nâng cao nhận thức và hỗ trợ cộng đồng doanh nghiệp trong tiếp cận các tiện ích, giải pháp, công cụ tài chính thiết thực vào hoạt động sản xuất, kinh doanh; </w:t>
      </w:r>
      <w:r w:rsidRPr="00AF6A12">
        <w:rPr>
          <w:rFonts w:ascii="Arial" w:hAnsi="Arial" w:cs="Arial"/>
          <w:bCs/>
          <w:noProof/>
          <w:sz w:val="20"/>
          <w:szCs w:val="20"/>
          <w:lang w:val="vi-VN"/>
        </w:rPr>
        <w:t>đồng thời học hỏi các mô hình ứng dụng chuyển đổi số hiệu quả, điển hình trong hệ thống quản lý, vận hành từ thực tiễn của ngân hàng</w:t>
      </w:r>
      <w:r>
        <w:rPr>
          <w:rFonts w:ascii="Arial" w:hAnsi="Arial" w:cs="Arial"/>
          <w:bCs/>
          <w:noProof/>
          <w:sz w:val="20"/>
          <w:szCs w:val="20"/>
          <w:lang w:val="vi-VN"/>
        </w:rPr>
        <w:t>.</w:t>
      </w:r>
    </w:p>
    <w:p w14:paraId="37674D53" w14:textId="5ADC586F" w:rsidR="002C08C0" w:rsidRPr="002C08C0" w:rsidRDefault="002C08C0" w:rsidP="00A70694">
      <w:pPr>
        <w:pStyle w:val="ListParagraph"/>
        <w:numPr>
          <w:ilvl w:val="0"/>
          <w:numId w:val="21"/>
        </w:numPr>
        <w:spacing w:before="120" w:after="120" w:line="360" w:lineRule="auto"/>
        <w:rPr>
          <w:rFonts w:ascii="Arial" w:hAnsi="Arial" w:cs="Arial"/>
          <w:b/>
          <w:bCs/>
          <w:noProof/>
          <w:sz w:val="20"/>
          <w:szCs w:val="20"/>
          <w:u w:val="single"/>
        </w:rPr>
      </w:pPr>
      <w:r>
        <w:rPr>
          <w:rFonts w:ascii="Arial" w:hAnsi="Arial" w:cs="Arial"/>
          <w:b/>
          <w:bCs/>
          <w:noProof/>
          <w:sz w:val="20"/>
          <w:szCs w:val="20"/>
          <w:u w:val="single"/>
          <w:lang w:val="vi-VN"/>
        </w:rPr>
        <w:t xml:space="preserve">Thời </w:t>
      </w:r>
      <w:r w:rsidR="00AF6A12">
        <w:rPr>
          <w:rFonts w:ascii="Arial" w:hAnsi="Arial" w:cs="Arial"/>
          <w:b/>
          <w:bCs/>
          <w:noProof/>
          <w:sz w:val="20"/>
          <w:szCs w:val="20"/>
          <w:u w:val="single"/>
          <w:lang w:val="vi-VN"/>
        </w:rPr>
        <w:t>gian và địa điểm triển khai</w:t>
      </w:r>
    </w:p>
    <w:p w14:paraId="222E4479" w14:textId="5C8A944B" w:rsidR="00AF6A12" w:rsidRPr="00AF6A12" w:rsidRDefault="00AF6A12" w:rsidP="00AF6A12">
      <w:pPr>
        <w:pStyle w:val="ListParagraph"/>
        <w:numPr>
          <w:ilvl w:val="0"/>
          <w:numId w:val="22"/>
        </w:numPr>
        <w:spacing w:before="120" w:after="120" w:line="276" w:lineRule="auto"/>
        <w:rPr>
          <w:rFonts w:ascii="Arial" w:hAnsi="Arial" w:cs="Arial"/>
          <w:noProof/>
          <w:sz w:val="20"/>
          <w:szCs w:val="20"/>
          <w:lang w:val="vi-VN"/>
        </w:rPr>
      </w:pPr>
      <w:r w:rsidRPr="00AF6A12">
        <w:rPr>
          <w:rFonts w:ascii="Arial" w:hAnsi="Arial" w:cs="Arial"/>
          <w:noProof/>
          <w:sz w:val="20"/>
          <w:szCs w:val="20"/>
          <w:lang w:val="vi-VN"/>
        </w:rPr>
        <w:t>Thời gian: Từ tháng 11/2023 đến tháng 12/2023.</w:t>
      </w:r>
    </w:p>
    <w:p w14:paraId="0FFB307C" w14:textId="707EAA16" w:rsidR="002C08C0" w:rsidRPr="00AF6A12" w:rsidRDefault="00AF6A12" w:rsidP="00AF6A12">
      <w:pPr>
        <w:pStyle w:val="ListParagraph"/>
        <w:numPr>
          <w:ilvl w:val="0"/>
          <w:numId w:val="22"/>
        </w:numPr>
        <w:spacing w:before="120" w:after="120" w:line="276" w:lineRule="auto"/>
        <w:rPr>
          <w:rFonts w:ascii="Arial" w:hAnsi="Arial" w:cs="Arial"/>
          <w:noProof/>
          <w:sz w:val="20"/>
          <w:szCs w:val="20"/>
          <w:lang w:val="vi-VN"/>
        </w:rPr>
      </w:pPr>
      <w:r w:rsidRPr="00AF6A12">
        <w:rPr>
          <w:rFonts w:ascii="Arial" w:hAnsi="Arial" w:cs="Arial"/>
          <w:noProof/>
          <w:sz w:val="20"/>
          <w:szCs w:val="20"/>
          <w:lang w:val="vi-VN"/>
        </w:rPr>
        <w:t>Địa điểm: Thành phố Hà Nội.</w:t>
      </w:r>
    </w:p>
    <w:p w14:paraId="1FF93D63" w14:textId="712C65AE" w:rsidR="00B1528A" w:rsidRDefault="00B1528A" w:rsidP="00A70694">
      <w:pPr>
        <w:pStyle w:val="ListParagraph"/>
        <w:numPr>
          <w:ilvl w:val="0"/>
          <w:numId w:val="21"/>
        </w:numPr>
        <w:spacing w:before="120" w:after="120" w:line="360" w:lineRule="auto"/>
        <w:rPr>
          <w:rFonts w:ascii="Arial" w:hAnsi="Arial" w:cs="Arial"/>
          <w:b/>
          <w:bCs/>
          <w:noProof/>
          <w:sz w:val="20"/>
          <w:szCs w:val="20"/>
          <w:u w:val="single"/>
          <w:lang w:val="vi-VN"/>
        </w:rPr>
      </w:pPr>
      <w:r>
        <w:rPr>
          <w:rFonts w:ascii="Arial" w:hAnsi="Arial" w:cs="Arial"/>
          <w:b/>
          <w:bCs/>
          <w:noProof/>
          <w:sz w:val="20"/>
          <w:szCs w:val="20"/>
          <w:u w:val="single"/>
          <w:lang w:val="vi-VN"/>
        </w:rPr>
        <w:lastRenderedPageBreak/>
        <w:t>Phạm vi công việc:</w:t>
      </w:r>
    </w:p>
    <w:p w14:paraId="6BD051E3" w14:textId="6D167FF0" w:rsidR="00AF6A12" w:rsidRDefault="00B1528A" w:rsidP="00AF6A12">
      <w:pPr>
        <w:pStyle w:val="ListParagraph"/>
        <w:numPr>
          <w:ilvl w:val="0"/>
          <w:numId w:val="22"/>
        </w:numPr>
        <w:spacing w:before="120" w:after="120" w:line="360" w:lineRule="auto"/>
        <w:rPr>
          <w:rFonts w:ascii="Arial" w:hAnsi="Arial" w:cs="Arial"/>
          <w:noProof/>
          <w:sz w:val="20"/>
          <w:szCs w:val="20"/>
          <w:lang w:val="vi-VN"/>
        </w:rPr>
      </w:pPr>
      <w:r w:rsidRPr="00AF6A12">
        <w:rPr>
          <w:rFonts w:ascii="Arial" w:hAnsi="Arial" w:cs="Arial"/>
          <w:noProof/>
          <w:sz w:val="20"/>
          <w:szCs w:val="20"/>
          <w:lang w:val="vi-VN"/>
        </w:rPr>
        <w:t>Rà soát các</w:t>
      </w:r>
      <w:r w:rsidR="00AF6A12">
        <w:rPr>
          <w:rFonts w:ascii="Arial" w:hAnsi="Arial" w:cs="Arial"/>
          <w:noProof/>
          <w:sz w:val="20"/>
          <w:szCs w:val="20"/>
          <w:lang w:val="vi-VN"/>
        </w:rPr>
        <w:t xml:space="preserve"> văn bản,</w:t>
      </w:r>
      <w:r w:rsidRPr="00AF6A12">
        <w:rPr>
          <w:rFonts w:ascii="Arial" w:hAnsi="Arial" w:cs="Arial"/>
          <w:noProof/>
          <w:sz w:val="20"/>
          <w:szCs w:val="20"/>
          <w:lang w:val="vi-VN"/>
        </w:rPr>
        <w:t xml:space="preserve"> tài liệu trong nước và quốc tế liên quan đến</w:t>
      </w:r>
      <w:r w:rsidR="00AF6A12">
        <w:rPr>
          <w:rFonts w:ascii="Arial" w:hAnsi="Arial" w:cs="Arial"/>
          <w:noProof/>
          <w:sz w:val="20"/>
          <w:szCs w:val="20"/>
          <w:lang w:val="vi-VN"/>
        </w:rPr>
        <w:t xml:space="preserve"> ứng dụng chuyển đổi số trong ngân hàng</w:t>
      </w:r>
    </w:p>
    <w:p w14:paraId="40058DA7" w14:textId="6A478CCA" w:rsidR="00AF6A12" w:rsidRDefault="00AF6A12" w:rsidP="00AF6A12">
      <w:pPr>
        <w:pStyle w:val="ListParagraph"/>
        <w:numPr>
          <w:ilvl w:val="0"/>
          <w:numId w:val="22"/>
        </w:numPr>
        <w:spacing w:before="120" w:after="120" w:line="360" w:lineRule="auto"/>
        <w:rPr>
          <w:rFonts w:ascii="Arial" w:hAnsi="Arial" w:cs="Arial"/>
          <w:noProof/>
          <w:sz w:val="20"/>
          <w:szCs w:val="20"/>
          <w:lang w:val="vi-VN"/>
        </w:rPr>
      </w:pPr>
      <w:r>
        <w:rPr>
          <w:rFonts w:ascii="Arial" w:hAnsi="Arial" w:cs="Arial"/>
          <w:noProof/>
          <w:sz w:val="20"/>
          <w:szCs w:val="20"/>
          <w:lang w:val="vi-VN"/>
        </w:rPr>
        <w:t>Xây dựng, hoàn thiện cẩm nang theo đúng yêu cầu, cam kết về chất lượng và thời hạn</w:t>
      </w:r>
    </w:p>
    <w:p w14:paraId="22B607A4" w14:textId="0C214A5A" w:rsidR="00AF6A12" w:rsidRDefault="00B1528A" w:rsidP="00AF6A12">
      <w:pPr>
        <w:pStyle w:val="ListParagraph"/>
        <w:numPr>
          <w:ilvl w:val="0"/>
          <w:numId w:val="22"/>
        </w:numPr>
        <w:spacing w:before="120" w:after="120" w:line="360" w:lineRule="auto"/>
        <w:rPr>
          <w:rFonts w:ascii="Arial" w:hAnsi="Arial" w:cs="Arial"/>
          <w:noProof/>
          <w:sz w:val="20"/>
          <w:szCs w:val="20"/>
          <w:lang w:val="vi-VN"/>
        </w:rPr>
      </w:pPr>
      <w:r w:rsidRPr="00AF6A12">
        <w:rPr>
          <w:rFonts w:ascii="Arial" w:hAnsi="Arial" w:cs="Arial"/>
          <w:noProof/>
          <w:sz w:val="20"/>
          <w:szCs w:val="20"/>
          <w:lang w:val="vi-VN"/>
        </w:rPr>
        <w:t xml:space="preserve">Phối hợp với </w:t>
      </w:r>
      <w:r w:rsidR="0094392E" w:rsidRPr="00AF6A12">
        <w:rPr>
          <w:rFonts w:ascii="Arial" w:hAnsi="Arial" w:cs="Arial"/>
          <w:noProof/>
          <w:sz w:val="20"/>
          <w:szCs w:val="20"/>
          <w:lang w:val="vi-VN"/>
        </w:rPr>
        <w:t>các thành viên khác của Dự án</w:t>
      </w:r>
      <w:r w:rsidRPr="00AF6A12">
        <w:rPr>
          <w:rFonts w:ascii="Arial" w:hAnsi="Arial" w:cs="Arial"/>
          <w:noProof/>
          <w:sz w:val="20"/>
          <w:szCs w:val="20"/>
          <w:lang w:val="vi-VN"/>
        </w:rPr>
        <w:t xml:space="preserve"> trong quá trình thực hiện nghiên cứu</w:t>
      </w:r>
      <w:r w:rsidR="00AF6A12">
        <w:rPr>
          <w:rFonts w:ascii="Arial" w:hAnsi="Arial" w:cs="Arial"/>
          <w:noProof/>
          <w:sz w:val="20"/>
          <w:szCs w:val="20"/>
          <w:lang w:val="vi-VN"/>
        </w:rPr>
        <w:t xml:space="preserve">, </w:t>
      </w:r>
      <w:r w:rsidRPr="00AF6A12">
        <w:rPr>
          <w:rFonts w:ascii="Arial" w:hAnsi="Arial" w:cs="Arial"/>
          <w:noProof/>
          <w:sz w:val="20"/>
          <w:szCs w:val="20"/>
          <w:lang w:val="vi-VN"/>
        </w:rPr>
        <w:t>xây dựng</w:t>
      </w:r>
      <w:r w:rsidR="00AF6A12">
        <w:rPr>
          <w:rFonts w:ascii="Arial" w:hAnsi="Arial" w:cs="Arial"/>
          <w:noProof/>
          <w:sz w:val="20"/>
          <w:szCs w:val="20"/>
          <w:lang w:val="vi-VN"/>
        </w:rPr>
        <w:t xml:space="preserve"> và </w:t>
      </w:r>
      <w:r w:rsidRPr="00AF6A12">
        <w:rPr>
          <w:rFonts w:ascii="Arial" w:hAnsi="Arial" w:cs="Arial"/>
          <w:noProof/>
          <w:sz w:val="20"/>
          <w:szCs w:val="20"/>
          <w:lang w:val="vi-VN"/>
        </w:rPr>
        <w:t xml:space="preserve">hoàn thiện </w:t>
      </w:r>
      <w:r w:rsidR="00AF6A12">
        <w:rPr>
          <w:rFonts w:ascii="Arial" w:hAnsi="Arial" w:cs="Arial"/>
          <w:noProof/>
          <w:sz w:val="20"/>
          <w:szCs w:val="20"/>
          <w:lang w:val="vi-VN"/>
        </w:rPr>
        <w:t>cẩm nang</w:t>
      </w:r>
      <w:r w:rsidR="0094392E" w:rsidRPr="00AF6A12">
        <w:rPr>
          <w:rFonts w:ascii="Arial" w:hAnsi="Arial" w:cs="Arial"/>
          <w:noProof/>
          <w:sz w:val="20"/>
          <w:szCs w:val="20"/>
          <w:lang w:val="vi-VN"/>
        </w:rPr>
        <w:t xml:space="preserve"> yêu cầu của BQL Dự án;</w:t>
      </w:r>
    </w:p>
    <w:p w14:paraId="22475378" w14:textId="77777777" w:rsidR="00AF6A12" w:rsidRDefault="0094392E" w:rsidP="00AF6A12">
      <w:pPr>
        <w:pStyle w:val="ListParagraph"/>
        <w:numPr>
          <w:ilvl w:val="0"/>
          <w:numId w:val="22"/>
        </w:numPr>
        <w:spacing w:before="120" w:after="120" w:line="360" w:lineRule="auto"/>
        <w:rPr>
          <w:rFonts w:ascii="Arial" w:hAnsi="Arial" w:cs="Arial"/>
          <w:noProof/>
          <w:sz w:val="20"/>
          <w:szCs w:val="20"/>
          <w:lang w:val="vi-VN"/>
        </w:rPr>
      </w:pPr>
      <w:r w:rsidRPr="00AF6A12">
        <w:rPr>
          <w:rFonts w:ascii="Arial" w:hAnsi="Arial" w:cs="Arial"/>
          <w:noProof/>
          <w:sz w:val="20"/>
          <w:szCs w:val="20"/>
          <w:lang w:val="vi-VN"/>
        </w:rPr>
        <w:t xml:space="preserve">Cập nhật và báo cáo tiến độ thực hiện </w:t>
      </w:r>
      <w:r w:rsidR="00AF6A12">
        <w:rPr>
          <w:rFonts w:ascii="Arial" w:hAnsi="Arial" w:cs="Arial"/>
          <w:noProof/>
          <w:sz w:val="20"/>
          <w:szCs w:val="20"/>
          <w:lang w:val="vi-VN"/>
        </w:rPr>
        <w:t>công việc thường xuyên</w:t>
      </w:r>
      <w:r w:rsidRPr="00AF6A12">
        <w:rPr>
          <w:rFonts w:ascii="Arial" w:hAnsi="Arial" w:cs="Arial"/>
          <w:noProof/>
          <w:sz w:val="20"/>
          <w:szCs w:val="20"/>
          <w:lang w:val="vi-VN"/>
        </w:rPr>
        <w:t xml:space="preserve"> </w:t>
      </w:r>
      <w:r w:rsidR="00AF6A12">
        <w:rPr>
          <w:rFonts w:ascii="Arial" w:hAnsi="Arial" w:cs="Arial"/>
          <w:noProof/>
          <w:sz w:val="20"/>
          <w:szCs w:val="20"/>
          <w:lang w:val="vi-VN"/>
        </w:rPr>
        <w:t>với</w:t>
      </w:r>
      <w:r w:rsidRPr="00AF6A12">
        <w:rPr>
          <w:rFonts w:ascii="Arial" w:hAnsi="Arial" w:cs="Arial"/>
          <w:noProof/>
          <w:sz w:val="20"/>
          <w:szCs w:val="20"/>
          <w:lang w:val="vi-VN"/>
        </w:rPr>
        <w:t xml:space="preserve"> BQL Dự án;</w:t>
      </w:r>
    </w:p>
    <w:p w14:paraId="66BCFD53" w14:textId="3A301AB8" w:rsidR="0094392E" w:rsidRPr="00AF6A12" w:rsidRDefault="0094392E" w:rsidP="00AF6A12">
      <w:pPr>
        <w:pStyle w:val="ListParagraph"/>
        <w:numPr>
          <w:ilvl w:val="0"/>
          <w:numId w:val="22"/>
        </w:numPr>
        <w:spacing w:before="120" w:after="120" w:line="360" w:lineRule="auto"/>
        <w:rPr>
          <w:rFonts w:ascii="Arial" w:hAnsi="Arial" w:cs="Arial"/>
          <w:noProof/>
          <w:sz w:val="20"/>
          <w:szCs w:val="20"/>
          <w:lang w:val="vi-VN"/>
        </w:rPr>
      </w:pPr>
      <w:r w:rsidRPr="00AF6A12">
        <w:rPr>
          <w:rFonts w:ascii="Arial" w:hAnsi="Arial" w:cs="Arial"/>
          <w:noProof/>
          <w:sz w:val="20"/>
          <w:szCs w:val="20"/>
          <w:lang w:val="vi-VN"/>
        </w:rPr>
        <w:t xml:space="preserve">Thực hiện các công việc khác phù hợp với phạm vi và nội dung </w:t>
      </w:r>
      <w:r w:rsidR="00AF6A12">
        <w:rPr>
          <w:rFonts w:ascii="Arial" w:hAnsi="Arial" w:cs="Arial"/>
          <w:noProof/>
          <w:sz w:val="20"/>
          <w:szCs w:val="20"/>
          <w:lang w:val="vi-VN"/>
        </w:rPr>
        <w:t>công việc</w:t>
      </w:r>
      <w:r w:rsidRPr="00AF6A12">
        <w:rPr>
          <w:rFonts w:ascii="Arial" w:hAnsi="Arial" w:cs="Arial"/>
          <w:noProof/>
          <w:sz w:val="20"/>
          <w:szCs w:val="20"/>
          <w:lang w:val="vi-VN"/>
        </w:rPr>
        <w:t xml:space="preserve"> theo yêu cầu của BQL Dự án.</w:t>
      </w:r>
    </w:p>
    <w:p w14:paraId="769758FA" w14:textId="5B928B5C" w:rsidR="00657E4D" w:rsidRPr="00E83023" w:rsidRDefault="006C16A5" w:rsidP="00A70694">
      <w:pPr>
        <w:pStyle w:val="ListParagraph"/>
        <w:numPr>
          <w:ilvl w:val="0"/>
          <w:numId w:val="21"/>
        </w:numPr>
        <w:spacing w:before="120" w:after="120" w:line="360" w:lineRule="auto"/>
        <w:rPr>
          <w:rFonts w:ascii="Arial" w:hAnsi="Arial" w:cs="Arial"/>
          <w:b/>
          <w:bCs/>
          <w:noProof/>
          <w:sz w:val="20"/>
          <w:szCs w:val="20"/>
          <w:u w:val="single"/>
          <w:lang w:val="vi-VN"/>
        </w:rPr>
      </w:pPr>
      <w:r w:rsidRPr="00E83023">
        <w:rPr>
          <w:rFonts w:ascii="Arial" w:hAnsi="Arial" w:cs="Arial"/>
          <w:b/>
          <w:bCs/>
          <w:noProof/>
          <w:sz w:val="20"/>
          <w:szCs w:val="20"/>
          <w:u w:val="single"/>
          <w:lang w:val="vi-VN"/>
        </w:rPr>
        <w:t>Yêu cầu kết quả đầu ra</w:t>
      </w:r>
    </w:p>
    <w:p w14:paraId="0A2D2D8C" w14:textId="4C4126F9" w:rsidR="00AF6A12" w:rsidRDefault="00AF6A12" w:rsidP="00AF6A12">
      <w:pPr>
        <w:pStyle w:val="ListParagraph"/>
        <w:numPr>
          <w:ilvl w:val="0"/>
          <w:numId w:val="22"/>
        </w:numPr>
        <w:spacing w:before="120" w:after="120" w:line="276" w:lineRule="auto"/>
        <w:rPr>
          <w:rFonts w:ascii="Arial" w:hAnsi="Arial" w:cs="Arial"/>
          <w:noProof/>
          <w:sz w:val="20"/>
          <w:szCs w:val="20"/>
          <w:lang w:val="vi-VN"/>
        </w:rPr>
      </w:pPr>
      <w:r w:rsidRPr="00AF6A12">
        <w:rPr>
          <w:rFonts w:ascii="Arial" w:hAnsi="Arial" w:cs="Arial"/>
          <w:noProof/>
          <w:sz w:val="20"/>
          <w:szCs w:val="20"/>
          <w:lang w:val="vi-VN"/>
        </w:rPr>
        <w:t>Cuốn cẩm nang</w:t>
      </w:r>
      <w:r w:rsidR="00D44E51" w:rsidRPr="00AF6A12">
        <w:rPr>
          <w:rFonts w:ascii="Arial" w:hAnsi="Arial" w:cs="Arial"/>
          <w:noProof/>
          <w:sz w:val="20"/>
          <w:szCs w:val="20"/>
          <w:lang w:val="vi-VN"/>
        </w:rPr>
        <w:t xml:space="preserve"> </w:t>
      </w:r>
      <w:r w:rsidR="0067756D" w:rsidRPr="00AF6A12">
        <w:rPr>
          <w:rFonts w:ascii="Arial" w:hAnsi="Arial" w:cs="Arial"/>
          <w:noProof/>
          <w:sz w:val="20"/>
          <w:szCs w:val="20"/>
          <w:lang w:val="vi-VN"/>
        </w:rPr>
        <w:t>hoàn chỉnh</w:t>
      </w:r>
      <w:r w:rsidRPr="00AF6A12">
        <w:rPr>
          <w:rFonts w:ascii="Arial" w:hAnsi="Arial" w:cs="Arial"/>
          <w:noProof/>
          <w:sz w:val="20"/>
          <w:szCs w:val="20"/>
          <w:lang w:val="vi-VN"/>
        </w:rPr>
        <w:t xml:space="preserve"> </w:t>
      </w:r>
    </w:p>
    <w:p w14:paraId="716F24B2" w14:textId="02E8E9C4" w:rsidR="00AF6A12" w:rsidRPr="00AF6A12" w:rsidRDefault="00AF6A12" w:rsidP="00AF6A12">
      <w:pPr>
        <w:pStyle w:val="ListParagraph"/>
        <w:numPr>
          <w:ilvl w:val="0"/>
          <w:numId w:val="22"/>
        </w:numPr>
        <w:spacing w:before="120" w:after="120" w:line="276" w:lineRule="auto"/>
        <w:rPr>
          <w:rFonts w:ascii="Arial" w:hAnsi="Arial" w:cs="Arial"/>
          <w:noProof/>
          <w:sz w:val="20"/>
          <w:szCs w:val="20"/>
          <w:lang w:val="vi-VN"/>
        </w:rPr>
      </w:pPr>
      <w:r>
        <w:rPr>
          <w:rFonts w:ascii="Arial" w:hAnsi="Arial" w:cs="Arial"/>
          <w:noProof/>
          <w:sz w:val="20"/>
          <w:szCs w:val="20"/>
          <w:lang w:val="vi-VN"/>
        </w:rPr>
        <w:t>Các tài liệu, văn bản,.. khác có liên quan</w:t>
      </w:r>
    </w:p>
    <w:p w14:paraId="5B05C7E1" w14:textId="7E563000" w:rsidR="0094392E" w:rsidRDefault="0094392E" w:rsidP="00A70694">
      <w:pPr>
        <w:pStyle w:val="ListParagraph"/>
        <w:numPr>
          <w:ilvl w:val="0"/>
          <w:numId w:val="21"/>
        </w:numPr>
        <w:spacing w:before="120" w:after="120" w:line="360" w:lineRule="auto"/>
        <w:rPr>
          <w:rFonts w:ascii="Arial" w:hAnsi="Arial" w:cs="Arial"/>
          <w:b/>
          <w:bCs/>
          <w:noProof/>
          <w:sz w:val="20"/>
          <w:szCs w:val="20"/>
          <w:u w:val="single"/>
          <w:lang w:val="vi-VN"/>
        </w:rPr>
      </w:pPr>
      <w:r>
        <w:rPr>
          <w:rFonts w:ascii="Arial" w:hAnsi="Arial" w:cs="Arial"/>
          <w:b/>
          <w:bCs/>
          <w:noProof/>
          <w:sz w:val="20"/>
          <w:szCs w:val="20"/>
          <w:u w:val="single"/>
          <w:lang w:val="vi-VN"/>
        </w:rPr>
        <w:t>Yêu cầu về trình độ và kỹ năng</w:t>
      </w:r>
    </w:p>
    <w:p w14:paraId="4A72A7C8" w14:textId="6B6761DE" w:rsidR="0094392E" w:rsidRPr="00AF6A12" w:rsidRDefault="0094392E" w:rsidP="00AF6A12">
      <w:pPr>
        <w:pStyle w:val="ListParagraph"/>
        <w:numPr>
          <w:ilvl w:val="0"/>
          <w:numId w:val="22"/>
        </w:numPr>
        <w:spacing w:before="120" w:after="120" w:line="276" w:lineRule="auto"/>
        <w:rPr>
          <w:rFonts w:ascii="Arial" w:hAnsi="Arial" w:cs="Arial"/>
          <w:noProof/>
          <w:sz w:val="20"/>
          <w:szCs w:val="20"/>
          <w:lang w:val="vi-VN"/>
        </w:rPr>
      </w:pPr>
      <w:r w:rsidRPr="00AF6A12">
        <w:rPr>
          <w:rFonts w:ascii="Arial" w:hAnsi="Arial" w:cs="Arial"/>
          <w:noProof/>
          <w:sz w:val="20"/>
          <w:szCs w:val="20"/>
          <w:lang w:val="vi-VN"/>
        </w:rPr>
        <w:t>Có bằng cấp và/hoặc có kinh nghiệm về lĩnh vực</w:t>
      </w:r>
      <w:r w:rsidR="00AF6A12">
        <w:rPr>
          <w:rFonts w:ascii="Arial" w:hAnsi="Arial" w:cs="Arial"/>
          <w:noProof/>
          <w:sz w:val="20"/>
          <w:szCs w:val="20"/>
          <w:lang w:val="vi-VN"/>
        </w:rPr>
        <w:t xml:space="preserve"> kinh tế, ngân hàng, </w:t>
      </w:r>
      <w:r w:rsidRPr="00AF6A12">
        <w:rPr>
          <w:rFonts w:ascii="Arial" w:hAnsi="Arial" w:cs="Arial"/>
          <w:noProof/>
          <w:sz w:val="20"/>
          <w:szCs w:val="20"/>
          <w:lang w:val="vi-VN"/>
        </w:rPr>
        <w:t>;</w:t>
      </w:r>
    </w:p>
    <w:p w14:paraId="66D4D776" w14:textId="77777777" w:rsidR="002632A3" w:rsidRDefault="0094392E" w:rsidP="002632A3">
      <w:pPr>
        <w:pStyle w:val="ListParagraph"/>
        <w:numPr>
          <w:ilvl w:val="0"/>
          <w:numId w:val="22"/>
        </w:numPr>
        <w:spacing w:before="120" w:after="120" w:line="276" w:lineRule="auto"/>
        <w:rPr>
          <w:rFonts w:ascii="Arial" w:hAnsi="Arial" w:cs="Arial"/>
          <w:noProof/>
          <w:sz w:val="20"/>
          <w:szCs w:val="20"/>
          <w:lang w:val="vi-VN"/>
        </w:rPr>
      </w:pPr>
      <w:r w:rsidRPr="00AF6A12">
        <w:rPr>
          <w:rFonts w:ascii="Arial" w:hAnsi="Arial" w:cs="Arial"/>
          <w:noProof/>
          <w:sz w:val="20"/>
          <w:szCs w:val="20"/>
          <w:lang w:val="vi-VN"/>
        </w:rPr>
        <w:t>Có ít nhất 05 năm kinh nghiệm liên quan làm việc trong lĩnh</w:t>
      </w:r>
      <w:r w:rsidR="00AF6A12">
        <w:rPr>
          <w:rFonts w:ascii="Arial" w:hAnsi="Arial" w:cs="Arial"/>
          <w:noProof/>
          <w:sz w:val="20"/>
          <w:szCs w:val="20"/>
          <w:lang w:val="vi-VN"/>
        </w:rPr>
        <w:t xml:space="preserve"> vực</w:t>
      </w:r>
      <w:r w:rsidRPr="00AF6A12">
        <w:rPr>
          <w:rFonts w:ascii="Arial" w:hAnsi="Arial" w:cs="Arial"/>
          <w:noProof/>
          <w:sz w:val="20"/>
          <w:szCs w:val="20"/>
          <w:lang w:val="vi-VN"/>
        </w:rPr>
        <w:t xml:space="preserve"> </w:t>
      </w:r>
      <w:r w:rsidR="00AF6A12">
        <w:rPr>
          <w:rFonts w:ascii="Arial" w:hAnsi="Arial" w:cs="Arial"/>
          <w:noProof/>
          <w:sz w:val="20"/>
          <w:szCs w:val="20"/>
          <w:lang w:val="vi-VN"/>
        </w:rPr>
        <w:t>ngân hàng, tài chính, kinh tế, thương mại,…</w:t>
      </w:r>
    </w:p>
    <w:p w14:paraId="01E88737" w14:textId="77777777" w:rsidR="002632A3" w:rsidRDefault="0094392E" w:rsidP="002632A3">
      <w:pPr>
        <w:pStyle w:val="ListParagraph"/>
        <w:numPr>
          <w:ilvl w:val="0"/>
          <w:numId w:val="22"/>
        </w:numPr>
        <w:spacing w:before="120" w:after="120" w:line="276" w:lineRule="auto"/>
        <w:rPr>
          <w:rFonts w:ascii="Arial" w:hAnsi="Arial" w:cs="Arial"/>
          <w:noProof/>
          <w:sz w:val="20"/>
          <w:szCs w:val="20"/>
          <w:lang w:val="vi-VN"/>
        </w:rPr>
      </w:pPr>
      <w:r w:rsidRPr="002632A3">
        <w:rPr>
          <w:rFonts w:ascii="Arial" w:hAnsi="Arial" w:cs="Arial"/>
          <w:noProof/>
          <w:sz w:val="20"/>
          <w:szCs w:val="20"/>
          <w:lang w:val="vi-VN"/>
        </w:rPr>
        <w:t>Có kinh nghiệm nghiên cứu, tư vấn</w:t>
      </w:r>
      <w:r w:rsidR="002632A3">
        <w:rPr>
          <w:rFonts w:ascii="Arial" w:hAnsi="Arial" w:cs="Arial"/>
          <w:noProof/>
          <w:sz w:val="20"/>
          <w:szCs w:val="20"/>
          <w:lang w:val="vi-VN"/>
        </w:rPr>
        <w:t xml:space="preserve">/giảng dạy </w:t>
      </w:r>
      <w:r w:rsidRPr="002632A3">
        <w:rPr>
          <w:rFonts w:ascii="Arial" w:hAnsi="Arial" w:cs="Arial"/>
          <w:noProof/>
          <w:sz w:val="20"/>
          <w:szCs w:val="20"/>
          <w:lang w:val="vi-VN"/>
        </w:rPr>
        <w:t xml:space="preserve">về </w:t>
      </w:r>
      <w:r w:rsidR="002632A3">
        <w:rPr>
          <w:rFonts w:ascii="Arial" w:hAnsi="Arial" w:cs="Arial"/>
          <w:noProof/>
          <w:sz w:val="20"/>
          <w:szCs w:val="20"/>
          <w:lang w:val="vi-VN"/>
        </w:rPr>
        <w:t>các chủ đề có liên quan đến ứng dụng chuyển đổi số trong ngành ngân hàng, tài chính, kinh tế,…</w:t>
      </w:r>
    </w:p>
    <w:p w14:paraId="50ADCEB0" w14:textId="5F4739A9" w:rsidR="002C08C0" w:rsidRPr="002632A3" w:rsidRDefault="002C08C0" w:rsidP="002632A3">
      <w:pPr>
        <w:pStyle w:val="ListParagraph"/>
        <w:numPr>
          <w:ilvl w:val="0"/>
          <w:numId w:val="22"/>
        </w:numPr>
        <w:spacing w:before="120" w:after="120" w:line="276" w:lineRule="auto"/>
        <w:rPr>
          <w:rFonts w:ascii="Arial" w:hAnsi="Arial" w:cs="Arial"/>
          <w:noProof/>
          <w:sz w:val="20"/>
          <w:szCs w:val="20"/>
          <w:lang w:val="vi-VN"/>
        </w:rPr>
      </w:pPr>
      <w:r w:rsidRPr="002632A3">
        <w:rPr>
          <w:rFonts w:ascii="Arial" w:hAnsi="Arial" w:cs="Arial"/>
          <w:noProof/>
          <w:sz w:val="20"/>
          <w:szCs w:val="20"/>
          <w:lang w:val="vi-VN"/>
        </w:rPr>
        <w:t>Có khả năng nghiên cứu chuyên sâu</w:t>
      </w:r>
      <w:r w:rsidR="009C4236" w:rsidRPr="002632A3">
        <w:rPr>
          <w:rFonts w:ascii="Arial" w:hAnsi="Arial" w:cs="Arial"/>
          <w:noProof/>
          <w:sz w:val="20"/>
          <w:szCs w:val="20"/>
          <w:lang w:val="vi-VN"/>
        </w:rPr>
        <w:t>, có</w:t>
      </w:r>
      <w:r w:rsidRPr="002632A3">
        <w:rPr>
          <w:rFonts w:ascii="Arial" w:hAnsi="Arial" w:cs="Arial"/>
          <w:noProof/>
          <w:sz w:val="20"/>
          <w:szCs w:val="20"/>
          <w:lang w:val="vi-VN"/>
        </w:rPr>
        <w:t xml:space="preserve"> kỹ năng</w:t>
      </w:r>
      <w:r w:rsidR="002632A3">
        <w:rPr>
          <w:rFonts w:ascii="Arial" w:hAnsi="Arial" w:cs="Arial"/>
          <w:noProof/>
          <w:sz w:val="20"/>
          <w:szCs w:val="20"/>
          <w:lang w:val="vi-VN"/>
        </w:rPr>
        <w:t xml:space="preserve"> báo cáo, soạn thảo tài liệu hướng dẫn </w:t>
      </w:r>
      <w:r w:rsidRPr="002632A3">
        <w:rPr>
          <w:rFonts w:ascii="Arial" w:hAnsi="Arial" w:cs="Arial"/>
          <w:noProof/>
          <w:sz w:val="20"/>
          <w:szCs w:val="20"/>
          <w:lang w:val="vi-VN"/>
        </w:rPr>
        <w:t xml:space="preserve">tốt </w:t>
      </w:r>
    </w:p>
    <w:p w14:paraId="438D9B14" w14:textId="77777777" w:rsidR="002632A3" w:rsidRDefault="002C08C0" w:rsidP="002632A3">
      <w:pPr>
        <w:pStyle w:val="ListParagraph"/>
        <w:numPr>
          <w:ilvl w:val="0"/>
          <w:numId w:val="21"/>
        </w:numPr>
        <w:spacing w:before="120" w:after="120" w:line="360" w:lineRule="auto"/>
        <w:rPr>
          <w:rFonts w:ascii="Arial" w:hAnsi="Arial" w:cs="Arial"/>
          <w:b/>
          <w:bCs/>
          <w:noProof/>
          <w:sz w:val="20"/>
          <w:szCs w:val="20"/>
          <w:u w:val="single"/>
          <w:lang w:val="vi-VN"/>
        </w:rPr>
      </w:pPr>
      <w:r>
        <w:rPr>
          <w:rFonts w:ascii="Arial" w:hAnsi="Arial" w:cs="Arial"/>
          <w:b/>
          <w:bCs/>
          <w:noProof/>
          <w:sz w:val="20"/>
          <w:szCs w:val="20"/>
          <w:u w:val="single"/>
          <w:lang w:val="vi-VN"/>
        </w:rPr>
        <w:t xml:space="preserve">Hồ sơ đề xuất </w:t>
      </w:r>
    </w:p>
    <w:p w14:paraId="624DAA69" w14:textId="25AF0ECA" w:rsidR="002C08C0" w:rsidRPr="002632A3" w:rsidRDefault="002632A3" w:rsidP="002632A3">
      <w:pPr>
        <w:pStyle w:val="ListParagraph"/>
        <w:numPr>
          <w:ilvl w:val="0"/>
          <w:numId w:val="22"/>
        </w:numPr>
        <w:spacing w:before="120" w:after="120" w:line="360" w:lineRule="auto"/>
        <w:rPr>
          <w:rFonts w:ascii="Arial" w:hAnsi="Arial" w:cs="Arial"/>
          <w:b/>
          <w:bCs/>
          <w:noProof/>
          <w:sz w:val="20"/>
          <w:szCs w:val="20"/>
          <w:u w:val="single"/>
          <w:lang w:val="vi-VN"/>
        </w:rPr>
      </w:pPr>
      <w:r>
        <w:rPr>
          <w:rFonts w:ascii="Arial" w:hAnsi="Arial" w:cs="Arial"/>
          <w:noProof/>
          <w:sz w:val="20"/>
          <w:szCs w:val="20"/>
          <w:lang w:val="vi-VN"/>
        </w:rPr>
        <w:t>Lý lịch (CV) của</w:t>
      </w:r>
      <w:r w:rsidR="002C08C0" w:rsidRPr="002632A3">
        <w:rPr>
          <w:rFonts w:ascii="Arial" w:hAnsi="Arial" w:cs="Arial"/>
          <w:noProof/>
          <w:sz w:val="20"/>
          <w:szCs w:val="20"/>
          <w:lang w:val="vi-VN"/>
        </w:rPr>
        <w:t xml:space="preserve"> ứng viên</w:t>
      </w:r>
    </w:p>
    <w:p w14:paraId="387B13F0" w14:textId="28017441" w:rsidR="002C08C0" w:rsidRPr="0054540F" w:rsidRDefault="0054540F" w:rsidP="0054540F">
      <w:pPr>
        <w:spacing w:before="120" w:after="120" w:line="360" w:lineRule="auto"/>
        <w:ind w:firstLine="360"/>
        <w:rPr>
          <w:rFonts w:ascii="Arial" w:hAnsi="Arial" w:cs="Arial"/>
          <w:i/>
          <w:iCs/>
          <w:noProof/>
          <w:sz w:val="20"/>
          <w:szCs w:val="20"/>
          <w:lang w:val="vi-VN"/>
        </w:rPr>
      </w:pPr>
      <w:r w:rsidRPr="0054540F">
        <w:rPr>
          <w:rFonts w:ascii="Arial" w:hAnsi="Arial" w:cs="Arial"/>
          <w:i/>
          <w:iCs/>
          <w:noProof/>
          <w:sz w:val="20"/>
          <w:szCs w:val="20"/>
          <w:lang w:val="vi-VN"/>
        </w:rPr>
        <w:t>Các đ</w:t>
      </w:r>
      <w:r w:rsidR="002C08C0" w:rsidRPr="0054540F">
        <w:rPr>
          <w:rFonts w:ascii="Arial" w:hAnsi="Arial" w:cs="Arial"/>
          <w:i/>
          <w:iCs/>
          <w:noProof/>
          <w:sz w:val="20"/>
          <w:szCs w:val="20"/>
          <w:lang w:val="vi-VN"/>
        </w:rPr>
        <w:t>ề xuất sẽ được đánh giá</w:t>
      </w:r>
      <w:r w:rsidRPr="0054540F">
        <w:rPr>
          <w:rFonts w:ascii="Arial" w:hAnsi="Arial" w:cs="Arial"/>
          <w:i/>
          <w:iCs/>
          <w:noProof/>
          <w:sz w:val="20"/>
          <w:szCs w:val="20"/>
          <w:lang w:val="vi-VN"/>
        </w:rPr>
        <w:t xml:space="preserve"> và l</w:t>
      </w:r>
      <w:r w:rsidR="002C08C0" w:rsidRPr="0054540F">
        <w:rPr>
          <w:rFonts w:ascii="Arial" w:hAnsi="Arial" w:cs="Arial"/>
          <w:i/>
          <w:iCs/>
          <w:noProof/>
          <w:sz w:val="20"/>
          <w:szCs w:val="20"/>
          <w:lang w:val="vi-VN"/>
        </w:rPr>
        <w:t>ựa chọn bởi các thành viên trong BQL Dự án</w:t>
      </w:r>
      <w:r w:rsidRPr="0054540F">
        <w:rPr>
          <w:rFonts w:ascii="Arial" w:hAnsi="Arial" w:cs="Arial"/>
          <w:i/>
          <w:iCs/>
          <w:noProof/>
          <w:sz w:val="20"/>
          <w:szCs w:val="20"/>
          <w:lang w:val="vi-VN"/>
        </w:rPr>
        <w:t>.</w:t>
      </w:r>
    </w:p>
    <w:p w14:paraId="387C45A5" w14:textId="15621E43" w:rsidR="008A418E" w:rsidRDefault="008A418E" w:rsidP="00A70694">
      <w:pPr>
        <w:pStyle w:val="ListParagraph"/>
        <w:numPr>
          <w:ilvl w:val="0"/>
          <w:numId w:val="21"/>
        </w:numPr>
        <w:spacing w:before="120" w:after="120" w:line="360" w:lineRule="auto"/>
        <w:rPr>
          <w:rFonts w:ascii="Arial" w:hAnsi="Arial" w:cs="Arial"/>
          <w:b/>
          <w:bCs/>
          <w:noProof/>
          <w:sz w:val="20"/>
          <w:szCs w:val="20"/>
          <w:u w:val="single"/>
          <w:lang w:val="vi-VN"/>
        </w:rPr>
      </w:pPr>
      <w:r w:rsidRPr="00E83023">
        <w:rPr>
          <w:rFonts w:ascii="Arial" w:hAnsi="Arial" w:cs="Arial"/>
          <w:b/>
          <w:bCs/>
          <w:noProof/>
          <w:sz w:val="20"/>
          <w:szCs w:val="20"/>
          <w:u w:val="single"/>
          <w:lang w:val="vi-VN"/>
        </w:rPr>
        <w:t>Th</w:t>
      </w:r>
      <w:r w:rsidR="002C08C0">
        <w:rPr>
          <w:rFonts w:ascii="Arial" w:hAnsi="Arial" w:cs="Arial"/>
          <w:b/>
          <w:bCs/>
          <w:noProof/>
          <w:sz w:val="20"/>
          <w:szCs w:val="20"/>
          <w:u w:val="single"/>
          <w:lang w:val="vi-VN"/>
        </w:rPr>
        <w:t>ông tin gửi đề xuất</w:t>
      </w:r>
    </w:p>
    <w:p w14:paraId="29CE1798" w14:textId="0F569743" w:rsidR="002C08C0" w:rsidRDefault="002C08C0" w:rsidP="000A0E95">
      <w:pPr>
        <w:spacing w:before="120"/>
        <w:jc w:val="both"/>
        <w:rPr>
          <w:rFonts w:ascii="Arial" w:hAnsi="Arial" w:cs="Arial"/>
          <w:noProof/>
          <w:sz w:val="20"/>
          <w:szCs w:val="20"/>
          <w:lang w:val="vi-VN"/>
        </w:rPr>
      </w:pPr>
      <w:r w:rsidRPr="002C08C0">
        <w:rPr>
          <w:rFonts w:ascii="Arial" w:hAnsi="Arial" w:cs="Arial"/>
          <w:noProof/>
          <w:sz w:val="20"/>
          <w:szCs w:val="20"/>
          <w:lang w:val="vi-VN"/>
        </w:rPr>
        <w:t xml:space="preserve">Các tổ chức/cá nhân tư vấn quan tâm vui lòng gửi đề xuất </w:t>
      </w:r>
      <w:r w:rsidRPr="002C08C0">
        <w:rPr>
          <w:rFonts w:ascii="Arial" w:hAnsi="Arial" w:cs="Arial"/>
          <w:b/>
          <w:bCs/>
          <w:noProof/>
          <w:sz w:val="20"/>
          <w:szCs w:val="20"/>
          <w:lang w:val="vi-VN"/>
        </w:rPr>
        <w:t>trước ngày</w:t>
      </w:r>
      <w:r w:rsidR="00B60609">
        <w:rPr>
          <w:rFonts w:ascii="Arial" w:hAnsi="Arial" w:cs="Arial"/>
          <w:b/>
          <w:bCs/>
          <w:noProof/>
          <w:sz w:val="20"/>
          <w:szCs w:val="20"/>
          <w:lang w:val="vi-VN"/>
        </w:rPr>
        <w:t xml:space="preserve"> 02</w:t>
      </w:r>
      <w:r w:rsidRPr="002C08C0">
        <w:rPr>
          <w:rFonts w:ascii="Arial" w:hAnsi="Arial" w:cs="Arial"/>
          <w:b/>
          <w:bCs/>
          <w:noProof/>
          <w:sz w:val="20"/>
          <w:szCs w:val="20"/>
          <w:lang w:val="vi-VN"/>
        </w:rPr>
        <w:t>/</w:t>
      </w:r>
      <w:r w:rsidR="00B60609">
        <w:rPr>
          <w:rFonts w:ascii="Arial" w:hAnsi="Arial" w:cs="Arial"/>
          <w:b/>
          <w:bCs/>
          <w:noProof/>
          <w:sz w:val="20"/>
          <w:szCs w:val="20"/>
          <w:lang w:val="vi-VN"/>
        </w:rPr>
        <w:t>11</w:t>
      </w:r>
      <w:r w:rsidRPr="002C08C0">
        <w:rPr>
          <w:rFonts w:ascii="Arial" w:hAnsi="Arial" w:cs="Arial"/>
          <w:b/>
          <w:bCs/>
          <w:noProof/>
          <w:sz w:val="20"/>
          <w:szCs w:val="20"/>
          <w:lang w:val="vi-VN"/>
        </w:rPr>
        <w:t>/202</w:t>
      </w:r>
      <w:r w:rsidR="0054540F">
        <w:rPr>
          <w:rFonts w:ascii="Arial" w:hAnsi="Arial" w:cs="Arial"/>
          <w:b/>
          <w:bCs/>
          <w:noProof/>
          <w:sz w:val="20"/>
          <w:szCs w:val="20"/>
          <w:lang w:val="vi-VN"/>
        </w:rPr>
        <w:t>3</w:t>
      </w:r>
      <w:r w:rsidR="002632A3">
        <w:rPr>
          <w:rFonts w:ascii="Arial" w:hAnsi="Arial" w:cs="Arial"/>
          <w:b/>
          <w:bCs/>
          <w:noProof/>
          <w:sz w:val="20"/>
          <w:szCs w:val="20"/>
          <w:lang w:val="vi-VN"/>
        </w:rPr>
        <w:t>.</w:t>
      </w:r>
    </w:p>
    <w:p w14:paraId="3C4D59FF" w14:textId="77777777" w:rsidR="007B4223" w:rsidRPr="0054540F" w:rsidRDefault="007B4223" w:rsidP="000A0E95">
      <w:pPr>
        <w:spacing w:before="120"/>
        <w:jc w:val="both"/>
        <w:rPr>
          <w:rFonts w:ascii="Arial" w:hAnsi="Arial" w:cs="Arial"/>
          <w:noProof/>
          <w:sz w:val="20"/>
          <w:szCs w:val="20"/>
          <w:lang w:val="vi-VN"/>
        </w:rPr>
      </w:pPr>
      <w:r w:rsidRPr="0054540F">
        <w:rPr>
          <w:rFonts w:ascii="Arial" w:hAnsi="Arial" w:cs="Arial"/>
          <w:noProof/>
          <w:sz w:val="20"/>
          <w:szCs w:val="20"/>
          <w:lang w:val="vi-VN"/>
        </w:rPr>
        <w:t>Địa chỉ: Tầng 4, Viện Tin học Doanh nghiệp, Toà nhà VCCI, số 09 Đào Duy Anh, Đống Đa, Hà Nội.</w:t>
      </w:r>
    </w:p>
    <w:p w14:paraId="7E826CBE" w14:textId="5876D00A" w:rsidR="007B4223" w:rsidRDefault="007B4223" w:rsidP="000A0E95">
      <w:pPr>
        <w:spacing w:before="120"/>
        <w:jc w:val="both"/>
        <w:rPr>
          <w:rFonts w:ascii="Arial" w:hAnsi="Arial" w:cs="Arial"/>
          <w:noProof/>
          <w:sz w:val="20"/>
          <w:szCs w:val="20"/>
          <w:lang w:val="vi-VN"/>
        </w:rPr>
      </w:pPr>
      <w:r>
        <w:rPr>
          <w:rFonts w:ascii="Arial" w:hAnsi="Arial" w:cs="Arial"/>
          <w:noProof/>
          <w:sz w:val="20"/>
          <w:szCs w:val="20"/>
          <w:lang w:val="vi-VN"/>
        </w:rPr>
        <w:t>Tel</w:t>
      </w:r>
      <w:r>
        <w:rPr>
          <w:lang w:val="vi-VN"/>
        </w:rPr>
        <w:t xml:space="preserve">: </w:t>
      </w:r>
      <w:r w:rsidRPr="00FB54FF">
        <w:rPr>
          <w:rFonts w:ascii="Calibri" w:hAnsi="Calibri" w:cs="Calibri"/>
          <w:noProof/>
          <w:sz w:val="20"/>
          <w:szCs w:val="20"/>
          <w:lang w:val="vi-VN"/>
        </w:rPr>
        <w:t>﻿</w:t>
      </w:r>
      <w:r w:rsidRPr="00FB54FF">
        <w:rPr>
          <w:rFonts w:ascii="Arial" w:hAnsi="Arial" w:cs="Arial"/>
          <w:noProof/>
          <w:sz w:val="20"/>
          <w:szCs w:val="20"/>
          <w:lang w:val="vi-VN"/>
        </w:rPr>
        <w:t>(+84-24) 35 77 12 08, 35 74 21 87</w:t>
      </w:r>
      <w:r w:rsidR="00642326">
        <w:rPr>
          <w:rFonts w:ascii="Arial" w:hAnsi="Arial" w:cs="Arial"/>
          <w:noProof/>
          <w:sz w:val="20"/>
          <w:szCs w:val="20"/>
          <w:lang w:val="vi-VN"/>
        </w:rPr>
        <w:t>.</w:t>
      </w:r>
    </w:p>
    <w:p w14:paraId="68450E95" w14:textId="32BB59F5" w:rsidR="007B4223" w:rsidRPr="007B4223" w:rsidRDefault="007B4223" w:rsidP="000A0E95">
      <w:pPr>
        <w:spacing w:before="120"/>
        <w:jc w:val="both"/>
        <w:rPr>
          <w:rFonts w:ascii="Arial" w:hAnsi="Arial" w:cs="Arial"/>
          <w:noProof/>
          <w:sz w:val="20"/>
          <w:szCs w:val="20"/>
          <w:lang w:val="vi-VN"/>
        </w:rPr>
      </w:pPr>
      <w:r w:rsidRPr="007B4223">
        <w:rPr>
          <w:rFonts w:ascii="Arial" w:hAnsi="Arial" w:cs="Arial"/>
          <w:noProof/>
          <w:sz w:val="20"/>
          <w:szCs w:val="20"/>
          <w:lang w:val="vi-VN"/>
        </w:rPr>
        <w:t xml:space="preserve">Fax: </w:t>
      </w:r>
      <w:r w:rsidRPr="007B4223">
        <w:rPr>
          <w:rFonts w:ascii="Calibri" w:hAnsi="Calibri" w:cs="Calibri"/>
          <w:noProof/>
          <w:sz w:val="20"/>
          <w:szCs w:val="20"/>
          <w:lang w:val="vi-VN"/>
        </w:rPr>
        <w:t>﻿</w:t>
      </w:r>
      <w:r w:rsidRPr="007B4223">
        <w:rPr>
          <w:rFonts w:ascii="Arial" w:hAnsi="Arial" w:cs="Arial"/>
          <w:noProof/>
          <w:sz w:val="20"/>
          <w:szCs w:val="20"/>
          <w:lang w:val="vi-VN"/>
        </w:rPr>
        <w:t>(+84-24) 35 77 12 07, 35 74 26 22</w:t>
      </w:r>
      <w:r w:rsidR="00642326">
        <w:rPr>
          <w:rFonts w:ascii="Arial" w:hAnsi="Arial" w:cs="Arial"/>
          <w:noProof/>
          <w:sz w:val="20"/>
          <w:szCs w:val="20"/>
          <w:lang w:val="vi-VN"/>
        </w:rPr>
        <w:t>.</w:t>
      </w:r>
    </w:p>
    <w:p w14:paraId="391EC138" w14:textId="452E0CF6" w:rsidR="002C08C0" w:rsidRPr="008F78A1" w:rsidRDefault="002C08C0" w:rsidP="008F78A1">
      <w:pPr>
        <w:spacing w:before="120"/>
        <w:jc w:val="both"/>
        <w:rPr>
          <w:rFonts w:ascii="Arial" w:hAnsi="Arial" w:cs="Arial"/>
          <w:b/>
          <w:bCs/>
          <w:noProof/>
          <w:sz w:val="20"/>
          <w:szCs w:val="20"/>
          <w:lang w:val="vi-VN"/>
        </w:rPr>
      </w:pPr>
      <w:r w:rsidRPr="008F78A1">
        <w:rPr>
          <w:rFonts w:ascii="Arial" w:hAnsi="Arial" w:cs="Arial"/>
          <w:b/>
          <w:bCs/>
          <w:noProof/>
          <w:sz w:val="20"/>
          <w:szCs w:val="20"/>
          <w:lang w:val="vi-VN"/>
        </w:rPr>
        <w:t xml:space="preserve">Thông tin </w:t>
      </w:r>
      <w:r w:rsidR="007B4223" w:rsidRPr="008F78A1">
        <w:rPr>
          <w:rFonts w:ascii="Arial" w:hAnsi="Arial" w:cs="Arial"/>
          <w:b/>
          <w:bCs/>
          <w:noProof/>
          <w:sz w:val="20"/>
          <w:szCs w:val="20"/>
          <w:lang w:val="vi-VN"/>
        </w:rPr>
        <w:t xml:space="preserve">chi tiết vui lòng </w:t>
      </w:r>
      <w:r w:rsidRPr="008F78A1">
        <w:rPr>
          <w:rFonts w:ascii="Arial" w:hAnsi="Arial" w:cs="Arial"/>
          <w:b/>
          <w:bCs/>
          <w:noProof/>
          <w:sz w:val="20"/>
          <w:szCs w:val="20"/>
          <w:lang w:val="vi-VN"/>
        </w:rPr>
        <w:t xml:space="preserve">liên hệ: </w:t>
      </w:r>
    </w:p>
    <w:p w14:paraId="3AA6C33B" w14:textId="06D90AE8" w:rsidR="002C08C0" w:rsidRPr="0054540F" w:rsidRDefault="002C08C0" w:rsidP="000A0E95">
      <w:pPr>
        <w:spacing w:before="120"/>
        <w:jc w:val="both"/>
        <w:rPr>
          <w:rFonts w:ascii="Arial" w:hAnsi="Arial" w:cs="Arial"/>
          <w:noProof/>
          <w:sz w:val="20"/>
          <w:szCs w:val="20"/>
          <w:lang w:val="vi-VN"/>
        </w:rPr>
      </w:pPr>
      <w:r w:rsidRPr="0054540F">
        <w:rPr>
          <w:rFonts w:ascii="Arial" w:hAnsi="Arial" w:cs="Arial"/>
          <w:noProof/>
          <w:sz w:val="20"/>
          <w:szCs w:val="20"/>
          <w:lang w:val="vi-VN"/>
        </w:rPr>
        <w:t xml:space="preserve">Bà Phạm Thái An </w:t>
      </w:r>
      <w:r w:rsidR="002632A3">
        <w:rPr>
          <w:rFonts w:ascii="Arial" w:hAnsi="Arial" w:cs="Arial"/>
          <w:noProof/>
          <w:sz w:val="20"/>
          <w:szCs w:val="20"/>
          <w:lang w:val="vi-VN"/>
        </w:rPr>
        <w:t>–</w:t>
      </w:r>
      <w:r w:rsidRPr="0054540F">
        <w:rPr>
          <w:rFonts w:ascii="Arial" w:hAnsi="Arial" w:cs="Arial"/>
          <w:noProof/>
          <w:sz w:val="20"/>
          <w:szCs w:val="20"/>
          <w:lang w:val="vi-VN"/>
        </w:rPr>
        <w:t xml:space="preserve"> </w:t>
      </w:r>
      <w:r w:rsidR="002632A3">
        <w:rPr>
          <w:rFonts w:ascii="Arial" w:hAnsi="Arial" w:cs="Arial"/>
          <w:noProof/>
          <w:sz w:val="20"/>
          <w:szCs w:val="20"/>
          <w:lang w:val="vi-VN"/>
        </w:rPr>
        <w:t>Chuyên viên, Phòng Đề án, VCCI-ITB</w:t>
      </w:r>
    </w:p>
    <w:p w14:paraId="68EE840E" w14:textId="19AE705C" w:rsidR="002C08C0" w:rsidRPr="0054540F" w:rsidRDefault="002632A3" w:rsidP="000A0E95">
      <w:pPr>
        <w:spacing w:before="120"/>
        <w:jc w:val="both"/>
        <w:rPr>
          <w:rFonts w:ascii="Arial" w:hAnsi="Arial" w:cs="Arial"/>
          <w:noProof/>
          <w:sz w:val="20"/>
          <w:szCs w:val="20"/>
          <w:lang w:val="vi-VN"/>
        </w:rPr>
      </w:pPr>
      <w:r>
        <w:rPr>
          <w:rFonts w:ascii="Arial" w:hAnsi="Arial" w:cs="Arial"/>
          <w:noProof/>
          <w:sz w:val="20"/>
          <w:szCs w:val="20"/>
          <w:lang w:val="vi-VN"/>
        </w:rPr>
        <w:t xml:space="preserve">Mobile: </w:t>
      </w:r>
      <w:r w:rsidR="0054540F" w:rsidRPr="0054540F">
        <w:rPr>
          <w:rFonts w:ascii="Arial" w:hAnsi="Arial" w:cs="Arial"/>
          <w:noProof/>
          <w:sz w:val="20"/>
          <w:szCs w:val="20"/>
          <w:lang w:val="vi-VN"/>
        </w:rPr>
        <w:t>0973 654 038</w:t>
      </w:r>
      <w:r w:rsidR="0054540F">
        <w:rPr>
          <w:rFonts w:ascii="Arial" w:hAnsi="Arial" w:cs="Arial"/>
          <w:noProof/>
          <w:sz w:val="20"/>
          <w:szCs w:val="20"/>
          <w:lang w:val="vi-VN"/>
        </w:rPr>
        <w:t>.</w:t>
      </w:r>
    </w:p>
    <w:p w14:paraId="05BBC8F0" w14:textId="26565DFA" w:rsidR="006D2240" w:rsidRPr="0054540F" w:rsidRDefault="002C08C0" w:rsidP="000A0E95">
      <w:pPr>
        <w:spacing w:before="120"/>
        <w:jc w:val="both"/>
        <w:rPr>
          <w:rFonts w:ascii="Arial" w:hAnsi="Arial" w:cs="Arial"/>
          <w:noProof/>
          <w:sz w:val="20"/>
          <w:szCs w:val="20"/>
          <w:lang w:val="vi-VN"/>
        </w:rPr>
      </w:pPr>
      <w:r w:rsidRPr="0054540F">
        <w:rPr>
          <w:rFonts w:ascii="Arial" w:hAnsi="Arial" w:cs="Arial"/>
          <w:noProof/>
          <w:sz w:val="20"/>
          <w:szCs w:val="20"/>
          <w:lang w:val="vi-VN"/>
        </w:rPr>
        <w:t>Email:</w:t>
      </w:r>
      <w:r w:rsidR="00FB54FF">
        <w:rPr>
          <w:rFonts w:ascii="Arial" w:hAnsi="Arial" w:cs="Arial"/>
          <w:noProof/>
          <w:sz w:val="20"/>
          <w:szCs w:val="20"/>
          <w:lang w:val="vi-VN"/>
        </w:rPr>
        <w:t xml:space="preserve"> </w:t>
      </w:r>
      <w:r w:rsidR="00FB54FF" w:rsidRPr="00FB54FF">
        <w:rPr>
          <w:rFonts w:ascii="Calibri" w:hAnsi="Calibri" w:cs="Calibri"/>
          <w:noProof/>
          <w:sz w:val="20"/>
          <w:szCs w:val="20"/>
          <w:lang w:val="vi-VN"/>
        </w:rPr>
        <w:t>﻿</w:t>
      </w:r>
      <w:r w:rsidR="00FB54FF" w:rsidRPr="00FB54FF">
        <w:rPr>
          <w:rFonts w:ascii="Arial" w:hAnsi="Arial" w:cs="Arial"/>
          <w:noProof/>
          <w:sz w:val="20"/>
          <w:szCs w:val="20"/>
          <w:lang w:val="vi-VN"/>
        </w:rPr>
        <w:t>contact@itb.com.vn</w:t>
      </w:r>
      <w:r w:rsidR="00FB54FF">
        <w:rPr>
          <w:rFonts w:ascii="Arial" w:hAnsi="Arial" w:cs="Arial"/>
          <w:noProof/>
          <w:sz w:val="20"/>
          <w:szCs w:val="20"/>
          <w:lang w:val="vi-VN"/>
        </w:rPr>
        <w:t>;</w:t>
      </w:r>
      <w:r w:rsidR="002632A3">
        <w:rPr>
          <w:rFonts w:ascii="Arial" w:hAnsi="Arial" w:cs="Arial"/>
          <w:noProof/>
          <w:sz w:val="20"/>
          <w:szCs w:val="20"/>
          <w:lang w:val="vi-VN"/>
        </w:rPr>
        <w:t xml:space="preserve"> </w:t>
      </w:r>
      <w:hyperlink r:id="rId9" w:history="1">
        <w:r w:rsidR="002632A3" w:rsidRPr="005D3A98">
          <w:rPr>
            <w:rFonts w:ascii="Arial" w:hAnsi="Arial" w:cs="Arial"/>
            <w:noProof/>
            <w:sz w:val="20"/>
            <w:szCs w:val="20"/>
            <w:lang w:val="vi-VN"/>
          </w:rPr>
          <w:t>anpt-itb@vcci.com.vn</w:t>
        </w:r>
      </w:hyperlink>
      <w:r w:rsidR="00A94D8B">
        <w:rPr>
          <w:rFonts w:ascii="Arial" w:hAnsi="Arial" w:cs="Arial"/>
          <w:noProof/>
          <w:sz w:val="20"/>
          <w:szCs w:val="20"/>
          <w:lang w:val="vi-VN"/>
        </w:rPr>
        <w:t>.</w:t>
      </w:r>
    </w:p>
    <w:sectPr w:rsidR="006D2240" w:rsidRPr="0054540F" w:rsidSect="00B87434">
      <w:footerReference w:type="default" r:id="rId10"/>
      <w:pgSz w:w="12240" w:h="15840"/>
      <w:pgMar w:top="768"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0147" w14:textId="77777777" w:rsidR="00B87434" w:rsidRDefault="00B87434" w:rsidP="008D4BF1">
      <w:pPr>
        <w:spacing w:after="0" w:line="240" w:lineRule="auto"/>
      </w:pPr>
      <w:r>
        <w:separator/>
      </w:r>
    </w:p>
  </w:endnote>
  <w:endnote w:type="continuationSeparator" w:id="0">
    <w:p w14:paraId="725F37C9" w14:textId="77777777" w:rsidR="00B87434" w:rsidRDefault="00B87434" w:rsidP="008D4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nTime">
    <w:altName w:val="Courier New"/>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970605"/>
      <w:docPartObj>
        <w:docPartGallery w:val="Page Numbers (Bottom of Page)"/>
        <w:docPartUnique/>
      </w:docPartObj>
    </w:sdtPr>
    <w:sdtEndPr>
      <w:rPr>
        <w:noProof/>
      </w:rPr>
    </w:sdtEndPr>
    <w:sdtContent>
      <w:p w14:paraId="5EE37154" w14:textId="1CC3EECA" w:rsidR="00B5763D" w:rsidRDefault="00B576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A7E766" w14:textId="77777777" w:rsidR="00B5763D" w:rsidRDefault="00B57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70AA" w14:textId="77777777" w:rsidR="00B87434" w:rsidRDefault="00B87434" w:rsidP="008D4BF1">
      <w:pPr>
        <w:spacing w:after="0" w:line="240" w:lineRule="auto"/>
      </w:pPr>
      <w:r>
        <w:separator/>
      </w:r>
    </w:p>
  </w:footnote>
  <w:footnote w:type="continuationSeparator" w:id="0">
    <w:p w14:paraId="088E37A0" w14:textId="77777777" w:rsidR="00B87434" w:rsidRDefault="00B87434" w:rsidP="008D4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443D"/>
    <w:multiLevelType w:val="hybridMultilevel"/>
    <w:tmpl w:val="40AA4984"/>
    <w:lvl w:ilvl="0" w:tplc="65F62F9E">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B17C1"/>
    <w:multiLevelType w:val="multilevel"/>
    <w:tmpl w:val="769A8D0A"/>
    <w:lvl w:ilvl="0">
      <w:start w:val="1"/>
      <w:numFmt w:val="upperRoman"/>
      <w:lvlText w:val="%1."/>
      <w:lvlJc w:val="left"/>
      <w:pPr>
        <w:ind w:left="1080" w:hanging="72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3491B45"/>
    <w:multiLevelType w:val="hybridMultilevel"/>
    <w:tmpl w:val="7E84F7E2"/>
    <w:lvl w:ilvl="0" w:tplc="13F4E5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D72D4"/>
    <w:multiLevelType w:val="hybridMultilevel"/>
    <w:tmpl w:val="E9FABA50"/>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15B90A6E"/>
    <w:multiLevelType w:val="hybridMultilevel"/>
    <w:tmpl w:val="AED832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7A36C3E"/>
    <w:multiLevelType w:val="multilevel"/>
    <w:tmpl w:val="C318E50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216442"/>
    <w:multiLevelType w:val="hybridMultilevel"/>
    <w:tmpl w:val="EFF0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85991"/>
    <w:multiLevelType w:val="hybridMultilevel"/>
    <w:tmpl w:val="600C0E90"/>
    <w:lvl w:ilvl="0" w:tplc="10EEB766">
      <w:numFmt w:val="bullet"/>
      <w:lvlText w:val="-"/>
      <w:lvlJc w:val="left"/>
      <w:pPr>
        <w:ind w:left="1152" w:hanging="360"/>
      </w:pPr>
      <w:rPr>
        <w:rFonts w:ascii="Arial" w:eastAsiaTheme="minorHAnsi"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31582CCC"/>
    <w:multiLevelType w:val="hybridMultilevel"/>
    <w:tmpl w:val="EE8C3134"/>
    <w:lvl w:ilvl="0" w:tplc="CDC48BBA">
      <w:start w:val="1"/>
      <w:numFmt w:val="bullet"/>
      <w:lvlText w:val="-"/>
      <w:lvlJc w:val="left"/>
      <w:pPr>
        <w:ind w:left="1152" w:hanging="360"/>
      </w:pPr>
      <w:rPr>
        <w:rFonts w:ascii="Arial" w:eastAsiaTheme="minorHAnsi"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37BA12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4E3459"/>
    <w:multiLevelType w:val="hybridMultilevel"/>
    <w:tmpl w:val="7AE297D6"/>
    <w:lvl w:ilvl="0" w:tplc="82AEF0F4">
      <w:start w:val="3"/>
      <w:numFmt w:val="bullet"/>
      <w:lvlText w:val="-"/>
      <w:lvlJc w:val="left"/>
      <w:pPr>
        <w:ind w:left="1800" w:hanging="360"/>
      </w:pPr>
      <w:rPr>
        <w:rFonts w:ascii="Arial" w:eastAsiaTheme="minorHAnsi" w:hAnsi="Arial" w:cs="Arial"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8B370F3"/>
    <w:multiLevelType w:val="hybridMultilevel"/>
    <w:tmpl w:val="4C56F5C2"/>
    <w:lvl w:ilvl="0" w:tplc="773A5500">
      <w:start w:val="1"/>
      <w:numFmt w:val="bullet"/>
      <w:lvlText w:val="-"/>
      <w:lvlJc w:val="left"/>
      <w:pPr>
        <w:ind w:left="1152" w:hanging="360"/>
      </w:pPr>
      <w:rPr>
        <w:rFonts w:ascii="Arial" w:eastAsiaTheme="minorHAnsi" w:hAnsi="Arial" w:cs="Aria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41004BD5"/>
    <w:multiLevelType w:val="hybridMultilevel"/>
    <w:tmpl w:val="6DB40848"/>
    <w:lvl w:ilvl="0" w:tplc="ED72F84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01A6D"/>
    <w:multiLevelType w:val="hybridMultilevel"/>
    <w:tmpl w:val="0C7C2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E1F56"/>
    <w:multiLevelType w:val="hybridMultilevel"/>
    <w:tmpl w:val="C56A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B5B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EC2BF8"/>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5DCE6232"/>
    <w:multiLevelType w:val="hybridMultilevel"/>
    <w:tmpl w:val="6D0E370A"/>
    <w:lvl w:ilvl="0" w:tplc="5512F9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87960"/>
    <w:multiLevelType w:val="hybridMultilevel"/>
    <w:tmpl w:val="B0B23160"/>
    <w:lvl w:ilvl="0" w:tplc="F1B4470A">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8E4971"/>
    <w:multiLevelType w:val="hybridMultilevel"/>
    <w:tmpl w:val="B464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B7B86"/>
    <w:multiLevelType w:val="hybridMultilevel"/>
    <w:tmpl w:val="9E26A094"/>
    <w:lvl w:ilvl="0" w:tplc="84A64EF0">
      <w:numFmt w:val="bullet"/>
      <w:lvlText w:val=""/>
      <w:lvlJc w:val="left"/>
      <w:pPr>
        <w:ind w:left="720" w:hanging="360"/>
      </w:pPr>
      <w:rPr>
        <w:rFonts w:ascii="Wingdings" w:eastAsiaTheme="minorHAnsi" w:hAnsi="Wingdings" w:cs="Arial"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6E4C19"/>
    <w:multiLevelType w:val="hybridMultilevel"/>
    <w:tmpl w:val="7DF0C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377679">
    <w:abstractNumId w:val="2"/>
  </w:num>
  <w:num w:numId="2" w16cid:durableId="1638879931">
    <w:abstractNumId w:val="21"/>
  </w:num>
  <w:num w:numId="3" w16cid:durableId="1585140255">
    <w:abstractNumId w:val="9"/>
  </w:num>
  <w:num w:numId="4" w16cid:durableId="1458572296">
    <w:abstractNumId w:val="16"/>
  </w:num>
  <w:num w:numId="5" w16cid:durableId="692269994">
    <w:abstractNumId w:val="15"/>
  </w:num>
  <w:num w:numId="6" w16cid:durableId="1551303438">
    <w:abstractNumId w:val="8"/>
  </w:num>
  <w:num w:numId="7" w16cid:durableId="2111854909">
    <w:abstractNumId w:val="10"/>
  </w:num>
  <w:num w:numId="8" w16cid:durableId="1997610182">
    <w:abstractNumId w:val="6"/>
  </w:num>
  <w:num w:numId="9" w16cid:durableId="1278173966">
    <w:abstractNumId w:val="5"/>
  </w:num>
  <w:num w:numId="10" w16cid:durableId="159781041">
    <w:abstractNumId w:val="4"/>
  </w:num>
  <w:num w:numId="11" w16cid:durableId="469175223">
    <w:abstractNumId w:val="3"/>
  </w:num>
  <w:num w:numId="12" w16cid:durableId="1696344699">
    <w:abstractNumId w:val="18"/>
  </w:num>
  <w:num w:numId="13" w16cid:durableId="1678073753">
    <w:abstractNumId w:val="11"/>
  </w:num>
  <w:num w:numId="14" w16cid:durableId="763494448">
    <w:abstractNumId w:val="1"/>
  </w:num>
  <w:num w:numId="15" w16cid:durableId="1588688286">
    <w:abstractNumId w:val="7"/>
  </w:num>
  <w:num w:numId="16" w16cid:durableId="95293972">
    <w:abstractNumId w:val="20"/>
  </w:num>
  <w:num w:numId="17" w16cid:durableId="552817228">
    <w:abstractNumId w:val="13"/>
  </w:num>
  <w:num w:numId="18" w16cid:durableId="395476388">
    <w:abstractNumId w:val="19"/>
  </w:num>
  <w:num w:numId="19" w16cid:durableId="968826937">
    <w:abstractNumId w:val="14"/>
  </w:num>
  <w:num w:numId="20" w16cid:durableId="157572930">
    <w:abstractNumId w:val="0"/>
  </w:num>
  <w:num w:numId="21" w16cid:durableId="920404633">
    <w:abstractNumId w:val="17"/>
  </w:num>
  <w:num w:numId="22" w16cid:durableId="4488595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CE"/>
    <w:rsid w:val="00010D54"/>
    <w:rsid w:val="00022AF5"/>
    <w:rsid w:val="000247D6"/>
    <w:rsid w:val="00024DCA"/>
    <w:rsid w:val="00027F40"/>
    <w:rsid w:val="00036927"/>
    <w:rsid w:val="00092930"/>
    <w:rsid w:val="000A0E95"/>
    <w:rsid w:val="000A6FDD"/>
    <w:rsid w:val="000B35AC"/>
    <w:rsid w:val="000C04F3"/>
    <w:rsid w:val="000E09ED"/>
    <w:rsid w:val="000F1818"/>
    <w:rsid w:val="001007E6"/>
    <w:rsid w:val="00125E1F"/>
    <w:rsid w:val="00125F6D"/>
    <w:rsid w:val="0014795E"/>
    <w:rsid w:val="001518E8"/>
    <w:rsid w:val="00157705"/>
    <w:rsid w:val="00167698"/>
    <w:rsid w:val="00184095"/>
    <w:rsid w:val="001C6BAF"/>
    <w:rsid w:val="001D1516"/>
    <w:rsid w:val="001E26DB"/>
    <w:rsid w:val="0020001C"/>
    <w:rsid w:val="00220896"/>
    <w:rsid w:val="0023154E"/>
    <w:rsid w:val="00246DE4"/>
    <w:rsid w:val="002632A3"/>
    <w:rsid w:val="00280007"/>
    <w:rsid w:val="002A7012"/>
    <w:rsid w:val="002B563D"/>
    <w:rsid w:val="002C08C0"/>
    <w:rsid w:val="002C224A"/>
    <w:rsid w:val="002E14F2"/>
    <w:rsid w:val="002F6CB6"/>
    <w:rsid w:val="00301E4A"/>
    <w:rsid w:val="00310BEE"/>
    <w:rsid w:val="00323C77"/>
    <w:rsid w:val="0032484C"/>
    <w:rsid w:val="003344FD"/>
    <w:rsid w:val="00343164"/>
    <w:rsid w:val="00351403"/>
    <w:rsid w:val="00364148"/>
    <w:rsid w:val="00371B4E"/>
    <w:rsid w:val="003744F7"/>
    <w:rsid w:val="003751A9"/>
    <w:rsid w:val="003A094B"/>
    <w:rsid w:val="003B1C3B"/>
    <w:rsid w:val="003B2E05"/>
    <w:rsid w:val="003F3083"/>
    <w:rsid w:val="00400D2F"/>
    <w:rsid w:val="0040291C"/>
    <w:rsid w:val="00416BA1"/>
    <w:rsid w:val="00457EB3"/>
    <w:rsid w:val="0046747A"/>
    <w:rsid w:val="00474BE6"/>
    <w:rsid w:val="00475C48"/>
    <w:rsid w:val="00491D7B"/>
    <w:rsid w:val="00494BE8"/>
    <w:rsid w:val="004A1101"/>
    <w:rsid w:val="004A1B43"/>
    <w:rsid w:val="004B4DA3"/>
    <w:rsid w:val="004C297F"/>
    <w:rsid w:val="004E7864"/>
    <w:rsid w:val="004F4022"/>
    <w:rsid w:val="004F5261"/>
    <w:rsid w:val="005039D0"/>
    <w:rsid w:val="00542F24"/>
    <w:rsid w:val="0054540F"/>
    <w:rsid w:val="0054788D"/>
    <w:rsid w:val="00565F8A"/>
    <w:rsid w:val="005751B3"/>
    <w:rsid w:val="0059641D"/>
    <w:rsid w:val="005A69AF"/>
    <w:rsid w:val="005B7695"/>
    <w:rsid w:val="005D0C5B"/>
    <w:rsid w:val="005D3A98"/>
    <w:rsid w:val="005D3DB2"/>
    <w:rsid w:val="00612AF4"/>
    <w:rsid w:val="006177F9"/>
    <w:rsid w:val="00642326"/>
    <w:rsid w:val="00651169"/>
    <w:rsid w:val="00657E4D"/>
    <w:rsid w:val="00670751"/>
    <w:rsid w:val="006747A8"/>
    <w:rsid w:val="0067756D"/>
    <w:rsid w:val="006810A5"/>
    <w:rsid w:val="00682838"/>
    <w:rsid w:val="006861CD"/>
    <w:rsid w:val="00687DE3"/>
    <w:rsid w:val="006A31D9"/>
    <w:rsid w:val="006A5E8D"/>
    <w:rsid w:val="006B048C"/>
    <w:rsid w:val="006C16A5"/>
    <w:rsid w:val="006C1BCC"/>
    <w:rsid w:val="006D2240"/>
    <w:rsid w:val="006E5B42"/>
    <w:rsid w:val="0070362E"/>
    <w:rsid w:val="0072168A"/>
    <w:rsid w:val="00735BE7"/>
    <w:rsid w:val="00742C8D"/>
    <w:rsid w:val="00742F3E"/>
    <w:rsid w:val="0076003A"/>
    <w:rsid w:val="00775A28"/>
    <w:rsid w:val="00780CE7"/>
    <w:rsid w:val="007A0F6C"/>
    <w:rsid w:val="007A18F4"/>
    <w:rsid w:val="007A23FD"/>
    <w:rsid w:val="007A47EC"/>
    <w:rsid w:val="007B4223"/>
    <w:rsid w:val="007C7ABE"/>
    <w:rsid w:val="007D0ACD"/>
    <w:rsid w:val="007F597E"/>
    <w:rsid w:val="00807566"/>
    <w:rsid w:val="00815781"/>
    <w:rsid w:val="00820AD5"/>
    <w:rsid w:val="0082315E"/>
    <w:rsid w:val="00825575"/>
    <w:rsid w:val="00883D33"/>
    <w:rsid w:val="008852BB"/>
    <w:rsid w:val="008A418E"/>
    <w:rsid w:val="008C22EC"/>
    <w:rsid w:val="008D4BF1"/>
    <w:rsid w:val="008F78A1"/>
    <w:rsid w:val="009178A1"/>
    <w:rsid w:val="00922FF8"/>
    <w:rsid w:val="009339A5"/>
    <w:rsid w:val="0094392E"/>
    <w:rsid w:val="00945119"/>
    <w:rsid w:val="009811AF"/>
    <w:rsid w:val="009843DD"/>
    <w:rsid w:val="009C4236"/>
    <w:rsid w:val="009D6F79"/>
    <w:rsid w:val="009E581B"/>
    <w:rsid w:val="00A03B3B"/>
    <w:rsid w:val="00A147D2"/>
    <w:rsid w:val="00A2624D"/>
    <w:rsid w:val="00A26E99"/>
    <w:rsid w:val="00A27502"/>
    <w:rsid w:val="00A34E0F"/>
    <w:rsid w:val="00A42464"/>
    <w:rsid w:val="00A702DF"/>
    <w:rsid w:val="00A70694"/>
    <w:rsid w:val="00A76A1F"/>
    <w:rsid w:val="00A94D8B"/>
    <w:rsid w:val="00A9577B"/>
    <w:rsid w:val="00AC16A4"/>
    <w:rsid w:val="00AD7256"/>
    <w:rsid w:val="00AF5FEB"/>
    <w:rsid w:val="00AF677E"/>
    <w:rsid w:val="00AF6A12"/>
    <w:rsid w:val="00B1528A"/>
    <w:rsid w:val="00B256F6"/>
    <w:rsid w:val="00B40B1F"/>
    <w:rsid w:val="00B5763D"/>
    <w:rsid w:val="00B57F02"/>
    <w:rsid w:val="00B60609"/>
    <w:rsid w:val="00B61296"/>
    <w:rsid w:val="00B61D31"/>
    <w:rsid w:val="00B65C7E"/>
    <w:rsid w:val="00B73276"/>
    <w:rsid w:val="00B83195"/>
    <w:rsid w:val="00B87434"/>
    <w:rsid w:val="00BB6EEA"/>
    <w:rsid w:val="00BC3861"/>
    <w:rsid w:val="00BE7366"/>
    <w:rsid w:val="00C1001B"/>
    <w:rsid w:val="00C13063"/>
    <w:rsid w:val="00C33232"/>
    <w:rsid w:val="00C65F21"/>
    <w:rsid w:val="00C76F29"/>
    <w:rsid w:val="00C908F5"/>
    <w:rsid w:val="00CB37C1"/>
    <w:rsid w:val="00CD2630"/>
    <w:rsid w:val="00CD6D4A"/>
    <w:rsid w:val="00CE7C4D"/>
    <w:rsid w:val="00D03397"/>
    <w:rsid w:val="00D10F14"/>
    <w:rsid w:val="00D17DF2"/>
    <w:rsid w:val="00D20E17"/>
    <w:rsid w:val="00D26CB6"/>
    <w:rsid w:val="00D41E85"/>
    <w:rsid w:val="00D44E51"/>
    <w:rsid w:val="00D64AD0"/>
    <w:rsid w:val="00D73D54"/>
    <w:rsid w:val="00D859B4"/>
    <w:rsid w:val="00DA3ACA"/>
    <w:rsid w:val="00DA6ECE"/>
    <w:rsid w:val="00DD08BD"/>
    <w:rsid w:val="00DF128E"/>
    <w:rsid w:val="00E01C1D"/>
    <w:rsid w:val="00E14DE3"/>
    <w:rsid w:val="00E23264"/>
    <w:rsid w:val="00E367B6"/>
    <w:rsid w:val="00E45E8A"/>
    <w:rsid w:val="00E83023"/>
    <w:rsid w:val="00E83392"/>
    <w:rsid w:val="00E92334"/>
    <w:rsid w:val="00E924E0"/>
    <w:rsid w:val="00E97BC0"/>
    <w:rsid w:val="00EA0F23"/>
    <w:rsid w:val="00EB04FB"/>
    <w:rsid w:val="00EC276A"/>
    <w:rsid w:val="00EE3148"/>
    <w:rsid w:val="00EF002B"/>
    <w:rsid w:val="00EF4447"/>
    <w:rsid w:val="00F271F4"/>
    <w:rsid w:val="00F27830"/>
    <w:rsid w:val="00F81C6B"/>
    <w:rsid w:val="00F872F5"/>
    <w:rsid w:val="00FA1EFA"/>
    <w:rsid w:val="00FA32FB"/>
    <w:rsid w:val="00FB54FF"/>
    <w:rsid w:val="00FC31E6"/>
    <w:rsid w:val="00FE7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B408"/>
  <w15:chartTrackingRefBased/>
  <w15:docId w15:val="{E64DB737-E0BA-464B-ABA2-625C6684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C08C0"/>
    <w:pPr>
      <w:keepNext/>
      <w:tabs>
        <w:tab w:val="left" w:pos="567"/>
      </w:tabs>
      <w:spacing w:after="0" w:line="240" w:lineRule="auto"/>
      <w:jc w:val="center"/>
      <w:outlineLvl w:val="0"/>
    </w:pPr>
    <w:rPr>
      <w:rFonts w:ascii="Arial" w:eastAsia="Times New Roman" w:hAnsi="Arial" w:cs="Times New Roman"/>
      <w:b/>
      <w:kern w:val="0"/>
      <w:position w:val="-2"/>
      <w:szCs w:val="20"/>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2,Sub-heading,List Paragraph (numbered (a)),List Paragraph1,tieu de phu 1,List Paragraph11,List Paragraph111,Bullets,References,Resume Title,Citation List,ANNEX,List Paragraph2,ADB paragraph numbering,PIM_Danh muc cham,Dot pt"/>
    <w:basedOn w:val="Normal"/>
    <w:link w:val="ListParagraphChar"/>
    <w:uiPriority w:val="34"/>
    <w:qFormat/>
    <w:rsid w:val="00DA6ECE"/>
    <w:pPr>
      <w:ind w:left="720"/>
      <w:contextualSpacing/>
    </w:p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Char,Geneva 9"/>
    <w:basedOn w:val="Normal"/>
    <w:link w:val="FootnoteTextChar"/>
    <w:uiPriority w:val="99"/>
    <w:unhideWhenUsed/>
    <w:qFormat/>
    <w:rsid w:val="008D4BF1"/>
    <w:rPr>
      <w:rFonts w:ascii="Calibri" w:eastAsia="Calibri" w:hAnsi="Calibri" w:cs="Times New Roman"/>
      <w:kern w:val="0"/>
      <w:sz w:val="20"/>
      <w:szCs w:val="20"/>
      <w14:ligatures w14:val="none"/>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uiPriority w:val="99"/>
    <w:rsid w:val="008D4BF1"/>
    <w:rPr>
      <w:rFonts w:ascii="Calibri" w:eastAsia="Calibri" w:hAnsi="Calibri" w:cs="Times New Roman"/>
      <w:kern w:val="0"/>
      <w:sz w:val="20"/>
      <w:szCs w:val="20"/>
      <w14:ligatures w14:val="none"/>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BVI fnr,BVI fnr Car"/>
    <w:link w:val="Char2"/>
    <w:uiPriority w:val="99"/>
    <w:unhideWhenUsed/>
    <w:qFormat/>
    <w:rsid w:val="008D4BF1"/>
    <w:rPr>
      <w:vertAlign w:val="superscript"/>
    </w:rPr>
  </w:style>
  <w:style w:type="paragraph" w:styleId="Header">
    <w:name w:val="header"/>
    <w:basedOn w:val="Normal"/>
    <w:link w:val="HeaderChar"/>
    <w:uiPriority w:val="99"/>
    <w:unhideWhenUsed/>
    <w:rsid w:val="00B57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63D"/>
  </w:style>
  <w:style w:type="paragraph" w:styleId="Footer">
    <w:name w:val="footer"/>
    <w:basedOn w:val="Normal"/>
    <w:link w:val="FooterChar"/>
    <w:uiPriority w:val="99"/>
    <w:unhideWhenUsed/>
    <w:rsid w:val="00B57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63D"/>
  </w:style>
  <w:style w:type="paragraph" w:styleId="Revision">
    <w:name w:val="Revision"/>
    <w:hidden/>
    <w:uiPriority w:val="99"/>
    <w:semiHidden/>
    <w:rsid w:val="001518E8"/>
    <w:pPr>
      <w:spacing w:after="0" w:line="240" w:lineRule="auto"/>
    </w:pPr>
  </w:style>
  <w:style w:type="paragraph" w:customStyle="1" w:styleId="Char2">
    <w:name w:val="Char2"/>
    <w:basedOn w:val="Normal"/>
    <w:link w:val="FootnoteReference"/>
    <w:uiPriority w:val="99"/>
    <w:rsid w:val="00A76A1F"/>
    <w:pPr>
      <w:spacing w:line="240" w:lineRule="exact"/>
    </w:pPr>
    <w:rPr>
      <w:vertAlign w:val="superscript"/>
    </w:rPr>
  </w:style>
  <w:style w:type="character" w:customStyle="1" w:styleId="ListParagraphChar">
    <w:name w:val="List Paragraph Char"/>
    <w:aliases w:val="Heading2 Char,Sub-heading Char,List Paragraph (numbered (a)) Char,List Paragraph1 Char,tieu de phu 1 Char,List Paragraph11 Char,List Paragraph111 Char,Bullets Char,References Char,Resume Title Char,Citation List Char,ANNEX Char"/>
    <w:link w:val="ListParagraph"/>
    <w:uiPriority w:val="34"/>
    <w:qFormat/>
    <w:locked/>
    <w:rsid w:val="00EA0F23"/>
  </w:style>
  <w:style w:type="paragraph" w:styleId="BodyText">
    <w:name w:val="Body Text"/>
    <w:basedOn w:val="Normal"/>
    <w:link w:val="BodyTextChar"/>
    <w:semiHidden/>
    <w:rsid w:val="00E83023"/>
    <w:pPr>
      <w:spacing w:before="120" w:after="0" w:line="240" w:lineRule="auto"/>
      <w:jc w:val="center"/>
    </w:pPr>
    <w:rPr>
      <w:rFonts w:ascii=".VnTime" w:eastAsia="Times New Roman" w:hAnsi=".VnTime" w:cs="Times New Roman"/>
      <w:b/>
      <w:bCs/>
      <w:kern w:val="0"/>
      <w:sz w:val="20"/>
      <w:szCs w:val="24"/>
      <w:lang w:val="x-none" w:eastAsia="x-none"/>
      <w14:ligatures w14:val="none"/>
    </w:rPr>
  </w:style>
  <w:style w:type="character" w:customStyle="1" w:styleId="BodyTextChar">
    <w:name w:val="Body Text Char"/>
    <w:basedOn w:val="DefaultParagraphFont"/>
    <w:link w:val="BodyText"/>
    <w:semiHidden/>
    <w:rsid w:val="00E83023"/>
    <w:rPr>
      <w:rFonts w:ascii=".VnTime" w:eastAsia="Times New Roman" w:hAnsi=".VnTime" w:cs="Times New Roman"/>
      <w:b/>
      <w:bCs/>
      <w:kern w:val="0"/>
      <w:sz w:val="20"/>
      <w:szCs w:val="24"/>
      <w:lang w:val="x-none" w:eastAsia="x-none"/>
      <w14:ligatures w14:val="none"/>
    </w:rPr>
  </w:style>
  <w:style w:type="table" w:styleId="TableGrid">
    <w:name w:val="Table Grid"/>
    <w:basedOn w:val="TableNormal"/>
    <w:uiPriority w:val="39"/>
    <w:rsid w:val="00E83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C08C0"/>
    <w:rPr>
      <w:rFonts w:ascii="Arial" w:eastAsia="Times New Roman" w:hAnsi="Arial" w:cs="Times New Roman"/>
      <w:b/>
      <w:kern w:val="0"/>
      <w:position w:val="-2"/>
      <w:szCs w:val="20"/>
      <w:lang w:val="x-none" w:eastAsia="x-none"/>
      <w14:ligatures w14:val="none"/>
    </w:rPr>
  </w:style>
  <w:style w:type="character" w:styleId="Hyperlink">
    <w:name w:val="Hyperlink"/>
    <w:basedOn w:val="DefaultParagraphFont"/>
    <w:uiPriority w:val="99"/>
    <w:unhideWhenUsed/>
    <w:rsid w:val="0054540F"/>
    <w:rPr>
      <w:color w:val="0563C1" w:themeColor="hyperlink"/>
      <w:u w:val="single"/>
    </w:rPr>
  </w:style>
  <w:style w:type="character" w:styleId="UnresolvedMention">
    <w:name w:val="Unresolved Mention"/>
    <w:basedOn w:val="DefaultParagraphFont"/>
    <w:uiPriority w:val="99"/>
    <w:semiHidden/>
    <w:unhideWhenUsed/>
    <w:rsid w:val="00545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pt-itb@vcci.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0BB9E-4046-1F41-B179-0BAD1D21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Oxfam Novib</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 Nguyen Huu</dc:creator>
  <cp:keywords/>
  <dc:description/>
  <cp:lastModifiedBy>Phạm Thái An</cp:lastModifiedBy>
  <cp:revision>62</cp:revision>
  <dcterms:created xsi:type="dcterms:W3CDTF">2023-11-13T04:26:00Z</dcterms:created>
  <dcterms:modified xsi:type="dcterms:W3CDTF">2024-01-25T14:52:00Z</dcterms:modified>
</cp:coreProperties>
</file>