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FB45F" w14:textId="77777777" w:rsidR="003D52BE" w:rsidRPr="00855A43" w:rsidRDefault="003D52BE" w:rsidP="003D52BE">
      <w:pPr>
        <w:tabs>
          <w:tab w:val="left" w:pos="720"/>
        </w:tabs>
        <w:spacing w:before="120" w:line="276" w:lineRule="auto"/>
        <w:jc w:val="center"/>
        <w:rPr>
          <w:b/>
          <w:bCs/>
          <w:color w:val="002060"/>
          <w:sz w:val="28"/>
          <w:szCs w:val="28"/>
          <w:lang w:val="vi-VN"/>
        </w:rPr>
      </w:pPr>
      <w:r>
        <w:rPr>
          <w:b/>
          <w:bCs/>
          <w:color w:val="002060"/>
          <w:sz w:val="28"/>
          <w:szCs w:val="28"/>
          <w:lang w:val="vi-VN"/>
        </w:rPr>
        <w:t xml:space="preserve">Dự án: Thúc đẩy sử dụng năng lượng tiết kiệm và hiệu quả trong ngành Công nghiệp hỗ trợ </w:t>
      </w:r>
      <w:r>
        <w:rPr>
          <w:b/>
          <w:bCs/>
          <w:color w:val="002060"/>
          <w:sz w:val="28"/>
          <w:szCs w:val="28"/>
        </w:rPr>
        <w:t>v</w:t>
      </w:r>
      <w:r>
        <w:rPr>
          <w:b/>
          <w:bCs/>
          <w:color w:val="002060"/>
          <w:sz w:val="28"/>
          <w:szCs w:val="28"/>
          <w:lang w:val="vi-VN"/>
        </w:rPr>
        <w:t>à Công nghiệp chế biến thực phẩm tại Việt Nam</w:t>
      </w:r>
    </w:p>
    <w:p w14:paraId="12D75B42" w14:textId="77777777" w:rsidR="003D52BE" w:rsidRPr="003E108C" w:rsidRDefault="003D52BE" w:rsidP="003D52BE">
      <w:pPr>
        <w:tabs>
          <w:tab w:val="left" w:pos="720"/>
        </w:tabs>
        <w:rPr>
          <w:b/>
          <w:bCs/>
          <w:color w:val="000000"/>
          <w:sz w:val="12"/>
          <w:szCs w:val="12"/>
          <w:lang w:val="vi-VN"/>
        </w:rPr>
      </w:pPr>
      <w:r>
        <w:rPr>
          <w:b/>
          <w:bCs/>
          <w:color w:val="000000"/>
          <w:sz w:val="26"/>
          <w:szCs w:val="26"/>
          <w:lang w:val="vi-VN"/>
        </w:rPr>
        <w:tab/>
      </w:r>
      <w:r>
        <w:rPr>
          <w:b/>
          <w:bCs/>
          <w:color w:val="000000"/>
          <w:sz w:val="26"/>
          <w:szCs w:val="26"/>
          <w:lang w:val="vi-VN"/>
        </w:rPr>
        <w:tab/>
      </w:r>
    </w:p>
    <w:p w14:paraId="7D5866E9" w14:textId="1C9D9246" w:rsidR="003D52BE" w:rsidRDefault="003D52BE" w:rsidP="003D52BE">
      <w:pPr>
        <w:tabs>
          <w:tab w:val="left" w:pos="720"/>
        </w:tabs>
        <w:rPr>
          <w:b/>
          <w:bCs/>
          <w:color w:val="000000"/>
          <w:sz w:val="26"/>
          <w:szCs w:val="26"/>
          <w:lang w:val="vi-VN"/>
        </w:rPr>
      </w:pPr>
      <w:r>
        <w:rPr>
          <w:b/>
          <w:bCs/>
          <w:color w:val="000000"/>
          <w:sz w:val="26"/>
          <w:szCs w:val="26"/>
          <w:lang w:val="vi-VN"/>
        </w:rPr>
        <w:tab/>
      </w:r>
      <w:r>
        <w:rPr>
          <w:b/>
          <w:bCs/>
          <w:color w:val="000000"/>
          <w:sz w:val="26"/>
          <w:szCs w:val="26"/>
          <w:lang w:val="vi-VN"/>
        </w:rPr>
        <w:tab/>
      </w:r>
    </w:p>
    <w:p w14:paraId="4370EB36" w14:textId="77777777" w:rsidR="003D52BE" w:rsidRPr="00507FD8" w:rsidRDefault="003D52BE" w:rsidP="003D52BE">
      <w:pPr>
        <w:tabs>
          <w:tab w:val="left" w:pos="720"/>
        </w:tabs>
        <w:jc w:val="center"/>
        <w:rPr>
          <w:b/>
          <w:bCs/>
          <w:color w:val="000000"/>
          <w:sz w:val="28"/>
          <w:szCs w:val="28"/>
          <w:lang w:val="vi-VN"/>
        </w:rPr>
      </w:pPr>
      <w:r>
        <w:rPr>
          <w:b/>
          <w:bCs/>
          <w:color w:val="000000"/>
          <w:sz w:val="28"/>
          <w:szCs w:val="28"/>
          <w:lang w:val="vi-VN"/>
        </w:rPr>
        <w:t>Điều khoản tham chiếu</w:t>
      </w:r>
      <w:r w:rsidRPr="00507FD8">
        <w:rPr>
          <w:b/>
          <w:bCs/>
          <w:color w:val="000000"/>
          <w:sz w:val="28"/>
          <w:szCs w:val="28"/>
          <w:lang w:val="vi-VN"/>
        </w:rPr>
        <w:t xml:space="preserve"> (TOR)</w:t>
      </w:r>
    </w:p>
    <w:p w14:paraId="0E50FE9E" w14:textId="77777777" w:rsidR="003D52BE" w:rsidRDefault="003D52BE" w:rsidP="003D52BE">
      <w:pPr>
        <w:tabs>
          <w:tab w:val="left" w:pos="720"/>
        </w:tabs>
        <w:jc w:val="center"/>
        <w:rPr>
          <w:rFonts w:ascii="Cambria" w:hAnsi="Cambria"/>
          <w:b/>
          <w:bCs/>
          <w:color w:val="000000"/>
          <w:lang w:val="vi-VN"/>
        </w:rPr>
      </w:pPr>
      <w:r w:rsidRPr="003D52BE">
        <w:rPr>
          <w:rFonts w:ascii="Cambria" w:hAnsi="Cambria"/>
          <w:b/>
          <w:bCs/>
          <w:color w:val="000000"/>
          <w:lang w:val="vi-VN"/>
        </w:rPr>
        <w:t xml:space="preserve">Tiến hành Nghiên cứu và Ghi lại các Thực hành, Mô hình và Cơ chế Tốt nhất Liên quan đến Tài trợ cho các Dự án sử dụng năng lượng tiết kiệm và hiệu quả (EE) </w:t>
      </w:r>
    </w:p>
    <w:p w14:paraId="3FF8F70A" w14:textId="0A8B52D0" w:rsidR="00C85D5E" w:rsidRPr="00C85D5E" w:rsidRDefault="003D52BE" w:rsidP="003D52BE">
      <w:pPr>
        <w:tabs>
          <w:tab w:val="left" w:pos="720"/>
        </w:tabs>
        <w:jc w:val="center"/>
        <w:rPr>
          <w:rFonts w:ascii="Cambria" w:hAnsi="Cambria"/>
          <w:color w:val="000000"/>
          <w:lang w:val="vi-VN"/>
        </w:rPr>
      </w:pPr>
      <w:r w:rsidRPr="003D52BE">
        <w:rPr>
          <w:rFonts w:ascii="Cambria" w:hAnsi="Cambria"/>
          <w:b/>
          <w:bCs/>
          <w:color w:val="000000"/>
          <w:lang w:val="vi-VN"/>
        </w:rPr>
        <w:t>và Phát triển Kinh doanh ESCO</w:t>
      </w:r>
    </w:p>
    <w:p w14:paraId="2E3B0B27" w14:textId="2A27A2EC" w:rsidR="003D52BE" w:rsidRDefault="003D52BE" w:rsidP="003D52BE">
      <w:pPr>
        <w:tabs>
          <w:tab w:val="left" w:pos="720"/>
        </w:tabs>
        <w:jc w:val="both"/>
        <w:rPr>
          <w:rFonts w:ascii="Cambria" w:hAnsi="Cambria"/>
          <w:b/>
          <w:bCs/>
          <w:color w:val="000000"/>
          <w:lang w:val="vi-VN"/>
        </w:rPr>
      </w:pPr>
    </w:p>
    <w:p w14:paraId="4D2A155F" w14:textId="41C4C827" w:rsidR="00C85D5E" w:rsidRPr="00DD113B" w:rsidRDefault="003D52BE" w:rsidP="00DD113B">
      <w:pPr>
        <w:pStyle w:val="ListParagraph"/>
        <w:numPr>
          <w:ilvl w:val="0"/>
          <w:numId w:val="46"/>
        </w:numPr>
        <w:tabs>
          <w:tab w:val="left" w:pos="720"/>
        </w:tabs>
        <w:jc w:val="both"/>
        <w:rPr>
          <w:rStyle w:val="Strong"/>
          <w:rFonts w:ascii="Cambria" w:hAnsi="Cambria"/>
          <w:color w:val="000000"/>
          <w:lang w:val="vi-VN"/>
        </w:rPr>
      </w:pPr>
      <w:r w:rsidRPr="00DD113B">
        <w:rPr>
          <w:rFonts w:ascii="Cambria" w:hAnsi="Cambria"/>
          <w:b/>
          <w:bCs/>
          <w:color w:val="000000"/>
          <w:lang w:val="vi-VN"/>
        </w:rPr>
        <w:t>GIỚI THIỆU</w:t>
      </w:r>
    </w:p>
    <w:p w14:paraId="71EDBABA" w14:textId="77777777" w:rsidR="003D52BE" w:rsidRPr="00855A43" w:rsidRDefault="003D52BE" w:rsidP="003D52BE">
      <w:pPr>
        <w:spacing w:before="120" w:after="120" w:line="276" w:lineRule="auto"/>
        <w:jc w:val="both"/>
        <w:rPr>
          <w:rFonts w:ascii="Cambria" w:hAnsi="Cambria"/>
          <w:lang w:val="en-GB"/>
        </w:rPr>
      </w:pPr>
      <w:proofErr w:type="spellStart"/>
      <w:r w:rsidRPr="00855A43">
        <w:rPr>
          <w:rFonts w:ascii="Cambria" w:hAnsi="Cambria"/>
          <w:lang w:val="en-GB"/>
        </w:rPr>
        <w:t>Ngày</w:t>
      </w:r>
      <w:proofErr w:type="spellEnd"/>
      <w:r w:rsidRPr="00855A43">
        <w:rPr>
          <w:rFonts w:ascii="Cambria" w:hAnsi="Cambria"/>
          <w:lang w:val="en-GB"/>
        </w:rPr>
        <w:t xml:space="preserve"> 25 </w:t>
      </w:r>
      <w:proofErr w:type="spellStart"/>
      <w:r w:rsidRPr="00855A43">
        <w:rPr>
          <w:rFonts w:ascii="Cambria" w:hAnsi="Cambria"/>
          <w:lang w:val="en-GB"/>
        </w:rPr>
        <w:t>tháng</w:t>
      </w:r>
      <w:proofErr w:type="spellEnd"/>
      <w:r w:rsidRPr="00855A43">
        <w:rPr>
          <w:rFonts w:ascii="Cambria" w:hAnsi="Cambria"/>
          <w:lang w:val="en-GB"/>
        </w:rPr>
        <w:t xml:space="preserve"> 7 </w:t>
      </w:r>
      <w:proofErr w:type="spellStart"/>
      <w:r w:rsidRPr="00855A43">
        <w:rPr>
          <w:rFonts w:ascii="Cambria" w:hAnsi="Cambria"/>
          <w:lang w:val="en-GB"/>
        </w:rPr>
        <w:t>năm</w:t>
      </w:r>
      <w:proofErr w:type="spellEnd"/>
      <w:r w:rsidRPr="00855A43">
        <w:rPr>
          <w:rFonts w:ascii="Cambria" w:hAnsi="Cambria"/>
          <w:lang w:val="en-GB"/>
        </w:rPr>
        <w:t xml:space="preserve"> 2022, </w:t>
      </w:r>
      <w:proofErr w:type="spellStart"/>
      <w:r w:rsidRPr="00855A43">
        <w:rPr>
          <w:rFonts w:ascii="Cambria" w:hAnsi="Cambria"/>
          <w:lang w:val="en-GB"/>
        </w:rPr>
        <w:t>Thủ</w:t>
      </w:r>
      <w:proofErr w:type="spellEnd"/>
      <w:r w:rsidRPr="00855A43">
        <w:rPr>
          <w:rFonts w:ascii="Cambria" w:hAnsi="Cambria"/>
          <w:lang w:val="en-GB"/>
        </w:rPr>
        <w:t xml:space="preserve"> </w:t>
      </w:r>
      <w:proofErr w:type="spellStart"/>
      <w:r w:rsidRPr="00855A43">
        <w:rPr>
          <w:rFonts w:ascii="Cambria" w:hAnsi="Cambria"/>
          <w:lang w:val="en-GB"/>
        </w:rPr>
        <w:t>tướng</w:t>
      </w:r>
      <w:proofErr w:type="spellEnd"/>
      <w:r w:rsidRPr="00855A43">
        <w:rPr>
          <w:rFonts w:ascii="Cambria" w:hAnsi="Cambria"/>
          <w:lang w:val="en-GB"/>
        </w:rPr>
        <w:t xml:space="preserve"> </w:t>
      </w:r>
      <w:proofErr w:type="spellStart"/>
      <w:r w:rsidRPr="00855A43">
        <w:rPr>
          <w:rFonts w:ascii="Cambria" w:hAnsi="Cambria"/>
          <w:lang w:val="en-GB"/>
        </w:rPr>
        <w:t>Phạm</w:t>
      </w:r>
      <w:proofErr w:type="spellEnd"/>
      <w:r w:rsidRPr="00855A43">
        <w:rPr>
          <w:rFonts w:ascii="Cambria" w:hAnsi="Cambria"/>
          <w:lang w:val="en-GB"/>
        </w:rPr>
        <w:t xml:space="preserve"> Minh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đã</w:t>
      </w:r>
      <w:proofErr w:type="spellEnd"/>
      <w:r w:rsidRPr="00855A43">
        <w:rPr>
          <w:rFonts w:ascii="Cambria" w:hAnsi="Cambria"/>
          <w:lang w:val="en-GB"/>
        </w:rPr>
        <w:t xml:space="preserve"> ban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Quyết</w:t>
      </w:r>
      <w:proofErr w:type="spellEnd"/>
      <w:r w:rsidRPr="00855A43">
        <w:rPr>
          <w:rFonts w:ascii="Cambria" w:hAnsi="Cambria"/>
          <w:lang w:val="en-GB"/>
        </w:rPr>
        <w:t xml:space="preserve"> </w:t>
      </w:r>
      <w:proofErr w:type="spellStart"/>
      <w:r w:rsidRPr="00855A43">
        <w:rPr>
          <w:rFonts w:ascii="Cambria" w:hAnsi="Cambria"/>
          <w:lang w:val="en-GB"/>
        </w:rPr>
        <w:t>định</w:t>
      </w:r>
      <w:proofErr w:type="spellEnd"/>
      <w:r w:rsidRPr="00855A43">
        <w:rPr>
          <w:rFonts w:ascii="Cambria" w:hAnsi="Cambria"/>
          <w:lang w:val="en-GB"/>
        </w:rPr>
        <w:t xml:space="preserve"> </w:t>
      </w:r>
      <w:proofErr w:type="spellStart"/>
      <w:r w:rsidRPr="00855A43">
        <w:rPr>
          <w:rFonts w:ascii="Cambria" w:hAnsi="Cambria"/>
          <w:lang w:val="en-GB"/>
        </w:rPr>
        <w:t>số</w:t>
      </w:r>
      <w:proofErr w:type="spellEnd"/>
      <w:r w:rsidRPr="00855A43">
        <w:rPr>
          <w:rFonts w:ascii="Cambria" w:hAnsi="Cambria"/>
          <w:lang w:val="en-GB"/>
        </w:rPr>
        <w:t xml:space="preserve"> 888/QĐ-</w:t>
      </w:r>
      <w:proofErr w:type="spellStart"/>
      <w:r w:rsidRPr="00855A43">
        <w:rPr>
          <w:rFonts w:ascii="Cambria" w:hAnsi="Cambria"/>
          <w:lang w:val="en-GB"/>
        </w:rPr>
        <w:t>TTg</w:t>
      </w:r>
      <w:proofErr w:type="spellEnd"/>
      <w:r w:rsidRPr="00855A43">
        <w:rPr>
          <w:rFonts w:ascii="Cambria" w:hAnsi="Cambria"/>
          <w:lang w:val="en-GB"/>
        </w:rPr>
        <w:t xml:space="preserve"> </w:t>
      </w:r>
      <w:proofErr w:type="spellStart"/>
      <w:r w:rsidRPr="00855A43">
        <w:rPr>
          <w:rFonts w:ascii="Cambria" w:hAnsi="Cambria"/>
          <w:lang w:val="en-GB"/>
        </w:rPr>
        <w:t>phê</w:t>
      </w:r>
      <w:proofErr w:type="spellEnd"/>
      <w:r w:rsidRPr="00855A43">
        <w:rPr>
          <w:rFonts w:ascii="Cambria" w:hAnsi="Cambria"/>
          <w:lang w:val="en-GB"/>
        </w:rPr>
        <w:t xml:space="preserve"> </w:t>
      </w:r>
      <w:proofErr w:type="spellStart"/>
      <w:r w:rsidRPr="00855A43">
        <w:rPr>
          <w:rFonts w:ascii="Cambria" w:hAnsi="Cambria"/>
          <w:lang w:val="en-GB"/>
        </w:rPr>
        <w:t>duyệt</w:t>
      </w:r>
      <w:proofErr w:type="spellEnd"/>
      <w:r w:rsidRPr="00855A43">
        <w:rPr>
          <w:rFonts w:ascii="Cambria" w:hAnsi="Cambria"/>
          <w:lang w:val="en-GB"/>
        </w:rPr>
        <w:t xml:space="preserve"> </w:t>
      </w:r>
      <w:proofErr w:type="spellStart"/>
      <w:r w:rsidRPr="00855A43">
        <w:rPr>
          <w:rFonts w:ascii="Cambria" w:hAnsi="Cambria"/>
          <w:lang w:val="en-GB"/>
        </w:rPr>
        <w:t>Đề</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nhiệm</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giải</w:t>
      </w:r>
      <w:proofErr w:type="spellEnd"/>
      <w:r w:rsidRPr="00855A43">
        <w:rPr>
          <w:rFonts w:ascii="Cambria" w:hAnsi="Cambria"/>
          <w:lang w:val="en-GB"/>
        </w:rPr>
        <w:t xml:space="preserve"> </w:t>
      </w:r>
      <w:proofErr w:type="spellStart"/>
      <w:r w:rsidRPr="00855A43">
        <w:rPr>
          <w:rFonts w:ascii="Cambria" w:hAnsi="Cambria"/>
          <w:lang w:val="en-GB"/>
        </w:rPr>
        <w:t>pháp</w:t>
      </w:r>
      <w:proofErr w:type="spellEnd"/>
      <w:r w:rsidRPr="00855A43">
        <w:rPr>
          <w:rFonts w:ascii="Cambria" w:hAnsi="Cambria"/>
          <w:lang w:val="en-GB"/>
        </w:rPr>
        <w:t xml:space="preserve">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kết</w:t>
      </w:r>
      <w:proofErr w:type="spellEnd"/>
      <w:r w:rsidRPr="00855A43">
        <w:rPr>
          <w:rFonts w:ascii="Cambria" w:hAnsi="Cambria"/>
          <w:lang w:val="en-GB"/>
        </w:rPr>
        <w:t xml:space="preserve"> </w:t>
      </w:r>
      <w:proofErr w:type="spellStart"/>
      <w:r w:rsidRPr="00855A43">
        <w:rPr>
          <w:rFonts w:ascii="Cambria" w:hAnsi="Cambria"/>
          <w:lang w:val="en-GB"/>
        </w:rPr>
        <w:t>quả</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w:t>
      </w:r>
      <w:proofErr w:type="spellStart"/>
      <w:r w:rsidRPr="00855A43">
        <w:rPr>
          <w:rFonts w:ascii="Cambria" w:hAnsi="Cambria"/>
          <w:lang w:val="en-GB"/>
        </w:rPr>
        <w:t>nghị</w:t>
      </w:r>
      <w:proofErr w:type="spellEnd"/>
      <w:r w:rsidRPr="00855A43">
        <w:rPr>
          <w:rFonts w:ascii="Cambria" w:hAnsi="Cambria"/>
          <w:lang w:val="en-GB"/>
        </w:rPr>
        <w:t xml:space="preserve"> </w:t>
      </w:r>
      <w:proofErr w:type="spellStart"/>
      <w:r w:rsidRPr="00855A43">
        <w:rPr>
          <w:rFonts w:ascii="Cambria" w:hAnsi="Cambria"/>
          <w:lang w:val="en-GB"/>
        </w:rPr>
        <w:t>lần</w:t>
      </w:r>
      <w:proofErr w:type="spellEnd"/>
      <w:r w:rsidRPr="00855A43">
        <w:rPr>
          <w:rFonts w:ascii="Cambria" w:hAnsi="Cambria"/>
          <w:lang w:val="en-GB"/>
        </w:rPr>
        <w:t xml:space="preserve"> </w:t>
      </w:r>
      <w:proofErr w:type="spellStart"/>
      <w:r w:rsidRPr="00855A43">
        <w:rPr>
          <w:rFonts w:ascii="Cambria" w:hAnsi="Cambria"/>
          <w:lang w:val="en-GB"/>
        </w:rPr>
        <w:t>thứ</w:t>
      </w:r>
      <w:proofErr w:type="spellEnd"/>
      <w:r w:rsidRPr="00855A43">
        <w:rPr>
          <w:rFonts w:ascii="Cambria" w:hAnsi="Cambria"/>
          <w:lang w:val="en-GB"/>
        </w:rPr>
        <w:t xml:space="preserve"> 26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Bên</w:t>
      </w:r>
      <w:proofErr w:type="spellEnd"/>
      <w:r w:rsidRPr="00855A43">
        <w:rPr>
          <w:rFonts w:ascii="Cambria" w:hAnsi="Cambria"/>
          <w:lang w:val="en-GB"/>
        </w:rPr>
        <w:t xml:space="preserve"> </w:t>
      </w:r>
      <w:proofErr w:type="spellStart"/>
      <w:r w:rsidRPr="00855A43">
        <w:rPr>
          <w:rFonts w:ascii="Cambria" w:hAnsi="Cambria"/>
          <w:lang w:val="en-GB"/>
        </w:rPr>
        <w:t>tham</w:t>
      </w:r>
      <w:proofErr w:type="spellEnd"/>
      <w:r w:rsidRPr="00855A43">
        <w:rPr>
          <w:rFonts w:ascii="Cambria" w:hAnsi="Cambria"/>
          <w:lang w:val="en-GB"/>
        </w:rPr>
        <w:t xml:space="preserve"> </w:t>
      </w:r>
      <w:proofErr w:type="spellStart"/>
      <w:r w:rsidRPr="00855A43">
        <w:rPr>
          <w:rFonts w:ascii="Cambria" w:hAnsi="Cambria"/>
          <w:lang w:val="en-GB"/>
        </w:rPr>
        <w:t>gia</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ước</w:t>
      </w:r>
      <w:proofErr w:type="spellEnd"/>
      <w:r w:rsidRPr="00855A43">
        <w:rPr>
          <w:rFonts w:ascii="Cambria" w:hAnsi="Cambria"/>
          <w:lang w:val="en-GB"/>
        </w:rPr>
        <w:t xml:space="preserve"> </w:t>
      </w:r>
      <w:proofErr w:type="spellStart"/>
      <w:r w:rsidRPr="00855A43">
        <w:rPr>
          <w:rFonts w:ascii="Cambria" w:hAnsi="Cambria"/>
          <w:lang w:val="en-GB"/>
        </w:rPr>
        <w:t>khung</w:t>
      </w:r>
      <w:proofErr w:type="spellEnd"/>
      <w:r w:rsidRPr="00855A43">
        <w:rPr>
          <w:rFonts w:ascii="Cambria" w:hAnsi="Cambria"/>
          <w:lang w:val="en-GB"/>
        </w:rPr>
        <w:t xml:space="preserve"> </w:t>
      </w:r>
      <w:proofErr w:type="spellStart"/>
      <w:r w:rsidRPr="00855A43">
        <w:rPr>
          <w:rFonts w:ascii="Cambria" w:hAnsi="Cambria"/>
          <w:lang w:val="en-GB"/>
        </w:rPr>
        <w:t>của</w:t>
      </w:r>
      <w:proofErr w:type="spellEnd"/>
      <w:r w:rsidRPr="00855A43">
        <w:rPr>
          <w:rFonts w:ascii="Cambria" w:hAnsi="Cambria"/>
          <w:lang w:val="en-GB"/>
        </w:rPr>
        <w:t xml:space="preserve"> Liên </w:t>
      </w:r>
      <w:proofErr w:type="spellStart"/>
      <w:r w:rsidRPr="00855A43">
        <w:rPr>
          <w:rFonts w:ascii="Cambria" w:hAnsi="Cambria"/>
          <w:lang w:val="en-GB"/>
        </w:rPr>
        <w:t>hợp</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đổi</w:t>
      </w:r>
      <w:proofErr w:type="spellEnd"/>
      <w:r w:rsidRPr="00855A43">
        <w:rPr>
          <w:rFonts w:ascii="Cambria" w:hAnsi="Cambria"/>
          <w:lang w:val="en-GB"/>
        </w:rPr>
        <w:t xml:space="preserve"> </w:t>
      </w:r>
      <w:proofErr w:type="spellStart"/>
      <w:r w:rsidRPr="00855A43">
        <w:rPr>
          <w:rFonts w:ascii="Cambria" w:hAnsi="Cambria"/>
          <w:lang w:val="en-GB"/>
        </w:rPr>
        <w:t>khí</w:t>
      </w:r>
      <w:proofErr w:type="spellEnd"/>
      <w:r w:rsidRPr="00855A43">
        <w:rPr>
          <w:rFonts w:ascii="Cambria" w:hAnsi="Cambria"/>
          <w:lang w:val="en-GB"/>
        </w:rPr>
        <w:t xml:space="preserve"> </w:t>
      </w:r>
      <w:proofErr w:type="spellStart"/>
      <w:r w:rsidRPr="00855A43">
        <w:rPr>
          <w:rFonts w:ascii="Cambria" w:hAnsi="Cambria"/>
          <w:lang w:val="en-GB"/>
        </w:rPr>
        <w:t>hậu</w:t>
      </w:r>
      <w:proofErr w:type="spellEnd"/>
      <w:r w:rsidRPr="00855A43">
        <w:rPr>
          <w:rFonts w:ascii="Cambria" w:hAnsi="Cambria"/>
          <w:lang w:val="en-GB"/>
        </w:rPr>
        <w:t xml:space="preserve"> (COP26). Trong </w:t>
      </w:r>
      <w:proofErr w:type="spellStart"/>
      <w:r w:rsidRPr="00855A43">
        <w:rPr>
          <w:rFonts w:ascii="Cambria" w:hAnsi="Cambria"/>
          <w:lang w:val="en-GB"/>
        </w:rPr>
        <w:t>khuôn</w:t>
      </w:r>
      <w:proofErr w:type="spellEnd"/>
      <w:r w:rsidRPr="00855A43">
        <w:rPr>
          <w:rFonts w:ascii="Cambria" w:hAnsi="Cambria"/>
          <w:lang w:val="en-GB"/>
        </w:rPr>
        <w:t xml:space="preserve"> </w:t>
      </w:r>
      <w:proofErr w:type="spellStart"/>
      <w:r w:rsidRPr="00855A43">
        <w:rPr>
          <w:rFonts w:ascii="Cambria" w:hAnsi="Cambria"/>
          <w:lang w:val="en-GB"/>
        </w:rPr>
        <w:t>khổ</w:t>
      </w:r>
      <w:proofErr w:type="spellEnd"/>
      <w:r w:rsidRPr="00855A43">
        <w:rPr>
          <w:rFonts w:ascii="Cambria" w:hAnsi="Cambria"/>
          <w:lang w:val="en-GB"/>
        </w:rPr>
        <w:t xml:space="preserve"> </w:t>
      </w:r>
      <w:proofErr w:type="spellStart"/>
      <w:r w:rsidRPr="00855A43">
        <w:rPr>
          <w:rFonts w:ascii="Cambria" w:hAnsi="Cambria"/>
          <w:lang w:val="en-GB"/>
        </w:rPr>
        <w:t>đề</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w:t>
      </w:r>
      <w:proofErr w:type="spellStart"/>
      <w:r w:rsidRPr="00855A43">
        <w:rPr>
          <w:rFonts w:ascii="Cambria" w:hAnsi="Cambria"/>
          <w:lang w:val="en-GB"/>
        </w:rPr>
        <w:t>Phòng</w:t>
      </w:r>
      <w:proofErr w:type="spellEnd"/>
      <w:r w:rsidRPr="00855A43">
        <w:rPr>
          <w:rFonts w:ascii="Cambria" w:hAnsi="Cambria"/>
          <w:lang w:val="en-GB"/>
        </w:rPr>
        <w:t xml:space="preserve"> </w:t>
      </w:r>
      <w:proofErr w:type="spellStart"/>
      <w:r w:rsidRPr="00855A43">
        <w:rPr>
          <w:rFonts w:ascii="Cambria" w:hAnsi="Cambria"/>
          <w:lang w:val="en-GB"/>
        </w:rPr>
        <w:t>Thương</w:t>
      </w:r>
      <w:proofErr w:type="spellEnd"/>
      <w:r w:rsidRPr="00855A43">
        <w:rPr>
          <w:rFonts w:ascii="Cambria" w:hAnsi="Cambria"/>
          <w:lang w:val="en-GB"/>
        </w:rPr>
        <w:t xml:space="preserve"> </w:t>
      </w:r>
      <w:proofErr w:type="spellStart"/>
      <w:r w:rsidRPr="00855A43">
        <w:rPr>
          <w:rFonts w:ascii="Cambria" w:hAnsi="Cambria"/>
          <w:lang w:val="en-GB"/>
        </w:rPr>
        <w:t>mại</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 (VCCI) </w:t>
      </w:r>
      <w:proofErr w:type="spellStart"/>
      <w:r w:rsidRPr="00855A43">
        <w:rPr>
          <w:rFonts w:ascii="Cambria" w:hAnsi="Cambria"/>
          <w:lang w:val="en-GB"/>
        </w:rPr>
        <w:t>được</w:t>
      </w:r>
      <w:proofErr w:type="spellEnd"/>
      <w:r w:rsidRPr="00855A43">
        <w:rPr>
          <w:rFonts w:ascii="Cambria" w:hAnsi="Cambria"/>
          <w:lang w:val="en-GB"/>
        </w:rPr>
        <w:t xml:space="preserve"> </w:t>
      </w:r>
      <w:proofErr w:type="spellStart"/>
      <w:r w:rsidRPr="00855A43">
        <w:rPr>
          <w:rFonts w:ascii="Cambria" w:hAnsi="Cambria"/>
          <w:lang w:val="en-GB"/>
        </w:rPr>
        <w:t>giao</w:t>
      </w:r>
      <w:proofErr w:type="spellEnd"/>
      <w:r w:rsidRPr="00855A43">
        <w:rPr>
          <w:rFonts w:ascii="Cambria" w:hAnsi="Cambria"/>
          <w:lang w:val="en-GB"/>
        </w:rPr>
        <w:t xml:space="preserve"> </w:t>
      </w:r>
      <w:proofErr w:type="spellStart"/>
      <w:r w:rsidRPr="00855A43">
        <w:rPr>
          <w:rFonts w:ascii="Cambria" w:hAnsi="Cambria"/>
          <w:lang w:val="en-GB"/>
        </w:rPr>
        <w:t>nhiệm</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huy</w:t>
      </w:r>
      <w:proofErr w:type="spellEnd"/>
      <w:r w:rsidRPr="00855A43">
        <w:rPr>
          <w:rFonts w:ascii="Cambria" w:hAnsi="Cambria"/>
          <w:lang w:val="en-GB"/>
        </w:rPr>
        <w:t xml:space="preserve"> </w:t>
      </w:r>
      <w:proofErr w:type="spellStart"/>
      <w:r w:rsidRPr="00855A43">
        <w:rPr>
          <w:rFonts w:ascii="Cambria" w:hAnsi="Cambria"/>
          <w:lang w:val="en-GB"/>
        </w:rPr>
        <w:t>động</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hiệp</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w:t>
      </w:r>
      <w:proofErr w:type="spellStart"/>
      <w:r w:rsidRPr="00855A43">
        <w:rPr>
          <w:rFonts w:ascii="Cambria" w:hAnsi="Cambria"/>
          <w:lang w:val="en-GB"/>
        </w:rPr>
        <w:t>doanh</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nước</w:t>
      </w:r>
      <w:proofErr w:type="spellEnd"/>
      <w:r w:rsidRPr="00855A43">
        <w:rPr>
          <w:rFonts w:ascii="Cambria" w:hAnsi="Cambria"/>
          <w:lang w:val="en-GB"/>
        </w:rPr>
        <w:t xml:space="preserve">. </w:t>
      </w:r>
      <w:proofErr w:type="spellStart"/>
      <w:r w:rsidRPr="00855A43">
        <w:rPr>
          <w:rFonts w:ascii="Cambria" w:hAnsi="Cambria"/>
          <w:lang w:val="en-GB"/>
        </w:rPr>
        <w:t>Phối</w:t>
      </w:r>
      <w:proofErr w:type="spellEnd"/>
      <w:r w:rsidRPr="00855A43">
        <w:rPr>
          <w:rFonts w:ascii="Cambria" w:hAnsi="Cambria"/>
          <w:lang w:val="en-GB"/>
        </w:rPr>
        <w:t xml:space="preserve"> </w:t>
      </w:r>
      <w:proofErr w:type="spellStart"/>
      <w:r w:rsidRPr="00855A43">
        <w:rPr>
          <w:rFonts w:ascii="Cambria" w:hAnsi="Cambria"/>
          <w:lang w:val="en-GB"/>
        </w:rPr>
        <w:t>hợp</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Bộ</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nguyên</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Môi</w:t>
      </w:r>
      <w:proofErr w:type="spellEnd"/>
      <w:r w:rsidRPr="00855A43">
        <w:rPr>
          <w:rFonts w:ascii="Cambria" w:hAnsi="Cambria"/>
          <w:lang w:val="en-GB"/>
        </w:rPr>
        <w:t xml:space="preserve"> </w:t>
      </w:r>
      <w:proofErr w:type="spellStart"/>
      <w:r w:rsidRPr="00855A43">
        <w:rPr>
          <w:rFonts w:ascii="Cambria" w:hAnsi="Cambria"/>
          <w:lang w:val="en-GB"/>
        </w:rPr>
        <w:t>trường</w:t>
      </w:r>
      <w:proofErr w:type="spellEnd"/>
      <w:r w:rsidRPr="00855A43">
        <w:rPr>
          <w:rFonts w:ascii="Cambria" w:hAnsi="Cambria"/>
          <w:lang w:val="en-GB"/>
        </w:rPr>
        <w:t xml:space="preserve">, VCCI </w:t>
      </w:r>
      <w:proofErr w:type="spellStart"/>
      <w:r w:rsidRPr="00855A43">
        <w:rPr>
          <w:rFonts w:ascii="Cambria" w:hAnsi="Cambria"/>
          <w:lang w:val="en-GB"/>
        </w:rPr>
        <w:t>được</w:t>
      </w:r>
      <w:proofErr w:type="spellEnd"/>
      <w:r w:rsidRPr="00855A43">
        <w:rPr>
          <w:rFonts w:ascii="Cambria" w:hAnsi="Cambria"/>
          <w:lang w:val="en-GB"/>
        </w:rPr>
        <w:t xml:space="preserve"> </w:t>
      </w:r>
      <w:proofErr w:type="spellStart"/>
      <w:r w:rsidRPr="00855A43">
        <w:rPr>
          <w:rFonts w:ascii="Cambria" w:hAnsi="Cambria"/>
          <w:lang w:val="en-GB"/>
        </w:rPr>
        <w:t>giao</w:t>
      </w:r>
      <w:proofErr w:type="spellEnd"/>
      <w:r w:rsidRPr="00855A43">
        <w:rPr>
          <w:rFonts w:ascii="Cambria" w:hAnsi="Cambria"/>
          <w:lang w:val="en-GB"/>
        </w:rPr>
        <w:t xml:space="preserve"> </w:t>
      </w:r>
      <w:proofErr w:type="spellStart"/>
      <w:r w:rsidRPr="00855A43">
        <w:rPr>
          <w:rFonts w:ascii="Cambria" w:hAnsi="Cambria"/>
          <w:lang w:val="en-GB"/>
        </w:rPr>
        <w:t>nhiệm</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tăng</w:t>
      </w:r>
      <w:proofErr w:type="spellEnd"/>
      <w:r w:rsidRPr="00855A43">
        <w:rPr>
          <w:rFonts w:ascii="Cambria" w:hAnsi="Cambria"/>
          <w:lang w:val="en-GB"/>
        </w:rPr>
        <w:t xml:space="preserve"> </w:t>
      </w:r>
      <w:proofErr w:type="spellStart"/>
      <w:r w:rsidRPr="00855A43">
        <w:rPr>
          <w:rFonts w:ascii="Cambria" w:hAnsi="Cambria"/>
          <w:lang w:val="en-GB"/>
        </w:rPr>
        <w:t>cường</w:t>
      </w:r>
      <w:proofErr w:type="spellEnd"/>
      <w:r w:rsidRPr="00855A43">
        <w:rPr>
          <w:rFonts w:ascii="Cambria" w:hAnsi="Cambria"/>
          <w:lang w:val="en-GB"/>
        </w:rPr>
        <w:t xml:space="preserve"> </w:t>
      </w:r>
      <w:proofErr w:type="spellStart"/>
      <w:r w:rsidRPr="00855A43">
        <w:rPr>
          <w:rFonts w:ascii="Cambria" w:hAnsi="Cambria"/>
          <w:lang w:val="en-GB"/>
        </w:rPr>
        <w:t>kết</w:t>
      </w:r>
      <w:proofErr w:type="spellEnd"/>
      <w:r w:rsidRPr="00855A43">
        <w:rPr>
          <w:rFonts w:ascii="Cambria" w:hAnsi="Cambria"/>
          <w:lang w:val="en-GB"/>
        </w:rPr>
        <w:t xml:space="preserve"> </w:t>
      </w:r>
      <w:proofErr w:type="spellStart"/>
      <w:r w:rsidRPr="00855A43">
        <w:rPr>
          <w:rFonts w:ascii="Cambria" w:hAnsi="Cambria"/>
          <w:lang w:val="en-GB"/>
        </w:rPr>
        <w:t>nối</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hiệp</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w:t>
      </w:r>
      <w:proofErr w:type="spellStart"/>
      <w:r w:rsidRPr="00855A43">
        <w:rPr>
          <w:rFonts w:ascii="Cambria" w:hAnsi="Cambria"/>
          <w:lang w:val="en-GB"/>
        </w:rPr>
        <w:t>doanh</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tế</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đối</w:t>
      </w:r>
      <w:proofErr w:type="spellEnd"/>
      <w:r w:rsidRPr="00855A43">
        <w:rPr>
          <w:rFonts w:ascii="Cambria" w:hAnsi="Cambria"/>
          <w:lang w:val="en-GB"/>
        </w:rPr>
        <w:t xml:space="preserve"> </w:t>
      </w:r>
      <w:proofErr w:type="spellStart"/>
      <w:r w:rsidRPr="00855A43">
        <w:rPr>
          <w:rFonts w:ascii="Cambria" w:hAnsi="Cambria"/>
          <w:lang w:val="en-GB"/>
        </w:rPr>
        <w:t>tác</w:t>
      </w:r>
      <w:proofErr w:type="spellEnd"/>
      <w:r w:rsidRPr="00855A43">
        <w:rPr>
          <w:rFonts w:ascii="Cambria" w:hAnsi="Cambria"/>
          <w:lang w:val="en-GB"/>
        </w:rPr>
        <w:t xml:space="preserve"> </w:t>
      </w:r>
      <w:proofErr w:type="spellStart"/>
      <w:r w:rsidRPr="00855A43">
        <w:rPr>
          <w:rFonts w:ascii="Cambria" w:hAnsi="Cambria"/>
          <w:lang w:val="en-GB"/>
        </w:rPr>
        <w:t>nước</w:t>
      </w:r>
      <w:proofErr w:type="spellEnd"/>
      <w:r w:rsidRPr="00855A43">
        <w:rPr>
          <w:rFonts w:ascii="Cambria" w:hAnsi="Cambria"/>
          <w:lang w:val="en-GB"/>
        </w:rPr>
        <w:t xml:space="preserve"> </w:t>
      </w:r>
      <w:proofErr w:type="spellStart"/>
      <w:r w:rsidRPr="00855A43">
        <w:rPr>
          <w:rFonts w:ascii="Cambria" w:hAnsi="Cambria"/>
          <w:lang w:val="en-GB"/>
        </w:rPr>
        <w:t>ngoài</w:t>
      </w:r>
      <w:proofErr w:type="spellEnd"/>
      <w:r w:rsidRPr="00855A43">
        <w:rPr>
          <w:rFonts w:ascii="Cambria" w:hAnsi="Cambria"/>
          <w:lang w:val="en-GB"/>
        </w:rPr>
        <w:t xml:space="preserve"> </w:t>
      </w:r>
      <w:proofErr w:type="spellStart"/>
      <w:r w:rsidRPr="00855A43">
        <w:rPr>
          <w:rFonts w:ascii="Cambria" w:hAnsi="Cambria"/>
          <w:lang w:val="en-GB"/>
        </w:rPr>
        <w:t>để</w:t>
      </w:r>
      <w:proofErr w:type="spellEnd"/>
      <w:r w:rsidRPr="00855A43">
        <w:rPr>
          <w:rFonts w:ascii="Cambria" w:hAnsi="Cambria"/>
          <w:lang w:val="en-GB"/>
        </w:rPr>
        <w:t xml:space="preserve"> </w:t>
      </w:r>
      <w:proofErr w:type="spellStart"/>
      <w:r w:rsidRPr="00855A43">
        <w:rPr>
          <w:rFonts w:ascii="Cambria" w:hAnsi="Cambria"/>
          <w:lang w:val="en-GB"/>
        </w:rPr>
        <w:t>thu</w:t>
      </w:r>
      <w:proofErr w:type="spellEnd"/>
      <w:r w:rsidRPr="00855A43">
        <w:rPr>
          <w:rFonts w:ascii="Cambria" w:hAnsi="Cambria"/>
          <w:lang w:val="en-GB"/>
        </w:rPr>
        <w:t xml:space="preserve"> </w:t>
      </w:r>
      <w:proofErr w:type="spellStart"/>
      <w:r w:rsidRPr="00855A43">
        <w:rPr>
          <w:rFonts w:ascii="Cambria" w:hAnsi="Cambria"/>
          <w:lang w:val="en-GB"/>
        </w:rPr>
        <w:t>hút</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nghệ</w:t>
      </w:r>
      <w:proofErr w:type="spellEnd"/>
      <w:r w:rsidRPr="00855A43">
        <w:rPr>
          <w:rFonts w:ascii="Cambria" w:hAnsi="Cambria"/>
          <w:lang w:val="en-GB"/>
        </w:rPr>
        <w:t xml:space="preserve"> </w:t>
      </w:r>
      <w:proofErr w:type="spellStart"/>
      <w:r w:rsidRPr="00855A43">
        <w:rPr>
          <w:rFonts w:ascii="Cambria" w:hAnsi="Cambria"/>
          <w:lang w:val="en-GB"/>
        </w:rPr>
        <w:t>cho</w:t>
      </w:r>
      <w:proofErr w:type="spellEnd"/>
      <w:r w:rsidRPr="00855A43">
        <w:rPr>
          <w:rFonts w:ascii="Cambria" w:hAnsi="Cambria"/>
          <w:lang w:val="en-GB"/>
        </w:rPr>
        <w:t xml:space="preserve">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động</w:t>
      </w:r>
      <w:proofErr w:type="spellEnd"/>
      <w:r w:rsidRPr="00855A43">
        <w:rPr>
          <w:rFonts w:ascii="Cambria" w:hAnsi="Cambria"/>
          <w:lang w:val="en-GB"/>
        </w:rPr>
        <w:t xml:space="preserve"> </w:t>
      </w:r>
      <w:proofErr w:type="spellStart"/>
      <w:r w:rsidRPr="00855A43">
        <w:rPr>
          <w:rFonts w:ascii="Cambria" w:hAnsi="Cambria"/>
          <w:lang w:val="en-GB"/>
        </w:rPr>
        <w:t>ứng</w:t>
      </w:r>
      <w:proofErr w:type="spellEnd"/>
      <w:r w:rsidRPr="00855A43">
        <w:rPr>
          <w:rFonts w:ascii="Cambria" w:hAnsi="Cambria"/>
          <w:lang w:val="en-GB"/>
        </w:rPr>
        <w:t xml:space="preserve"> </w:t>
      </w:r>
      <w:proofErr w:type="spellStart"/>
      <w:r w:rsidRPr="00855A43">
        <w:rPr>
          <w:rFonts w:ascii="Cambria" w:hAnsi="Cambria"/>
          <w:lang w:val="en-GB"/>
        </w:rPr>
        <w:t>phó</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đổi</w:t>
      </w:r>
      <w:proofErr w:type="spellEnd"/>
      <w:r w:rsidRPr="00855A43">
        <w:rPr>
          <w:rFonts w:ascii="Cambria" w:hAnsi="Cambria"/>
          <w:lang w:val="en-GB"/>
        </w:rPr>
        <w:t xml:space="preserve"> </w:t>
      </w:r>
      <w:proofErr w:type="spellStart"/>
      <w:r w:rsidRPr="00855A43">
        <w:rPr>
          <w:rFonts w:ascii="Cambria" w:hAnsi="Cambria"/>
          <w:lang w:val="en-GB"/>
        </w:rPr>
        <w:t>khí</w:t>
      </w:r>
      <w:proofErr w:type="spellEnd"/>
      <w:r w:rsidRPr="00855A43">
        <w:rPr>
          <w:rFonts w:ascii="Cambria" w:hAnsi="Cambria"/>
          <w:lang w:val="en-GB"/>
        </w:rPr>
        <w:t xml:space="preserve"> </w:t>
      </w:r>
      <w:proofErr w:type="spellStart"/>
      <w:r w:rsidRPr="00855A43">
        <w:rPr>
          <w:rFonts w:ascii="Cambria" w:hAnsi="Cambria"/>
          <w:lang w:val="en-GB"/>
        </w:rPr>
        <w:t>hậu</w:t>
      </w:r>
      <w:proofErr w:type="spellEnd"/>
      <w:r w:rsidRPr="00855A43">
        <w:rPr>
          <w:rFonts w:ascii="Cambria" w:hAnsi="Cambria"/>
          <w:lang w:val="en-GB"/>
        </w:rPr>
        <w:t xml:space="preserve">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w:t>
      </w:r>
    </w:p>
    <w:p w14:paraId="48215F44" w14:textId="77777777" w:rsidR="003D52BE" w:rsidRPr="00507FD8" w:rsidRDefault="003D52BE" w:rsidP="003D52BE">
      <w:pPr>
        <w:spacing w:before="120" w:after="120" w:line="276" w:lineRule="auto"/>
        <w:jc w:val="both"/>
        <w:rPr>
          <w:rFonts w:ascii="Cambria" w:hAnsi="Cambria"/>
          <w:lang w:val="en-GB"/>
        </w:rPr>
      </w:pPr>
      <w:proofErr w:type="spellStart"/>
      <w:r w:rsidRPr="00855A43">
        <w:rPr>
          <w:rFonts w:ascii="Cambria" w:hAnsi="Cambria"/>
          <w:lang w:val="en-GB"/>
        </w:rPr>
        <w:t>Một</w:t>
      </w:r>
      <w:proofErr w:type="spellEnd"/>
      <w:r w:rsidRPr="00855A43">
        <w:rPr>
          <w:rFonts w:ascii="Cambria" w:hAnsi="Cambria"/>
          <w:lang w:val="en-GB"/>
        </w:rPr>
        <w:t xml:space="preserv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những</w:t>
      </w:r>
      <w:proofErr w:type="spellEnd"/>
      <w:r w:rsidRPr="00855A43">
        <w:rPr>
          <w:rFonts w:ascii="Cambria" w:hAnsi="Cambria"/>
          <w:lang w:val="en-GB"/>
        </w:rPr>
        <w:t xml:space="preserve"> </w:t>
      </w:r>
      <w:proofErr w:type="spellStart"/>
      <w:r w:rsidRPr="00855A43">
        <w:rPr>
          <w:rFonts w:ascii="Cambria" w:hAnsi="Cambria"/>
          <w:lang w:val="en-GB"/>
        </w:rPr>
        <w:t>sáng</w:t>
      </w:r>
      <w:proofErr w:type="spellEnd"/>
      <w:r w:rsidRPr="00855A43">
        <w:rPr>
          <w:rFonts w:ascii="Cambria" w:hAnsi="Cambria"/>
          <w:lang w:val="en-GB"/>
        </w:rPr>
        <w:t xml:space="preserve"> </w:t>
      </w:r>
      <w:proofErr w:type="spellStart"/>
      <w:r w:rsidRPr="00855A43">
        <w:rPr>
          <w:rFonts w:ascii="Cambria" w:hAnsi="Cambria"/>
          <w:lang w:val="en-GB"/>
        </w:rPr>
        <w:t>kiến</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trọng</w:t>
      </w:r>
      <w:proofErr w:type="spellEnd"/>
      <w:r w:rsidRPr="00855A43">
        <w:rPr>
          <w:rFonts w:ascii="Cambria" w:hAnsi="Cambria"/>
          <w:lang w:val="en-GB"/>
        </w:rPr>
        <w:t xml:space="preserve"> </w:t>
      </w:r>
      <w:proofErr w:type="spellStart"/>
      <w:r w:rsidRPr="00855A43">
        <w:rPr>
          <w:rFonts w:ascii="Cambria" w:hAnsi="Cambria"/>
          <w:lang w:val="en-GB"/>
        </w:rPr>
        <w:t>phù</w:t>
      </w:r>
      <w:proofErr w:type="spellEnd"/>
      <w:r w:rsidRPr="00855A43">
        <w:rPr>
          <w:rFonts w:ascii="Cambria" w:hAnsi="Cambria"/>
          <w:lang w:val="en-GB"/>
        </w:rPr>
        <w:t xml:space="preserve"> </w:t>
      </w:r>
      <w:proofErr w:type="spellStart"/>
      <w:r w:rsidRPr="00855A43">
        <w:rPr>
          <w:rFonts w:ascii="Cambria" w:hAnsi="Cambria"/>
          <w:lang w:val="en-GB"/>
        </w:rPr>
        <w:t>hợp</w:t>
      </w:r>
      <w:proofErr w:type="spellEnd"/>
      <w:r w:rsidRPr="00855A43">
        <w:rPr>
          <w:rFonts w:ascii="Cambria" w:hAnsi="Cambria"/>
          <w:lang w:val="en-GB"/>
        </w:rPr>
        <w:t xml:space="preserve"> </w:t>
      </w:r>
      <w:proofErr w:type="spellStart"/>
      <w:r w:rsidRPr="00855A43">
        <w:rPr>
          <w:rFonts w:ascii="Cambria" w:hAnsi="Cambria"/>
          <w:lang w:val="en-GB"/>
        </w:rPr>
        <w:t>với</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nỗ</w:t>
      </w:r>
      <w:proofErr w:type="spellEnd"/>
      <w:r w:rsidRPr="00855A43">
        <w:rPr>
          <w:rFonts w:ascii="Cambria" w:hAnsi="Cambria"/>
          <w:lang w:val="en-GB"/>
        </w:rPr>
        <w:t xml:space="preserve"> </w:t>
      </w:r>
      <w:proofErr w:type="spellStart"/>
      <w:r w:rsidRPr="00855A43">
        <w:rPr>
          <w:rFonts w:ascii="Cambria" w:hAnsi="Cambria"/>
          <w:lang w:val="en-GB"/>
        </w:rPr>
        <w:t>lực</w:t>
      </w:r>
      <w:proofErr w:type="spellEnd"/>
      <w:r w:rsidRPr="00855A43">
        <w:rPr>
          <w:rFonts w:ascii="Cambria" w:hAnsi="Cambria"/>
          <w:lang w:val="en-GB"/>
        </w:rPr>
        <w:t xml:space="preserve"> </w:t>
      </w:r>
      <w:proofErr w:type="spellStart"/>
      <w:r w:rsidRPr="00855A43">
        <w:rPr>
          <w:rFonts w:ascii="Cambria" w:hAnsi="Cambria"/>
          <w:lang w:val="en-GB"/>
        </w:rPr>
        <w:t>quốc</w:t>
      </w:r>
      <w:proofErr w:type="spellEnd"/>
      <w:r w:rsidRPr="00855A43">
        <w:rPr>
          <w:rFonts w:ascii="Cambria" w:hAnsi="Cambria"/>
          <w:lang w:val="en-GB"/>
        </w:rPr>
        <w:t xml:space="preserve"> </w:t>
      </w:r>
      <w:proofErr w:type="spellStart"/>
      <w:r w:rsidRPr="00855A43">
        <w:rPr>
          <w:rFonts w:ascii="Cambria" w:hAnsi="Cambria"/>
          <w:lang w:val="en-GB"/>
        </w:rPr>
        <w:t>gia</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w:t>
      </w:r>
      <w:proofErr w:type="spellStart"/>
      <w:r w:rsidRPr="00855A43">
        <w:rPr>
          <w:rFonts w:ascii="Cambria" w:hAnsi="Cambria"/>
          <w:lang w:val="en-GB"/>
        </w:rPr>
        <w:t>là</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r w:rsidRPr="00855A43">
        <w:rPr>
          <w:rFonts w:ascii="Cambria" w:hAnsi="Cambria"/>
          <w:lang w:val="vi-VN"/>
        </w:rPr>
        <w:t xml:space="preserve">Thúc đẩy sử dụng năng lượng tiết kiệm và hiệu quả trong ngành Công nghiệp hỗ trợ </w:t>
      </w:r>
      <w:r w:rsidRPr="00855A43">
        <w:rPr>
          <w:rFonts w:ascii="Cambria" w:hAnsi="Cambria"/>
        </w:rPr>
        <w:t>v</w:t>
      </w:r>
      <w:r w:rsidRPr="00855A43">
        <w:rPr>
          <w:rFonts w:ascii="Cambria" w:hAnsi="Cambria"/>
          <w:lang w:val="vi-VN"/>
        </w:rPr>
        <w:t>à Công nghiệp chế biến thực phẩm tại Việt Nam</w:t>
      </w:r>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này</w:t>
      </w:r>
      <w:proofErr w:type="spellEnd"/>
      <w:r w:rsidRPr="00855A43">
        <w:rPr>
          <w:rFonts w:ascii="Cambria" w:hAnsi="Cambria"/>
          <w:lang w:val="en-GB"/>
        </w:rPr>
        <w:t xml:space="preserve"> do </w:t>
      </w:r>
      <w:proofErr w:type="spellStart"/>
      <w:r w:rsidRPr="00855A43">
        <w:rPr>
          <w:rFonts w:ascii="Cambria" w:hAnsi="Cambria"/>
          <w:lang w:val="en-GB"/>
        </w:rPr>
        <w:t>Đối</w:t>
      </w:r>
      <w:proofErr w:type="spellEnd"/>
      <w:r w:rsidRPr="00855A43">
        <w:rPr>
          <w:rFonts w:ascii="Cambria" w:hAnsi="Cambria"/>
          <w:lang w:val="en-GB"/>
        </w:rPr>
        <w:t xml:space="preserve"> </w:t>
      </w:r>
      <w:proofErr w:type="spellStart"/>
      <w:r w:rsidRPr="00855A43">
        <w:rPr>
          <w:rFonts w:ascii="Cambria" w:hAnsi="Cambria"/>
          <w:lang w:val="en-GB"/>
        </w:rPr>
        <w:t>tác</w:t>
      </w:r>
      <w:proofErr w:type="spellEnd"/>
      <w:r w:rsidRPr="00855A43">
        <w:rPr>
          <w:rFonts w:ascii="Cambria" w:hAnsi="Cambria"/>
          <w:lang w:val="en-GB"/>
        </w:rPr>
        <w:t xml:space="preserve"> </w:t>
      </w:r>
      <w:proofErr w:type="spellStart"/>
      <w:r w:rsidRPr="00855A43">
        <w:rPr>
          <w:rFonts w:ascii="Cambria" w:hAnsi="Cambria"/>
          <w:lang w:val="en-GB"/>
        </w:rPr>
        <w:t>chuyển</w:t>
      </w:r>
      <w:proofErr w:type="spellEnd"/>
      <w:r w:rsidRPr="00855A43">
        <w:rPr>
          <w:rFonts w:ascii="Cambria" w:hAnsi="Cambria"/>
          <w:lang w:val="en-GB"/>
        </w:rPr>
        <w:t xml:space="preserve"> </w:t>
      </w:r>
      <w:proofErr w:type="spellStart"/>
      <w:r>
        <w:rPr>
          <w:rFonts w:ascii="Cambria" w:hAnsi="Cambria"/>
          <w:lang w:val="en-GB"/>
        </w:rPr>
        <w:t>dịch</w:t>
      </w:r>
      <w:proofErr w:type="spellEnd"/>
      <w:r>
        <w:rPr>
          <w:rFonts w:ascii="Cambria" w:hAnsi="Cambria"/>
          <w:lang w:val="vi-VN"/>
        </w:rPr>
        <w:t xml:space="preserve"> </w:t>
      </w:r>
      <w:proofErr w:type="spellStart"/>
      <w:r w:rsidRPr="00855A43">
        <w:rPr>
          <w:rFonts w:ascii="Cambria" w:hAnsi="Cambria"/>
          <w:lang w:val="en-GB"/>
        </w:rPr>
        <w:t>năng</w:t>
      </w:r>
      <w:proofErr w:type="spellEnd"/>
      <w:r w:rsidRPr="00855A43">
        <w:rPr>
          <w:rFonts w:ascii="Cambria" w:hAnsi="Cambria"/>
          <w:lang w:val="en-GB"/>
        </w:rPr>
        <w:t xml:space="preserve"> </w:t>
      </w:r>
      <w:proofErr w:type="spellStart"/>
      <w:r w:rsidRPr="00855A43">
        <w:rPr>
          <w:rFonts w:ascii="Cambria" w:hAnsi="Cambria"/>
          <w:lang w:val="en-GB"/>
        </w:rPr>
        <w:t>lượng</w:t>
      </w:r>
      <w:proofErr w:type="spellEnd"/>
      <w:r w:rsidRPr="00855A43">
        <w:rPr>
          <w:rFonts w:ascii="Cambria" w:hAnsi="Cambria"/>
          <w:lang w:val="en-GB"/>
        </w:rPr>
        <w:t xml:space="preserve"> </w:t>
      </w:r>
      <w:proofErr w:type="spellStart"/>
      <w:r w:rsidRPr="00855A43">
        <w:rPr>
          <w:rFonts w:ascii="Cambria" w:hAnsi="Cambria"/>
          <w:lang w:val="en-GB"/>
        </w:rPr>
        <w:t>Đông</w:t>
      </w:r>
      <w:proofErr w:type="spellEnd"/>
      <w:r w:rsidRPr="00855A43">
        <w:rPr>
          <w:rFonts w:ascii="Cambria" w:hAnsi="Cambria"/>
          <w:lang w:val="en-GB"/>
        </w:rPr>
        <w:t xml:space="preserve"> Nam Á (ETP)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do VCCI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hiện</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w:t>
      </w:r>
      <w:proofErr w:type="spellStart"/>
      <w:r w:rsidRPr="00855A43">
        <w:rPr>
          <w:rFonts w:ascii="Cambria" w:hAnsi="Cambria"/>
          <w:lang w:val="en-GB"/>
        </w:rPr>
        <w:t>nhằm</w:t>
      </w:r>
      <w:proofErr w:type="spellEnd"/>
      <w:r w:rsidRPr="00855A43">
        <w:rPr>
          <w:rFonts w:ascii="Cambria" w:hAnsi="Cambria"/>
          <w:lang w:val="en-GB"/>
        </w:rPr>
        <w:t xml:space="preserve"> </w:t>
      </w:r>
      <w:proofErr w:type="spellStart"/>
      <w:r w:rsidRPr="00855A43">
        <w:rPr>
          <w:rFonts w:ascii="Cambria" w:hAnsi="Cambria"/>
          <w:lang w:val="en-GB"/>
        </w:rPr>
        <w:t>mục</w:t>
      </w:r>
      <w:proofErr w:type="spellEnd"/>
      <w:r w:rsidRPr="00855A43">
        <w:rPr>
          <w:rFonts w:ascii="Cambria" w:hAnsi="Cambria"/>
          <w:lang w:val="en-GB"/>
        </w:rPr>
        <w:t xml:space="preserve"> </w:t>
      </w:r>
      <w:proofErr w:type="spellStart"/>
      <w:r w:rsidRPr="00855A43">
        <w:rPr>
          <w:rFonts w:ascii="Cambria" w:hAnsi="Cambria"/>
          <w:lang w:val="en-GB"/>
        </w:rPr>
        <w:t>đích</w:t>
      </w:r>
      <w:proofErr w:type="spellEnd"/>
      <w:r w:rsidRPr="00855A43">
        <w:rPr>
          <w:rFonts w:ascii="Cambria" w:hAnsi="Cambria"/>
          <w:lang w:val="en-GB"/>
        </w:rPr>
        <w:t xml:space="preserve"> </w:t>
      </w:r>
      <w:proofErr w:type="spellStart"/>
      <w:r w:rsidRPr="00855A43">
        <w:rPr>
          <w:rFonts w:ascii="Cambria" w:hAnsi="Cambria"/>
          <w:lang w:val="en-GB"/>
        </w:rPr>
        <w:t>thúc</w:t>
      </w:r>
      <w:proofErr w:type="spellEnd"/>
      <w:r w:rsidRPr="00855A43">
        <w:rPr>
          <w:rFonts w:ascii="Cambria" w:hAnsi="Cambria"/>
          <w:lang w:val="en-GB"/>
        </w:rPr>
        <w:t xml:space="preserve"> </w:t>
      </w:r>
      <w:proofErr w:type="spellStart"/>
      <w:r w:rsidRPr="00855A43">
        <w:rPr>
          <w:rFonts w:ascii="Cambria" w:hAnsi="Cambria"/>
          <w:lang w:val="en-GB"/>
        </w:rPr>
        <w:t>đẩy</w:t>
      </w:r>
      <w:proofErr w:type="spellEnd"/>
      <w:r w:rsidRPr="00855A43">
        <w:rPr>
          <w:rFonts w:ascii="Cambria" w:hAnsi="Cambria"/>
          <w:lang w:val="en-GB"/>
        </w:rPr>
        <w:t xml:space="preserve"> </w:t>
      </w:r>
      <w:r w:rsidRPr="00855A43">
        <w:rPr>
          <w:rFonts w:ascii="Cambria" w:hAnsi="Cambria"/>
          <w:lang w:val="vi-VN"/>
        </w:rPr>
        <w:t>sử dụng năng lượng tiết kiệm và hiệu quả</w:t>
      </w:r>
      <w:r w:rsidRPr="00855A43">
        <w:rPr>
          <w:rFonts w:ascii="Cambria" w:hAnsi="Cambria"/>
          <w:lang w:val="en-GB"/>
        </w:rPr>
        <w:t xml:space="preserve"> (EE)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hai</w:t>
      </w:r>
      <w:proofErr w:type="spellEnd"/>
      <w:r w:rsidRPr="00855A43">
        <w:rPr>
          <w:rFonts w:ascii="Cambria" w:hAnsi="Cambria"/>
          <w:lang w:val="en-GB"/>
        </w:rPr>
        <w:t xml:space="preserve"> </w:t>
      </w:r>
      <w:proofErr w:type="spellStart"/>
      <w:r w:rsidRPr="00855A43">
        <w:rPr>
          <w:rFonts w:ascii="Cambria" w:hAnsi="Cambria"/>
          <w:lang w:val="en-GB"/>
        </w:rPr>
        <w:t>lĩnh</w:t>
      </w:r>
      <w:proofErr w:type="spellEnd"/>
      <w:r w:rsidRPr="00855A43">
        <w:rPr>
          <w:rFonts w:ascii="Cambria" w:hAnsi="Cambria"/>
          <w:lang w:val="en-GB"/>
        </w:rPr>
        <w:t xml:space="preserve"> </w:t>
      </w:r>
      <w:proofErr w:type="spellStart"/>
      <w:r w:rsidRPr="00855A43">
        <w:rPr>
          <w:rFonts w:ascii="Cambria" w:hAnsi="Cambria"/>
          <w:lang w:val="en-GB"/>
        </w:rPr>
        <w:t>vực</w:t>
      </w:r>
      <w:proofErr w:type="spellEnd"/>
      <w:r w:rsidRPr="00855A43">
        <w:rPr>
          <w:rFonts w:ascii="Cambria" w:hAnsi="Cambria"/>
          <w:lang w:val="en-GB"/>
        </w:rPr>
        <w:t xml:space="preserve"> </w:t>
      </w:r>
      <w:proofErr w:type="spellStart"/>
      <w:r w:rsidRPr="00855A43">
        <w:rPr>
          <w:rFonts w:ascii="Cambria" w:hAnsi="Cambria"/>
          <w:lang w:val="en-GB"/>
        </w:rPr>
        <w:t>quan</w:t>
      </w:r>
      <w:proofErr w:type="spellEnd"/>
      <w:r w:rsidRPr="00855A43">
        <w:rPr>
          <w:rFonts w:ascii="Cambria" w:hAnsi="Cambria"/>
          <w:lang w:val="en-GB"/>
        </w:rPr>
        <w:t xml:space="preserve"> </w:t>
      </w:r>
      <w:proofErr w:type="spellStart"/>
      <w:r w:rsidRPr="00855A43">
        <w:rPr>
          <w:rFonts w:ascii="Cambria" w:hAnsi="Cambria"/>
          <w:lang w:val="en-GB"/>
        </w:rPr>
        <w:t>trọng</w:t>
      </w:r>
      <w:proofErr w:type="spellEnd"/>
      <w:r w:rsidRPr="00855A43">
        <w:rPr>
          <w:rFonts w:ascii="Cambria" w:hAnsi="Cambria"/>
          <w:lang w:val="en-GB"/>
        </w:rPr>
        <w:t xml:space="preserve">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Pr>
          <w:rFonts w:ascii="Cambria" w:hAnsi="Cambria"/>
          <w:lang w:val="en-GB"/>
        </w:rPr>
        <w:t>công</w:t>
      </w:r>
      <w:proofErr w:type="spellEnd"/>
      <w:r>
        <w:rPr>
          <w:rFonts w:ascii="Cambria" w:hAnsi="Cambria"/>
          <w:lang w:val="vi-VN"/>
        </w:rPr>
        <w:t xml:space="preserve"> nghiệp</w:t>
      </w:r>
      <w:r w:rsidRPr="00855A43">
        <w:rPr>
          <w:rFonts w:ascii="Cambria" w:hAnsi="Cambria"/>
          <w:lang w:val="en-GB"/>
        </w:rPr>
        <w:t xml:space="preserve"> </w:t>
      </w:r>
      <w:proofErr w:type="spellStart"/>
      <w:r w:rsidRPr="00855A43">
        <w:rPr>
          <w:rFonts w:ascii="Cambria" w:hAnsi="Cambria"/>
          <w:lang w:val="en-GB"/>
        </w:rPr>
        <w:t>chế</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phẩm</w:t>
      </w:r>
      <w:proofErr w:type="spellEnd"/>
      <w:r w:rsidRPr="00507FD8">
        <w:rPr>
          <w:rFonts w:ascii="Cambria" w:hAnsi="Cambria"/>
          <w:lang w:val="en-GB"/>
        </w:rPr>
        <w:t>.</w:t>
      </w:r>
    </w:p>
    <w:p w14:paraId="43508A8C" w14:textId="77777777" w:rsidR="003D52BE" w:rsidRPr="00507FD8" w:rsidRDefault="003D52BE" w:rsidP="003D52BE">
      <w:pPr>
        <w:spacing w:before="120" w:after="120" w:line="276" w:lineRule="auto"/>
        <w:jc w:val="both"/>
        <w:rPr>
          <w:rFonts w:ascii="Cambria" w:hAnsi="Cambria"/>
          <w:lang w:val="en-GB"/>
        </w:rPr>
      </w:pP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mục</w:t>
      </w:r>
      <w:proofErr w:type="spellEnd"/>
      <w:r w:rsidRPr="00855A43">
        <w:rPr>
          <w:rFonts w:ascii="Cambria" w:hAnsi="Cambria"/>
          <w:lang w:val="en-GB"/>
        </w:rPr>
        <w:t xml:space="preserve"> </w:t>
      </w:r>
      <w:proofErr w:type="spellStart"/>
      <w:r w:rsidRPr="00855A43">
        <w:rPr>
          <w:rFonts w:ascii="Cambria" w:hAnsi="Cambria"/>
          <w:lang w:val="en-GB"/>
        </w:rPr>
        <w:t>tiêu</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của</w:t>
      </w:r>
      <w:proofErr w:type="spellEnd"/>
      <w:r w:rsidRPr="00855A43">
        <w:rPr>
          <w:rFonts w:ascii="Cambria" w:hAnsi="Cambria"/>
          <w:lang w:val="en-GB"/>
        </w:rPr>
        <w:t xml:space="preserve"> </w:t>
      </w:r>
      <w:proofErr w:type="spellStart"/>
      <w:r w:rsidRPr="00855A43">
        <w:rPr>
          <w:rFonts w:ascii="Cambria" w:hAnsi="Cambria"/>
          <w:lang w:val="en-GB"/>
        </w:rPr>
        <w:t>dự</w:t>
      </w:r>
      <w:proofErr w:type="spellEnd"/>
      <w:r w:rsidRPr="00855A43">
        <w:rPr>
          <w:rFonts w:ascii="Cambria" w:hAnsi="Cambria"/>
          <w:lang w:val="en-GB"/>
        </w:rPr>
        <w:t xml:space="preserve"> </w:t>
      </w:r>
      <w:proofErr w:type="spellStart"/>
      <w:r w:rsidRPr="00855A43">
        <w:rPr>
          <w:rFonts w:ascii="Cambria" w:hAnsi="Cambria"/>
          <w:lang w:val="en-GB"/>
        </w:rPr>
        <w:t>án</w:t>
      </w:r>
      <w:proofErr w:type="spellEnd"/>
      <w:r w:rsidRPr="00855A43">
        <w:rPr>
          <w:rFonts w:ascii="Cambria" w:hAnsi="Cambria"/>
          <w:lang w:val="en-GB"/>
        </w:rPr>
        <w:t xml:space="preserve"> bao </w:t>
      </w:r>
      <w:proofErr w:type="spellStart"/>
      <w:r w:rsidRPr="00855A43">
        <w:rPr>
          <w:rFonts w:ascii="Cambria" w:hAnsi="Cambria"/>
          <w:lang w:val="en-GB"/>
        </w:rPr>
        <w:t>gồm</w:t>
      </w:r>
      <w:proofErr w:type="spellEnd"/>
      <w:r w:rsidRPr="00507FD8">
        <w:rPr>
          <w:rFonts w:ascii="Cambria" w:hAnsi="Cambria"/>
          <w:lang w:val="en-GB"/>
        </w:rPr>
        <w:t>:</w:t>
      </w:r>
    </w:p>
    <w:p w14:paraId="03DFE458" w14:textId="77777777" w:rsidR="003D52BE" w:rsidRPr="00855A43" w:rsidRDefault="003D52BE" w:rsidP="003D52BE">
      <w:pPr>
        <w:pStyle w:val="ListParagraph"/>
        <w:numPr>
          <w:ilvl w:val="0"/>
          <w:numId w:val="45"/>
        </w:numPr>
        <w:spacing w:before="120" w:after="120" w:line="276" w:lineRule="auto"/>
        <w:jc w:val="both"/>
        <w:rPr>
          <w:rFonts w:ascii="Cambria" w:hAnsi="Cambria"/>
          <w:lang w:val="en-GB"/>
        </w:rPr>
      </w:pPr>
      <w:proofErr w:type="spellStart"/>
      <w:r w:rsidRPr="00855A43">
        <w:rPr>
          <w:rFonts w:ascii="Cambria" w:hAnsi="Cambria"/>
          <w:lang w:val="en-GB"/>
        </w:rPr>
        <w:t>Nâng</w:t>
      </w:r>
      <w:proofErr w:type="spellEnd"/>
      <w:r w:rsidRPr="00855A43">
        <w:rPr>
          <w:rFonts w:ascii="Cambria" w:hAnsi="Cambria"/>
          <w:lang w:val="en-GB"/>
        </w:rPr>
        <w:t xml:space="preserve"> </w:t>
      </w:r>
      <w:proofErr w:type="spellStart"/>
      <w:r w:rsidRPr="00855A43">
        <w:rPr>
          <w:rFonts w:ascii="Cambria" w:hAnsi="Cambria"/>
          <w:lang w:val="en-GB"/>
        </w:rPr>
        <w:t>cao</w:t>
      </w:r>
      <w:proofErr w:type="spellEnd"/>
      <w:r w:rsidRPr="00855A43">
        <w:rPr>
          <w:rFonts w:ascii="Cambria" w:hAnsi="Cambria"/>
          <w:lang w:val="en-GB"/>
        </w:rPr>
        <w:t xml:space="preserve"> </w:t>
      </w:r>
      <w:proofErr w:type="spellStart"/>
      <w:r w:rsidRPr="00855A43">
        <w:rPr>
          <w:rFonts w:ascii="Cambria" w:hAnsi="Cambria"/>
          <w:lang w:val="en-GB"/>
        </w:rPr>
        <w:t>nhận</w:t>
      </w:r>
      <w:proofErr w:type="spellEnd"/>
      <w:r w:rsidRPr="00855A43">
        <w:rPr>
          <w:rFonts w:ascii="Cambria" w:hAnsi="Cambria"/>
          <w:lang w:val="en-GB"/>
        </w:rPr>
        <w:t xml:space="preserve"> </w:t>
      </w:r>
      <w:proofErr w:type="spellStart"/>
      <w:r w:rsidRPr="00855A43">
        <w:rPr>
          <w:rFonts w:ascii="Cambria" w:hAnsi="Cambria"/>
          <w:lang w:val="en-GB"/>
        </w:rPr>
        <w:t>thức</w:t>
      </w:r>
      <w:proofErr w:type="spellEnd"/>
      <w:r w:rsidRPr="00855A43">
        <w:rPr>
          <w:rFonts w:ascii="Cambria" w:hAnsi="Cambria"/>
          <w:lang w:val="en-GB"/>
        </w:rPr>
        <w:t xml:space="preserve"> </w:t>
      </w:r>
      <w:proofErr w:type="spellStart"/>
      <w:r w:rsidRPr="00855A43">
        <w:rPr>
          <w:rFonts w:ascii="Cambria" w:hAnsi="Cambria"/>
          <w:lang w:val="en-GB"/>
        </w:rPr>
        <w:t>về</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hoạt</w:t>
      </w:r>
      <w:proofErr w:type="spellEnd"/>
      <w:r w:rsidRPr="00855A43">
        <w:rPr>
          <w:rFonts w:ascii="Cambria" w:hAnsi="Cambria"/>
          <w:lang w:val="en-GB"/>
        </w:rPr>
        <w:t xml:space="preserve"> </w:t>
      </w:r>
      <w:proofErr w:type="spellStart"/>
      <w:r w:rsidRPr="00855A43">
        <w:rPr>
          <w:rFonts w:ascii="Cambria" w:hAnsi="Cambria"/>
          <w:lang w:val="en-GB"/>
        </w:rPr>
        <w:t>động</w:t>
      </w:r>
      <w:proofErr w:type="spellEnd"/>
      <w:r w:rsidRPr="00855A43">
        <w:rPr>
          <w:rFonts w:ascii="Cambria" w:hAnsi="Cambria"/>
          <w:lang w:val="en-GB"/>
        </w:rPr>
        <w:t xml:space="preserve"> EE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khu</w:t>
      </w:r>
      <w:proofErr w:type="spellEnd"/>
      <w:r w:rsidRPr="00855A43">
        <w:rPr>
          <w:rFonts w:ascii="Cambria" w:hAnsi="Cambria"/>
          <w:lang w:val="en-GB"/>
        </w:rPr>
        <w:t xml:space="preserve"> </w:t>
      </w:r>
      <w:proofErr w:type="spellStart"/>
      <w:r w:rsidRPr="00855A43">
        <w:rPr>
          <w:rFonts w:ascii="Cambria" w:hAnsi="Cambria"/>
          <w:lang w:val="en-GB"/>
        </w:rPr>
        <w:t>vực</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tư</w:t>
      </w:r>
      <w:proofErr w:type="spellEnd"/>
      <w:r w:rsidRPr="00855A43">
        <w:rPr>
          <w:rFonts w:ascii="Cambria" w:hAnsi="Cambria"/>
          <w:lang w:val="en-GB"/>
        </w:rPr>
        <w:t xml:space="preserve"> </w:t>
      </w:r>
      <w:proofErr w:type="spellStart"/>
      <w:r w:rsidRPr="00855A43">
        <w:rPr>
          <w:rFonts w:ascii="Cambria" w:hAnsi="Cambria"/>
          <w:lang w:val="en-GB"/>
        </w:rPr>
        <w:t>nhân</w:t>
      </w:r>
      <w:proofErr w:type="spellEnd"/>
      <w:r w:rsidRPr="00855A43">
        <w:rPr>
          <w:rFonts w:ascii="Cambria" w:hAnsi="Cambria"/>
          <w:lang w:val="en-GB"/>
        </w:rPr>
        <w:t>.</w:t>
      </w:r>
    </w:p>
    <w:p w14:paraId="3F47C262" w14:textId="77777777" w:rsidR="003D52BE" w:rsidRPr="00855A43" w:rsidRDefault="003D52BE" w:rsidP="003D52BE">
      <w:pPr>
        <w:pStyle w:val="ListParagraph"/>
        <w:numPr>
          <w:ilvl w:val="0"/>
          <w:numId w:val="45"/>
        </w:numPr>
        <w:spacing w:before="120" w:after="120" w:line="276" w:lineRule="auto"/>
        <w:jc w:val="both"/>
        <w:rPr>
          <w:rFonts w:ascii="Cambria" w:hAnsi="Cambria"/>
          <w:lang w:val="en-GB"/>
        </w:rPr>
      </w:pP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khu</w:t>
      </w:r>
      <w:proofErr w:type="spellEnd"/>
      <w:r w:rsidRPr="00855A43">
        <w:rPr>
          <w:rFonts w:ascii="Cambria" w:hAnsi="Cambria"/>
          <w:lang w:val="en-GB"/>
        </w:rPr>
        <w:t xml:space="preserve"> </w:t>
      </w:r>
      <w:proofErr w:type="spellStart"/>
      <w:r w:rsidRPr="00855A43">
        <w:rPr>
          <w:rFonts w:ascii="Cambria" w:hAnsi="Cambria"/>
          <w:lang w:val="en-GB"/>
        </w:rPr>
        <w:t>vực</w:t>
      </w:r>
      <w:proofErr w:type="spellEnd"/>
      <w:r w:rsidRPr="00855A43">
        <w:rPr>
          <w:rFonts w:ascii="Cambria" w:hAnsi="Cambria"/>
          <w:lang w:val="en-GB"/>
        </w:rPr>
        <w:t xml:space="preserve"> </w:t>
      </w:r>
      <w:proofErr w:type="spellStart"/>
      <w:r w:rsidRPr="00855A43">
        <w:rPr>
          <w:rFonts w:ascii="Cambria" w:hAnsi="Cambria"/>
          <w:lang w:val="en-GB"/>
        </w:rPr>
        <w:t>tư</w:t>
      </w:r>
      <w:proofErr w:type="spellEnd"/>
      <w:r w:rsidRPr="00855A43">
        <w:rPr>
          <w:rFonts w:ascii="Cambria" w:hAnsi="Cambria"/>
          <w:lang w:val="en-GB"/>
        </w:rPr>
        <w:t xml:space="preserve"> </w:t>
      </w:r>
      <w:proofErr w:type="spellStart"/>
      <w:r w:rsidRPr="00855A43">
        <w:rPr>
          <w:rFonts w:ascii="Cambria" w:hAnsi="Cambria"/>
          <w:lang w:val="en-GB"/>
        </w:rPr>
        <w:t>nhân</w:t>
      </w:r>
      <w:proofErr w:type="spellEnd"/>
      <w:r w:rsidRPr="00855A43">
        <w:rPr>
          <w:rFonts w:ascii="Cambria" w:hAnsi="Cambria"/>
          <w:lang w:val="en-GB"/>
        </w:rPr>
        <w:t xml:space="preserve"> </w:t>
      </w:r>
      <w:proofErr w:type="spellStart"/>
      <w:r w:rsidRPr="00855A43">
        <w:rPr>
          <w:rFonts w:ascii="Cambria" w:hAnsi="Cambria"/>
          <w:lang w:val="en-GB"/>
        </w:rPr>
        <w:t>tiếp</w:t>
      </w:r>
      <w:proofErr w:type="spellEnd"/>
      <w:r w:rsidRPr="00855A43">
        <w:rPr>
          <w:rFonts w:ascii="Cambria" w:hAnsi="Cambria"/>
          <w:lang w:val="en-GB"/>
        </w:rPr>
        <w:t xml:space="preserve"> </w:t>
      </w:r>
      <w:proofErr w:type="spellStart"/>
      <w:r w:rsidRPr="00855A43">
        <w:rPr>
          <w:rFonts w:ascii="Cambria" w:hAnsi="Cambria"/>
          <w:lang w:val="en-GB"/>
        </w:rPr>
        <w:t>cận</w:t>
      </w:r>
      <w:proofErr w:type="spellEnd"/>
      <w:r w:rsidRPr="00855A43">
        <w:rPr>
          <w:rFonts w:ascii="Cambria" w:hAnsi="Cambria"/>
          <w:lang w:val="en-GB"/>
        </w:rPr>
        <w:t xml:space="preserve"> </w:t>
      </w:r>
      <w:proofErr w:type="spellStart"/>
      <w:r w:rsidRPr="00855A43">
        <w:rPr>
          <w:rFonts w:ascii="Cambria" w:hAnsi="Cambria"/>
          <w:lang w:val="en-GB"/>
        </w:rPr>
        <w:t>nguồn</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cho</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khoản</w:t>
      </w:r>
      <w:proofErr w:type="spellEnd"/>
      <w:r w:rsidRPr="00855A43">
        <w:rPr>
          <w:rFonts w:ascii="Cambria" w:hAnsi="Cambria"/>
          <w:lang w:val="en-GB"/>
        </w:rPr>
        <w:t xml:space="preserve"> </w:t>
      </w:r>
      <w:proofErr w:type="spellStart"/>
      <w:r w:rsidRPr="00855A43">
        <w:rPr>
          <w:rFonts w:ascii="Cambria" w:hAnsi="Cambria"/>
          <w:lang w:val="en-GB"/>
        </w:rPr>
        <w:t>đầu</w:t>
      </w:r>
      <w:proofErr w:type="spellEnd"/>
      <w:r w:rsidRPr="00855A43">
        <w:rPr>
          <w:rFonts w:ascii="Cambria" w:hAnsi="Cambria"/>
          <w:lang w:val="en-GB"/>
        </w:rPr>
        <w:t xml:space="preserve"> </w:t>
      </w:r>
      <w:proofErr w:type="spellStart"/>
      <w:r w:rsidRPr="00855A43">
        <w:rPr>
          <w:rFonts w:ascii="Cambria" w:hAnsi="Cambria"/>
          <w:lang w:val="en-GB"/>
        </w:rPr>
        <w:t>tư</w:t>
      </w:r>
      <w:proofErr w:type="spellEnd"/>
      <w:r w:rsidRPr="00855A43">
        <w:rPr>
          <w:rFonts w:ascii="Cambria" w:hAnsi="Cambria"/>
          <w:lang w:val="en-GB"/>
        </w:rPr>
        <w:t xml:space="preserve"> EE.</w:t>
      </w:r>
    </w:p>
    <w:p w14:paraId="3EF90F34" w14:textId="77777777" w:rsidR="003D52BE" w:rsidRPr="00855A43" w:rsidRDefault="003D52BE" w:rsidP="003D52BE">
      <w:pPr>
        <w:pStyle w:val="ListParagraph"/>
        <w:numPr>
          <w:ilvl w:val="0"/>
          <w:numId w:val="45"/>
        </w:numPr>
        <w:spacing w:before="120" w:after="120" w:line="276" w:lineRule="auto"/>
        <w:jc w:val="both"/>
        <w:rPr>
          <w:rFonts w:ascii="Cambria" w:hAnsi="Cambria"/>
          <w:lang w:val="en-GB"/>
        </w:rPr>
      </w:pPr>
      <w:proofErr w:type="spellStart"/>
      <w:r w:rsidRPr="00855A43">
        <w:rPr>
          <w:rFonts w:ascii="Cambria" w:hAnsi="Cambria"/>
          <w:lang w:val="en-GB"/>
        </w:rPr>
        <w:t>Thiết</w:t>
      </w:r>
      <w:proofErr w:type="spellEnd"/>
      <w:r w:rsidRPr="00855A43">
        <w:rPr>
          <w:rFonts w:ascii="Cambria" w:hAnsi="Cambria"/>
          <w:lang w:val="en-GB"/>
        </w:rPr>
        <w:t xml:space="preserve"> </w:t>
      </w:r>
      <w:proofErr w:type="spellStart"/>
      <w:r w:rsidRPr="00855A43">
        <w:rPr>
          <w:rFonts w:ascii="Cambria" w:hAnsi="Cambria"/>
          <w:lang w:val="en-GB"/>
        </w:rPr>
        <w:t>lập</w:t>
      </w:r>
      <w:proofErr w:type="spellEnd"/>
      <w:r w:rsidRPr="00855A43">
        <w:rPr>
          <w:rFonts w:ascii="Cambria" w:hAnsi="Cambria"/>
          <w:lang w:val="en-GB"/>
        </w:rPr>
        <w:t xml:space="preserve"> </w:t>
      </w:r>
      <w:proofErr w:type="spellStart"/>
      <w:r w:rsidRPr="00855A43">
        <w:rPr>
          <w:rFonts w:ascii="Cambria" w:hAnsi="Cambria"/>
          <w:lang w:val="en-GB"/>
        </w:rPr>
        <w:t>mối</w:t>
      </w:r>
      <w:proofErr w:type="spellEnd"/>
      <w:r w:rsidRPr="00855A43">
        <w:rPr>
          <w:rFonts w:ascii="Cambria" w:hAnsi="Cambria"/>
          <w:lang w:val="en-GB"/>
        </w:rPr>
        <w:t xml:space="preserve"> </w:t>
      </w:r>
      <w:proofErr w:type="spellStart"/>
      <w:r w:rsidRPr="00855A43">
        <w:rPr>
          <w:rFonts w:ascii="Cambria" w:hAnsi="Cambria"/>
          <w:lang w:val="en-GB"/>
        </w:rPr>
        <w:t>liên</w:t>
      </w:r>
      <w:proofErr w:type="spellEnd"/>
      <w:r w:rsidRPr="00855A43">
        <w:rPr>
          <w:rFonts w:ascii="Cambria" w:hAnsi="Cambria"/>
          <w:lang w:val="en-GB"/>
        </w:rPr>
        <w:t xml:space="preserve"> </w:t>
      </w:r>
      <w:proofErr w:type="spellStart"/>
      <w:r w:rsidRPr="00855A43">
        <w:rPr>
          <w:rFonts w:ascii="Cambria" w:hAnsi="Cambria"/>
          <w:lang w:val="en-GB"/>
        </w:rPr>
        <w:t>hệ</w:t>
      </w:r>
      <w:proofErr w:type="spellEnd"/>
      <w:r w:rsidRPr="00855A43">
        <w:rPr>
          <w:rFonts w:ascii="Cambria" w:hAnsi="Cambria"/>
          <w:lang w:val="en-GB"/>
        </w:rPr>
        <w:t xml:space="preserve"> </w:t>
      </w:r>
      <w:proofErr w:type="spellStart"/>
      <w:r w:rsidRPr="00855A43">
        <w:rPr>
          <w:rFonts w:ascii="Cambria" w:hAnsi="Cambria"/>
          <w:lang w:val="en-GB"/>
        </w:rPr>
        <w:t>giữa</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nhà</w:t>
      </w:r>
      <w:proofErr w:type="spellEnd"/>
      <w:r w:rsidRPr="00855A43">
        <w:rPr>
          <w:rFonts w:ascii="Cambria" w:hAnsi="Cambria"/>
          <w:lang w:val="en-GB"/>
        </w:rPr>
        <w:t xml:space="preserve"> </w:t>
      </w:r>
      <w:proofErr w:type="spellStart"/>
      <w:r w:rsidRPr="00855A43">
        <w:rPr>
          <w:rFonts w:ascii="Cambria" w:hAnsi="Cambria"/>
          <w:lang w:val="en-GB"/>
        </w:rPr>
        <w:t>sản</w:t>
      </w:r>
      <w:proofErr w:type="spellEnd"/>
      <w:r w:rsidRPr="00855A43">
        <w:rPr>
          <w:rFonts w:ascii="Cambria" w:hAnsi="Cambria"/>
          <w:lang w:val="en-GB"/>
        </w:rPr>
        <w:t xml:space="preserve"> </w:t>
      </w:r>
      <w:proofErr w:type="spellStart"/>
      <w:r w:rsidRPr="00855A43">
        <w:rPr>
          <w:rFonts w:ascii="Cambria" w:hAnsi="Cambria"/>
          <w:lang w:val="en-GB"/>
        </w:rPr>
        <w:t>xuất</w:t>
      </w:r>
      <w:proofErr w:type="spellEnd"/>
      <w:r w:rsidRPr="00855A43">
        <w:rPr>
          <w:rFonts w:ascii="Cambria" w:hAnsi="Cambria"/>
          <w:lang w:val="en-GB"/>
        </w:rPr>
        <w:t xml:space="preserve">, </w:t>
      </w:r>
      <w:proofErr w:type="spellStart"/>
      <w:r w:rsidRPr="00855A43">
        <w:rPr>
          <w:rFonts w:ascii="Cambria" w:hAnsi="Cambria"/>
          <w:lang w:val="en-GB"/>
        </w:rPr>
        <w:t>tổ</w:t>
      </w:r>
      <w:proofErr w:type="spellEnd"/>
      <w:r w:rsidRPr="00855A43">
        <w:rPr>
          <w:rFonts w:ascii="Cambria" w:hAnsi="Cambria"/>
          <w:lang w:val="en-GB"/>
        </w:rPr>
        <w:t xml:space="preserve"> </w:t>
      </w:r>
      <w:proofErr w:type="spellStart"/>
      <w:r w:rsidRPr="00855A43">
        <w:rPr>
          <w:rFonts w:ascii="Cambria" w:hAnsi="Cambria"/>
          <w:lang w:val="en-GB"/>
        </w:rPr>
        <w:t>chức</w:t>
      </w:r>
      <w:proofErr w:type="spellEnd"/>
      <w:r w:rsidRPr="00855A43">
        <w:rPr>
          <w:rFonts w:ascii="Cambria" w:hAnsi="Cambria"/>
          <w:lang w:val="en-GB"/>
        </w:rPr>
        <w:t xml:space="preserve"> </w:t>
      </w:r>
      <w:proofErr w:type="spellStart"/>
      <w:r w:rsidRPr="00855A43">
        <w:rPr>
          <w:rFonts w:ascii="Cambria" w:hAnsi="Cambria"/>
          <w:lang w:val="en-GB"/>
        </w:rPr>
        <w:t>tài</w:t>
      </w:r>
      <w:proofErr w:type="spellEnd"/>
      <w:r w:rsidRPr="00855A43">
        <w:rPr>
          <w:rFonts w:ascii="Cambria" w:hAnsi="Cambria"/>
          <w:lang w:val="en-GB"/>
        </w:rPr>
        <w:t xml:space="preserve"> </w:t>
      </w:r>
      <w:proofErr w:type="spellStart"/>
      <w:r w:rsidRPr="00855A43">
        <w:rPr>
          <w:rFonts w:ascii="Cambria" w:hAnsi="Cambria"/>
          <w:lang w:val="en-GB"/>
        </w:rPr>
        <w:t>chính</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ty </w:t>
      </w:r>
      <w:proofErr w:type="spellStart"/>
      <w:r w:rsidRPr="00855A43">
        <w:rPr>
          <w:rFonts w:ascii="Cambria" w:hAnsi="Cambria"/>
          <w:lang w:val="en-GB"/>
        </w:rPr>
        <w:t>dịch</w:t>
      </w:r>
      <w:proofErr w:type="spellEnd"/>
      <w:r w:rsidRPr="00855A43">
        <w:rPr>
          <w:rFonts w:ascii="Cambria" w:hAnsi="Cambria"/>
          <w:lang w:val="en-GB"/>
        </w:rPr>
        <w:t xml:space="preserve"> </w:t>
      </w:r>
      <w:proofErr w:type="spellStart"/>
      <w:r w:rsidRPr="00855A43">
        <w:rPr>
          <w:rFonts w:ascii="Cambria" w:hAnsi="Cambria"/>
          <w:lang w:val="en-GB"/>
        </w:rPr>
        <w:t>vụ</w:t>
      </w:r>
      <w:proofErr w:type="spellEnd"/>
      <w:r w:rsidRPr="00855A43">
        <w:rPr>
          <w:rFonts w:ascii="Cambria" w:hAnsi="Cambria"/>
          <w:lang w:val="en-GB"/>
        </w:rPr>
        <w:t xml:space="preserve"> </w:t>
      </w:r>
      <w:proofErr w:type="spellStart"/>
      <w:r w:rsidRPr="00855A43">
        <w:rPr>
          <w:rFonts w:ascii="Cambria" w:hAnsi="Cambria"/>
          <w:lang w:val="en-GB"/>
        </w:rPr>
        <w:t>năng</w:t>
      </w:r>
      <w:proofErr w:type="spellEnd"/>
      <w:r w:rsidRPr="00855A43">
        <w:rPr>
          <w:rFonts w:ascii="Cambria" w:hAnsi="Cambria"/>
          <w:lang w:val="en-GB"/>
        </w:rPr>
        <w:t xml:space="preserve"> </w:t>
      </w:r>
      <w:proofErr w:type="spellStart"/>
      <w:r w:rsidRPr="00855A43">
        <w:rPr>
          <w:rFonts w:ascii="Cambria" w:hAnsi="Cambria"/>
          <w:lang w:val="en-GB"/>
        </w:rPr>
        <w:t>lượng</w:t>
      </w:r>
      <w:proofErr w:type="spellEnd"/>
      <w:r w:rsidRPr="00855A43">
        <w:rPr>
          <w:rFonts w:ascii="Cambria" w:hAnsi="Cambria"/>
          <w:lang w:val="en-GB"/>
        </w:rPr>
        <w:t xml:space="preserve"> (ESCO).</w:t>
      </w:r>
    </w:p>
    <w:p w14:paraId="73C9236A" w14:textId="77777777" w:rsidR="003D52BE" w:rsidRPr="00855A43" w:rsidRDefault="003D52BE" w:rsidP="003D52BE">
      <w:pPr>
        <w:pStyle w:val="ListParagraph"/>
        <w:numPr>
          <w:ilvl w:val="0"/>
          <w:numId w:val="45"/>
        </w:numPr>
        <w:spacing w:before="120" w:after="120" w:line="276" w:lineRule="auto"/>
        <w:jc w:val="both"/>
        <w:rPr>
          <w:rFonts w:ascii="Cambria" w:hAnsi="Cambria"/>
          <w:lang w:val="en-GB"/>
        </w:rPr>
      </w:pPr>
      <w:proofErr w:type="spellStart"/>
      <w:r w:rsidRPr="00855A43">
        <w:rPr>
          <w:rFonts w:ascii="Cambria" w:hAnsi="Cambria"/>
          <w:lang w:val="en-GB"/>
        </w:rPr>
        <w:t>Tiến</w:t>
      </w:r>
      <w:proofErr w:type="spellEnd"/>
      <w:r w:rsidRPr="00855A43">
        <w:rPr>
          <w:rFonts w:ascii="Cambria" w:hAnsi="Cambria"/>
          <w:lang w:val="en-GB"/>
        </w:rPr>
        <w:t xml:space="preserve"> </w:t>
      </w:r>
      <w:proofErr w:type="spellStart"/>
      <w:r w:rsidRPr="00855A43">
        <w:rPr>
          <w:rFonts w:ascii="Cambria" w:hAnsi="Cambria"/>
          <w:lang w:val="en-GB"/>
        </w:rPr>
        <w:t>hành</w:t>
      </w:r>
      <w:proofErr w:type="spellEnd"/>
      <w:r w:rsidRPr="00855A43">
        <w:rPr>
          <w:rFonts w:ascii="Cambria" w:hAnsi="Cambria"/>
          <w:lang w:val="en-GB"/>
        </w:rPr>
        <w:t xml:space="preserve"> </w:t>
      </w:r>
      <w:proofErr w:type="spellStart"/>
      <w:r w:rsidRPr="00855A43">
        <w:rPr>
          <w:rFonts w:ascii="Cambria" w:hAnsi="Cambria"/>
          <w:lang w:val="en-GB"/>
        </w:rPr>
        <w:t>đánh</w:t>
      </w:r>
      <w:proofErr w:type="spellEnd"/>
      <w:r w:rsidRPr="00855A43">
        <w:rPr>
          <w:rFonts w:ascii="Cambria" w:hAnsi="Cambria"/>
          <w:lang w:val="en-GB"/>
        </w:rPr>
        <w:t xml:space="preserve"> </w:t>
      </w:r>
      <w:proofErr w:type="spellStart"/>
      <w:r w:rsidRPr="00855A43">
        <w:rPr>
          <w:rFonts w:ascii="Cambria" w:hAnsi="Cambria"/>
          <w:lang w:val="en-GB"/>
        </w:rPr>
        <w:t>giá</w:t>
      </w:r>
      <w:proofErr w:type="spellEnd"/>
      <w:r w:rsidRPr="00855A43">
        <w:rPr>
          <w:rFonts w:ascii="Cambria" w:hAnsi="Cambria"/>
          <w:lang w:val="en-GB"/>
        </w:rPr>
        <w:t xml:space="preserve"> </w:t>
      </w:r>
      <w:proofErr w:type="spellStart"/>
      <w:r w:rsidRPr="00855A43">
        <w:rPr>
          <w:rFonts w:ascii="Cambria" w:hAnsi="Cambria"/>
          <w:lang w:val="en-GB"/>
        </w:rPr>
        <w:t>thí</w:t>
      </w:r>
      <w:proofErr w:type="spellEnd"/>
      <w:r w:rsidRPr="00855A43">
        <w:rPr>
          <w:rFonts w:ascii="Cambria" w:hAnsi="Cambria"/>
          <w:lang w:val="en-GB"/>
        </w:rPr>
        <w:t xml:space="preserve"> </w:t>
      </w:r>
      <w:proofErr w:type="spellStart"/>
      <w:r w:rsidRPr="00855A43">
        <w:rPr>
          <w:rFonts w:ascii="Cambria" w:hAnsi="Cambria"/>
          <w:lang w:val="en-GB"/>
        </w:rPr>
        <w:t>điểm</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tiêu</w:t>
      </w:r>
      <w:proofErr w:type="spellEnd"/>
      <w:r w:rsidRPr="00855A43">
        <w:rPr>
          <w:rFonts w:ascii="Cambria" w:hAnsi="Cambria"/>
          <w:lang w:val="en-GB"/>
        </w:rPr>
        <w:t xml:space="preserve"> </w:t>
      </w:r>
      <w:proofErr w:type="spellStart"/>
      <w:r w:rsidRPr="00855A43">
        <w:rPr>
          <w:rFonts w:ascii="Cambria" w:hAnsi="Cambria"/>
          <w:lang w:val="en-GB"/>
        </w:rPr>
        <w:t>chuẩn</w:t>
      </w:r>
      <w:proofErr w:type="spellEnd"/>
      <w:r w:rsidRPr="00855A43">
        <w:rPr>
          <w:rFonts w:ascii="Cambria" w:hAnsi="Cambria"/>
          <w:lang w:val="en-GB"/>
        </w:rPr>
        <w:t xml:space="preserve"> EE </w:t>
      </w:r>
      <w:proofErr w:type="spellStart"/>
      <w:r w:rsidRPr="00855A43">
        <w:rPr>
          <w:rFonts w:ascii="Cambria" w:hAnsi="Cambria"/>
          <w:lang w:val="en-GB"/>
        </w:rPr>
        <w:t>trong</w:t>
      </w:r>
      <w:proofErr w:type="spellEnd"/>
      <w:r w:rsidRPr="00855A43">
        <w:rPr>
          <w:rFonts w:ascii="Cambria" w:hAnsi="Cambria"/>
          <w:lang w:val="en-GB"/>
        </w:rPr>
        <w:t xml:space="preserve"> </w:t>
      </w:r>
      <w:proofErr w:type="spellStart"/>
      <w:r w:rsidRPr="00855A43">
        <w:rPr>
          <w:rFonts w:ascii="Cambria" w:hAnsi="Cambria"/>
          <w:lang w:val="en-GB"/>
        </w:rPr>
        <w:t>các</w:t>
      </w:r>
      <w:proofErr w:type="spellEnd"/>
      <w:r w:rsidRPr="00855A43">
        <w:rPr>
          <w:rFonts w:ascii="Cambria" w:hAnsi="Cambria"/>
          <w:lang w:val="en-GB"/>
        </w:rPr>
        <w:t xml:space="preserve"> </w:t>
      </w:r>
      <w:proofErr w:type="spellStart"/>
      <w:r w:rsidRPr="00855A43">
        <w:rPr>
          <w:rFonts w:ascii="Cambria" w:hAnsi="Cambria"/>
          <w:lang w:val="en-GB"/>
        </w:rPr>
        <w:t>ngành</w:t>
      </w:r>
      <w:proofErr w:type="spellEnd"/>
      <w:r w:rsidRPr="00855A43">
        <w:rPr>
          <w:rFonts w:ascii="Cambria" w:hAnsi="Cambria"/>
          <w:lang w:val="en-GB"/>
        </w:rPr>
        <w:t xml:space="preserve"> </w:t>
      </w:r>
      <w:proofErr w:type="spellStart"/>
      <w:r w:rsidRPr="00855A43">
        <w:rPr>
          <w:rFonts w:ascii="Cambria" w:hAnsi="Cambria"/>
          <w:lang w:val="en-GB"/>
        </w:rPr>
        <w:t>công</w:t>
      </w:r>
      <w:proofErr w:type="spellEnd"/>
      <w:r w:rsidRPr="00855A43">
        <w:rPr>
          <w:rFonts w:ascii="Cambria" w:hAnsi="Cambria"/>
          <w:lang w:val="en-GB"/>
        </w:rPr>
        <w:t xml:space="preserve"> </w:t>
      </w:r>
      <w:proofErr w:type="spellStart"/>
      <w:r w:rsidRPr="00855A43">
        <w:rPr>
          <w:rFonts w:ascii="Cambria" w:hAnsi="Cambria"/>
          <w:lang w:val="en-GB"/>
        </w:rPr>
        <w:t>nghiệp</w:t>
      </w:r>
      <w:proofErr w:type="spellEnd"/>
      <w:r w:rsidRPr="00855A43">
        <w:rPr>
          <w:rFonts w:ascii="Cambria" w:hAnsi="Cambria"/>
          <w:lang w:val="en-GB"/>
        </w:rPr>
        <w:t xml:space="preserve"> </w:t>
      </w:r>
      <w:proofErr w:type="spellStart"/>
      <w:r w:rsidRPr="00855A43">
        <w:rPr>
          <w:rFonts w:ascii="Cambria" w:hAnsi="Cambria"/>
          <w:lang w:val="en-GB"/>
        </w:rPr>
        <w:t>hỗ</w:t>
      </w:r>
      <w:proofErr w:type="spellEnd"/>
      <w:r w:rsidRPr="00855A43">
        <w:rPr>
          <w:rFonts w:ascii="Cambria" w:hAnsi="Cambria"/>
          <w:lang w:val="en-GB"/>
        </w:rPr>
        <w:t xml:space="preserve"> </w:t>
      </w:r>
      <w:proofErr w:type="spellStart"/>
      <w:r w:rsidRPr="00855A43">
        <w:rPr>
          <w:rFonts w:ascii="Cambria" w:hAnsi="Cambria"/>
          <w:lang w:val="en-GB"/>
        </w:rPr>
        <w:t>trợ</w:t>
      </w:r>
      <w:proofErr w:type="spellEnd"/>
      <w:r w:rsidRPr="00855A43">
        <w:rPr>
          <w:rFonts w:ascii="Cambria" w:hAnsi="Cambria"/>
          <w:lang w:val="en-GB"/>
        </w:rPr>
        <w:t xml:space="preserve"> </w:t>
      </w:r>
      <w:proofErr w:type="spellStart"/>
      <w:r w:rsidRPr="00855A43">
        <w:rPr>
          <w:rFonts w:ascii="Cambria" w:hAnsi="Cambria"/>
          <w:lang w:val="en-GB"/>
        </w:rPr>
        <w:t>và</w:t>
      </w:r>
      <w:proofErr w:type="spellEnd"/>
      <w:r w:rsidRPr="00855A43">
        <w:rPr>
          <w:rFonts w:ascii="Cambria" w:hAnsi="Cambria"/>
          <w:lang w:val="en-GB"/>
        </w:rPr>
        <w:t xml:space="preserve"> </w:t>
      </w:r>
      <w:proofErr w:type="spellStart"/>
      <w:r w:rsidRPr="00855A43">
        <w:rPr>
          <w:rFonts w:ascii="Cambria" w:hAnsi="Cambria"/>
          <w:lang w:val="en-GB"/>
        </w:rPr>
        <w:t>chế</w:t>
      </w:r>
      <w:proofErr w:type="spellEnd"/>
      <w:r w:rsidRPr="00855A43">
        <w:rPr>
          <w:rFonts w:ascii="Cambria" w:hAnsi="Cambria"/>
          <w:lang w:val="en-GB"/>
        </w:rPr>
        <w:t xml:space="preserve"> </w:t>
      </w:r>
      <w:proofErr w:type="spellStart"/>
      <w:r w:rsidRPr="00855A43">
        <w:rPr>
          <w:rFonts w:ascii="Cambria" w:hAnsi="Cambria"/>
          <w:lang w:val="en-GB"/>
        </w:rPr>
        <w:t>biến</w:t>
      </w:r>
      <w:proofErr w:type="spellEnd"/>
      <w:r w:rsidRPr="00855A43">
        <w:rPr>
          <w:rFonts w:ascii="Cambria" w:hAnsi="Cambria"/>
          <w:lang w:val="en-GB"/>
        </w:rPr>
        <w:t xml:space="preserve"> </w:t>
      </w:r>
      <w:proofErr w:type="spellStart"/>
      <w:r w:rsidRPr="00855A43">
        <w:rPr>
          <w:rFonts w:ascii="Cambria" w:hAnsi="Cambria"/>
          <w:lang w:val="en-GB"/>
        </w:rPr>
        <w:t>thực</w:t>
      </w:r>
      <w:proofErr w:type="spellEnd"/>
      <w:r w:rsidRPr="00855A43">
        <w:rPr>
          <w:rFonts w:ascii="Cambria" w:hAnsi="Cambria"/>
          <w:lang w:val="en-GB"/>
        </w:rPr>
        <w:t xml:space="preserve"> </w:t>
      </w:r>
      <w:proofErr w:type="spellStart"/>
      <w:r w:rsidRPr="00855A43">
        <w:rPr>
          <w:rFonts w:ascii="Cambria" w:hAnsi="Cambria"/>
          <w:lang w:val="en-GB"/>
        </w:rPr>
        <w:t>phẩm</w:t>
      </w:r>
      <w:proofErr w:type="spellEnd"/>
      <w:r w:rsidRPr="00855A43">
        <w:rPr>
          <w:rFonts w:ascii="Cambria" w:hAnsi="Cambria"/>
          <w:lang w:val="en-GB"/>
        </w:rPr>
        <w:t>.</w:t>
      </w:r>
    </w:p>
    <w:p w14:paraId="06609E6F" w14:textId="77777777" w:rsidR="003D52BE" w:rsidRPr="00855A43" w:rsidRDefault="003D52BE" w:rsidP="003D52BE">
      <w:pPr>
        <w:pStyle w:val="ListParagraph"/>
        <w:numPr>
          <w:ilvl w:val="0"/>
          <w:numId w:val="45"/>
        </w:numPr>
        <w:spacing w:before="120" w:after="120" w:line="276" w:lineRule="auto"/>
        <w:jc w:val="both"/>
        <w:rPr>
          <w:rFonts w:ascii="Cambria" w:hAnsi="Cambria"/>
          <w:lang w:val="en-GB"/>
        </w:rPr>
      </w:pPr>
      <w:proofErr w:type="spellStart"/>
      <w:r w:rsidRPr="00855A43">
        <w:rPr>
          <w:rFonts w:ascii="Cambria" w:hAnsi="Cambria"/>
          <w:lang w:val="en-GB"/>
        </w:rPr>
        <w:t>Xây</w:t>
      </w:r>
      <w:proofErr w:type="spellEnd"/>
      <w:r w:rsidRPr="00855A43">
        <w:rPr>
          <w:rFonts w:ascii="Cambria" w:hAnsi="Cambria"/>
          <w:lang w:val="en-GB"/>
        </w:rPr>
        <w:t xml:space="preserve"> </w:t>
      </w:r>
      <w:proofErr w:type="spellStart"/>
      <w:r w:rsidRPr="00855A43">
        <w:rPr>
          <w:rFonts w:ascii="Cambria" w:hAnsi="Cambria"/>
          <w:lang w:val="en-GB"/>
        </w:rPr>
        <w:t>dựng</w:t>
      </w:r>
      <w:proofErr w:type="spellEnd"/>
      <w:r w:rsidRPr="00855A43">
        <w:rPr>
          <w:rFonts w:ascii="Cambria" w:hAnsi="Cambria"/>
          <w:lang w:val="en-GB"/>
        </w:rPr>
        <w:t xml:space="preserve"> </w:t>
      </w:r>
      <w:proofErr w:type="spellStart"/>
      <w:r w:rsidRPr="00855A43">
        <w:rPr>
          <w:rFonts w:ascii="Cambria" w:hAnsi="Cambria"/>
          <w:lang w:val="en-GB"/>
        </w:rPr>
        <w:t>lộ</w:t>
      </w:r>
      <w:proofErr w:type="spellEnd"/>
      <w:r w:rsidRPr="00855A43">
        <w:rPr>
          <w:rFonts w:ascii="Cambria" w:hAnsi="Cambria"/>
          <w:lang w:val="en-GB"/>
        </w:rPr>
        <w:t xml:space="preserve"> </w:t>
      </w:r>
      <w:proofErr w:type="spellStart"/>
      <w:r w:rsidRPr="00855A43">
        <w:rPr>
          <w:rFonts w:ascii="Cambria" w:hAnsi="Cambria"/>
          <w:lang w:val="en-GB"/>
        </w:rPr>
        <w:t>trình</w:t>
      </w:r>
      <w:proofErr w:type="spellEnd"/>
      <w:r w:rsidRPr="00855A43">
        <w:rPr>
          <w:rFonts w:ascii="Cambria" w:hAnsi="Cambria"/>
          <w:lang w:val="en-GB"/>
        </w:rPr>
        <w:t xml:space="preserve"> </w:t>
      </w:r>
      <w:proofErr w:type="spellStart"/>
      <w:r w:rsidRPr="00855A43">
        <w:rPr>
          <w:rFonts w:ascii="Cambria" w:hAnsi="Cambria"/>
          <w:lang w:val="en-GB"/>
        </w:rPr>
        <w:t>thành</w:t>
      </w:r>
      <w:proofErr w:type="spellEnd"/>
      <w:r w:rsidRPr="00855A43">
        <w:rPr>
          <w:rFonts w:ascii="Cambria" w:hAnsi="Cambria"/>
          <w:lang w:val="en-GB"/>
        </w:rPr>
        <w:t xml:space="preserve"> </w:t>
      </w:r>
      <w:proofErr w:type="spellStart"/>
      <w:r w:rsidRPr="00855A43">
        <w:rPr>
          <w:rFonts w:ascii="Cambria" w:hAnsi="Cambria"/>
          <w:lang w:val="en-GB"/>
        </w:rPr>
        <w:t>lập</w:t>
      </w:r>
      <w:proofErr w:type="spellEnd"/>
      <w:r w:rsidRPr="00855A43">
        <w:rPr>
          <w:rFonts w:ascii="Cambria" w:hAnsi="Cambria"/>
          <w:lang w:val="en-GB"/>
        </w:rPr>
        <w:t xml:space="preserve"> </w:t>
      </w:r>
      <w:proofErr w:type="spellStart"/>
      <w:r w:rsidRPr="00855A43">
        <w:rPr>
          <w:rFonts w:ascii="Cambria" w:hAnsi="Cambria"/>
          <w:lang w:val="en-GB"/>
        </w:rPr>
        <w:t>Hiệp</w:t>
      </w:r>
      <w:proofErr w:type="spellEnd"/>
      <w:r w:rsidRPr="00855A43">
        <w:rPr>
          <w:rFonts w:ascii="Cambria" w:hAnsi="Cambria"/>
          <w:lang w:val="en-GB"/>
        </w:rPr>
        <w:t xml:space="preserve"> </w:t>
      </w:r>
      <w:proofErr w:type="spellStart"/>
      <w:r w:rsidRPr="00855A43">
        <w:rPr>
          <w:rFonts w:ascii="Cambria" w:hAnsi="Cambria"/>
          <w:lang w:val="en-GB"/>
        </w:rPr>
        <w:t>hội</w:t>
      </w:r>
      <w:proofErr w:type="spellEnd"/>
      <w:r w:rsidRPr="00855A43">
        <w:rPr>
          <w:rFonts w:ascii="Cambria" w:hAnsi="Cambria"/>
          <w:lang w:val="en-GB"/>
        </w:rPr>
        <w:t xml:space="preserve"> ESCO </w:t>
      </w:r>
      <w:proofErr w:type="spellStart"/>
      <w:r w:rsidRPr="00855A43">
        <w:rPr>
          <w:rFonts w:ascii="Cambria" w:hAnsi="Cambria"/>
          <w:lang w:val="en-GB"/>
        </w:rPr>
        <w:t>tại</w:t>
      </w:r>
      <w:proofErr w:type="spellEnd"/>
      <w:r w:rsidRPr="00855A43">
        <w:rPr>
          <w:rFonts w:ascii="Cambria" w:hAnsi="Cambria"/>
          <w:lang w:val="en-GB"/>
        </w:rPr>
        <w:t xml:space="preserve"> </w:t>
      </w:r>
      <w:proofErr w:type="spellStart"/>
      <w:r w:rsidRPr="00855A43">
        <w:rPr>
          <w:rFonts w:ascii="Cambria" w:hAnsi="Cambria"/>
          <w:lang w:val="en-GB"/>
        </w:rPr>
        <w:t>Việt</w:t>
      </w:r>
      <w:proofErr w:type="spellEnd"/>
      <w:r w:rsidRPr="00855A43">
        <w:rPr>
          <w:rFonts w:ascii="Cambria" w:hAnsi="Cambria"/>
          <w:lang w:val="en-GB"/>
        </w:rPr>
        <w:t xml:space="preserve"> Nam.</w:t>
      </w:r>
    </w:p>
    <w:p w14:paraId="48EA357E" w14:textId="34D26356" w:rsidR="003D52BE" w:rsidRPr="003D52BE" w:rsidRDefault="003D52BE" w:rsidP="003D52BE">
      <w:pPr>
        <w:pStyle w:val="NormalWeb"/>
        <w:spacing w:line="276" w:lineRule="auto"/>
        <w:jc w:val="both"/>
        <w:rPr>
          <w:rFonts w:ascii="Cambria" w:hAnsi="Cambria"/>
          <w:lang w:val="en-GB"/>
        </w:rPr>
      </w:pPr>
      <w:r w:rsidRPr="003D52BE">
        <w:rPr>
          <w:rFonts w:ascii="Cambria" w:hAnsi="Cambria"/>
          <w:lang w:val="en-GB"/>
        </w:rPr>
        <w:t xml:space="preserve">Nhu </w:t>
      </w:r>
      <w:proofErr w:type="spellStart"/>
      <w:r w:rsidRPr="003D52BE">
        <w:rPr>
          <w:rFonts w:ascii="Cambria" w:hAnsi="Cambria"/>
          <w:lang w:val="en-GB"/>
        </w:rPr>
        <w:t>cầu</w:t>
      </w:r>
      <w:proofErr w:type="spellEnd"/>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lượng</w:t>
      </w:r>
      <w:proofErr w:type="spellEnd"/>
      <w:r w:rsidRPr="003D52BE">
        <w:rPr>
          <w:rFonts w:ascii="Cambria" w:hAnsi="Cambria"/>
          <w:lang w:val="en-GB"/>
        </w:rPr>
        <w:t xml:space="preserve"> </w:t>
      </w:r>
      <w:proofErr w:type="spellStart"/>
      <w:r w:rsidRPr="003D52BE">
        <w:rPr>
          <w:rFonts w:ascii="Cambria" w:hAnsi="Cambria"/>
          <w:lang w:val="en-GB"/>
        </w:rPr>
        <w:t>ngày</w:t>
      </w:r>
      <w:proofErr w:type="spellEnd"/>
      <w:r w:rsidRPr="003D52BE">
        <w:rPr>
          <w:rFonts w:ascii="Cambria" w:hAnsi="Cambria"/>
          <w:lang w:val="en-GB"/>
        </w:rPr>
        <w:t xml:space="preserve"> </w:t>
      </w:r>
      <w:proofErr w:type="spellStart"/>
      <w:r w:rsidRPr="003D52BE">
        <w:rPr>
          <w:rFonts w:ascii="Cambria" w:hAnsi="Cambria"/>
          <w:lang w:val="en-GB"/>
        </w:rPr>
        <w:t>càng</w:t>
      </w:r>
      <w:proofErr w:type="spellEnd"/>
      <w:r w:rsidRPr="003D52BE">
        <w:rPr>
          <w:rFonts w:ascii="Cambria" w:hAnsi="Cambria"/>
          <w:lang w:val="en-GB"/>
        </w:rPr>
        <w:t xml:space="preserve"> </w:t>
      </w:r>
      <w:proofErr w:type="spellStart"/>
      <w:r w:rsidRPr="003D52BE">
        <w:rPr>
          <w:rFonts w:ascii="Cambria" w:hAnsi="Cambria"/>
          <w:lang w:val="en-GB"/>
        </w:rPr>
        <w:t>tăng</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nhu</w:t>
      </w:r>
      <w:proofErr w:type="spellEnd"/>
      <w:r w:rsidRPr="003D52BE">
        <w:rPr>
          <w:rFonts w:ascii="Cambria" w:hAnsi="Cambria"/>
          <w:lang w:val="en-GB"/>
        </w:rPr>
        <w:t xml:space="preserve"> </w:t>
      </w:r>
      <w:proofErr w:type="spellStart"/>
      <w:r w:rsidRPr="003D52BE">
        <w:rPr>
          <w:rFonts w:ascii="Cambria" w:hAnsi="Cambria"/>
          <w:lang w:val="en-GB"/>
        </w:rPr>
        <w:t>cầu</w:t>
      </w:r>
      <w:proofErr w:type="spellEnd"/>
      <w:r w:rsidRPr="003D52BE">
        <w:rPr>
          <w:rFonts w:ascii="Cambria" w:hAnsi="Cambria"/>
          <w:lang w:val="en-GB"/>
        </w:rPr>
        <w:t xml:space="preserve"> </w:t>
      </w:r>
      <w:proofErr w:type="spellStart"/>
      <w:r w:rsidRPr="003D52BE">
        <w:rPr>
          <w:rFonts w:ascii="Cambria" w:hAnsi="Cambria"/>
          <w:lang w:val="en-GB"/>
        </w:rPr>
        <w:t>sử</w:t>
      </w:r>
      <w:proofErr w:type="spellEnd"/>
      <w:r w:rsidRPr="003D52BE">
        <w:rPr>
          <w:rFonts w:ascii="Cambria" w:hAnsi="Cambria"/>
          <w:lang w:val="en-GB"/>
        </w:rPr>
        <w:t xml:space="preserve"> </w:t>
      </w:r>
      <w:proofErr w:type="spellStart"/>
      <w:r w:rsidRPr="003D52BE">
        <w:rPr>
          <w:rFonts w:ascii="Cambria" w:hAnsi="Cambria"/>
          <w:lang w:val="en-GB"/>
        </w:rPr>
        <w:t>dụng</w:t>
      </w:r>
      <w:proofErr w:type="spellEnd"/>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lượng</w:t>
      </w:r>
      <w:proofErr w:type="spellEnd"/>
      <w:r w:rsidRPr="003D52BE">
        <w:rPr>
          <w:rFonts w:ascii="Cambria" w:hAnsi="Cambria"/>
          <w:lang w:val="en-GB"/>
        </w:rPr>
        <w:t xml:space="preserve"> </w:t>
      </w:r>
      <w:proofErr w:type="spellStart"/>
      <w:r w:rsidRPr="003D52BE">
        <w:rPr>
          <w:rFonts w:ascii="Cambria" w:hAnsi="Cambria"/>
          <w:lang w:val="en-GB"/>
        </w:rPr>
        <w:t>hiệu</w:t>
      </w:r>
      <w:proofErr w:type="spellEnd"/>
      <w:r w:rsidRPr="003D52BE">
        <w:rPr>
          <w:rFonts w:ascii="Cambria" w:hAnsi="Cambria"/>
          <w:lang w:val="en-GB"/>
        </w:rPr>
        <w:t xml:space="preserve"> </w:t>
      </w:r>
      <w:proofErr w:type="spellStart"/>
      <w:r w:rsidRPr="003D52BE">
        <w:rPr>
          <w:rFonts w:ascii="Cambria" w:hAnsi="Cambria"/>
          <w:lang w:val="en-GB"/>
        </w:rPr>
        <w:t>quả</w:t>
      </w:r>
      <w:proofErr w:type="spellEnd"/>
      <w:r w:rsidRPr="003D52BE">
        <w:rPr>
          <w:rFonts w:ascii="Cambria" w:hAnsi="Cambria"/>
          <w:lang w:val="en-GB"/>
        </w:rPr>
        <w:t xml:space="preserve"> </w:t>
      </w:r>
      <w:proofErr w:type="spellStart"/>
      <w:r w:rsidRPr="003D52BE">
        <w:rPr>
          <w:rFonts w:ascii="Cambria" w:hAnsi="Cambria"/>
          <w:lang w:val="en-GB"/>
        </w:rPr>
        <w:t>đã</w:t>
      </w:r>
      <w:proofErr w:type="spellEnd"/>
      <w:r w:rsidRPr="003D52BE">
        <w:rPr>
          <w:rFonts w:ascii="Cambria" w:hAnsi="Cambria"/>
          <w:lang w:val="en-GB"/>
        </w:rPr>
        <w:t xml:space="preserve"> </w:t>
      </w:r>
      <w:proofErr w:type="spellStart"/>
      <w:r w:rsidRPr="003D52BE">
        <w:rPr>
          <w:rFonts w:ascii="Cambria" w:hAnsi="Cambria"/>
          <w:lang w:val="en-GB"/>
        </w:rPr>
        <w:t>khiến</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dự</w:t>
      </w:r>
      <w:proofErr w:type="spellEnd"/>
      <w:r w:rsidRPr="003D52BE">
        <w:rPr>
          <w:rFonts w:ascii="Cambria" w:hAnsi="Cambria"/>
          <w:lang w:val="en-GB"/>
        </w:rPr>
        <w:t xml:space="preserve"> </w:t>
      </w:r>
      <w:proofErr w:type="spellStart"/>
      <w:r w:rsidRPr="003D52BE">
        <w:rPr>
          <w:rFonts w:ascii="Cambria" w:hAnsi="Cambria"/>
          <w:lang w:val="en-GB"/>
        </w:rPr>
        <w:t>án</w:t>
      </w:r>
      <w:proofErr w:type="spellEnd"/>
      <w:r w:rsidRPr="003D52BE">
        <w:rPr>
          <w:rFonts w:ascii="Cambria" w:hAnsi="Cambria"/>
          <w:lang w:val="en-GB"/>
        </w:rPr>
        <w:t xml:space="preserve"> </w:t>
      </w:r>
      <w:proofErr w:type="spellStart"/>
      <w:r>
        <w:rPr>
          <w:rFonts w:ascii="Cambria" w:hAnsi="Cambria"/>
          <w:lang w:val="en-GB"/>
        </w:rPr>
        <w:t>sử</w:t>
      </w:r>
      <w:proofErr w:type="spellEnd"/>
      <w:r>
        <w:rPr>
          <w:rFonts w:ascii="Cambria" w:hAnsi="Cambria"/>
          <w:lang w:val="vi-VN"/>
        </w:rPr>
        <w:t xml:space="preserve"> dụng</w:t>
      </w:r>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lượng</w:t>
      </w:r>
      <w:proofErr w:type="spellEnd"/>
      <w:r w:rsidRPr="003D52BE">
        <w:rPr>
          <w:rFonts w:ascii="Cambria" w:hAnsi="Cambria"/>
          <w:lang w:val="en-GB"/>
        </w:rPr>
        <w:t xml:space="preserve"> </w:t>
      </w:r>
      <w:proofErr w:type="spellStart"/>
      <w:r>
        <w:rPr>
          <w:rFonts w:ascii="Cambria" w:hAnsi="Cambria"/>
          <w:lang w:val="en-GB"/>
        </w:rPr>
        <w:t>tiết</w:t>
      </w:r>
      <w:proofErr w:type="spellEnd"/>
      <w:r>
        <w:rPr>
          <w:rFonts w:ascii="Cambria" w:hAnsi="Cambria"/>
          <w:lang w:val="vi-VN"/>
        </w:rPr>
        <w:t xml:space="preserve"> kiệm và hiệu quả </w:t>
      </w:r>
      <w:r w:rsidRPr="003D52BE">
        <w:rPr>
          <w:rFonts w:ascii="Cambria" w:hAnsi="Cambria"/>
          <w:lang w:val="en-GB"/>
        </w:rPr>
        <w:t xml:space="preserve">(EE) </w:t>
      </w:r>
      <w:proofErr w:type="spellStart"/>
      <w:r w:rsidRPr="003D52BE">
        <w:rPr>
          <w:rFonts w:ascii="Cambria" w:hAnsi="Cambria"/>
          <w:lang w:val="en-GB"/>
        </w:rPr>
        <w:t>trở</w:t>
      </w:r>
      <w:proofErr w:type="spellEnd"/>
      <w:r w:rsidRPr="003D52BE">
        <w:rPr>
          <w:rFonts w:ascii="Cambria" w:hAnsi="Cambria"/>
          <w:lang w:val="en-GB"/>
        </w:rPr>
        <w:t xml:space="preserve"> </w:t>
      </w:r>
      <w:proofErr w:type="spellStart"/>
      <w:r w:rsidRPr="003D52BE">
        <w:rPr>
          <w:rFonts w:ascii="Cambria" w:hAnsi="Cambria"/>
          <w:lang w:val="en-GB"/>
        </w:rPr>
        <w:t>thành</w:t>
      </w:r>
      <w:proofErr w:type="spellEnd"/>
      <w:r w:rsidRPr="003D52BE">
        <w:rPr>
          <w:rFonts w:ascii="Cambria" w:hAnsi="Cambria"/>
          <w:lang w:val="en-GB"/>
        </w:rPr>
        <w:t xml:space="preserve"> </w:t>
      </w:r>
      <w:proofErr w:type="spellStart"/>
      <w:r w:rsidRPr="003D52BE">
        <w:rPr>
          <w:rFonts w:ascii="Cambria" w:hAnsi="Cambria"/>
          <w:lang w:val="en-GB"/>
        </w:rPr>
        <w:t>ưu</w:t>
      </w:r>
      <w:proofErr w:type="spellEnd"/>
      <w:r w:rsidRPr="003D52BE">
        <w:rPr>
          <w:rFonts w:ascii="Cambria" w:hAnsi="Cambria"/>
          <w:lang w:val="en-GB"/>
        </w:rPr>
        <w:t xml:space="preserve"> </w:t>
      </w:r>
      <w:proofErr w:type="spellStart"/>
      <w:r w:rsidRPr="003D52BE">
        <w:rPr>
          <w:rFonts w:ascii="Cambria" w:hAnsi="Cambria"/>
          <w:lang w:val="en-GB"/>
        </w:rPr>
        <w:t>tiên</w:t>
      </w:r>
      <w:proofErr w:type="spellEnd"/>
      <w:r w:rsidRPr="003D52BE">
        <w:rPr>
          <w:rFonts w:ascii="Cambria" w:hAnsi="Cambria"/>
          <w:lang w:val="en-GB"/>
        </w:rPr>
        <w:t xml:space="preserve"> ở </w:t>
      </w:r>
      <w:proofErr w:type="spellStart"/>
      <w:r w:rsidRPr="003D52BE">
        <w:rPr>
          <w:rFonts w:ascii="Cambria" w:hAnsi="Cambria"/>
          <w:lang w:val="en-GB"/>
        </w:rPr>
        <w:t>nhiều</w:t>
      </w:r>
      <w:proofErr w:type="spellEnd"/>
      <w:r w:rsidRPr="003D52BE">
        <w:rPr>
          <w:rFonts w:ascii="Cambria" w:hAnsi="Cambria"/>
          <w:lang w:val="en-GB"/>
        </w:rPr>
        <w:t xml:space="preserve"> </w:t>
      </w:r>
      <w:proofErr w:type="spellStart"/>
      <w:r w:rsidRPr="003D52BE">
        <w:rPr>
          <w:rFonts w:ascii="Cambria" w:hAnsi="Cambria"/>
          <w:lang w:val="en-GB"/>
        </w:rPr>
        <w:t>quốc</w:t>
      </w:r>
      <w:proofErr w:type="spellEnd"/>
      <w:r w:rsidRPr="003D52BE">
        <w:rPr>
          <w:rFonts w:ascii="Cambria" w:hAnsi="Cambria"/>
          <w:lang w:val="en-GB"/>
        </w:rPr>
        <w:t xml:space="preserve"> </w:t>
      </w:r>
      <w:proofErr w:type="spellStart"/>
      <w:r w:rsidRPr="003D52BE">
        <w:rPr>
          <w:rFonts w:ascii="Cambria" w:hAnsi="Cambria"/>
          <w:lang w:val="en-GB"/>
        </w:rPr>
        <w:t>gia</w:t>
      </w:r>
      <w:proofErr w:type="spellEnd"/>
      <w:r w:rsidRPr="003D52BE">
        <w:rPr>
          <w:rFonts w:ascii="Cambria" w:hAnsi="Cambria"/>
          <w:lang w:val="en-GB"/>
        </w:rPr>
        <w:t xml:space="preserve">, bao </w:t>
      </w:r>
      <w:proofErr w:type="spellStart"/>
      <w:r w:rsidRPr="003D52BE">
        <w:rPr>
          <w:rFonts w:ascii="Cambria" w:hAnsi="Cambria"/>
          <w:lang w:val="en-GB"/>
        </w:rPr>
        <w:t>gồm</w:t>
      </w:r>
      <w:proofErr w:type="spellEnd"/>
      <w:r w:rsidRPr="003D52BE">
        <w:rPr>
          <w:rFonts w:ascii="Cambria" w:hAnsi="Cambria"/>
          <w:lang w:val="en-GB"/>
        </w:rPr>
        <w:t xml:space="preserve"> </w:t>
      </w:r>
      <w:proofErr w:type="spellStart"/>
      <w:r w:rsidRPr="003D52BE">
        <w:rPr>
          <w:rFonts w:ascii="Cambria" w:hAnsi="Cambria"/>
          <w:lang w:val="en-GB"/>
        </w:rPr>
        <w:t>cả</w:t>
      </w:r>
      <w:proofErr w:type="spellEnd"/>
      <w:r w:rsidRPr="003D52BE">
        <w:rPr>
          <w:rFonts w:ascii="Cambria" w:hAnsi="Cambria"/>
          <w:lang w:val="en-GB"/>
        </w:rPr>
        <w:t xml:space="preserve"> </w:t>
      </w:r>
      <w:proofErr w:type="spellStart"/>
      <w:r w:rsidRPr="003D52BE">
        <w:rPr>
          <w:rFonts w:ascii="Cambria" w:hAnsi="Cambria"/>
          <w:lang w:val="en-GB"/>
        </w:rPr>
        <w:t>Việt</w:t>
      </w:r>
      <w:proofErr w:type="spellEnd"/>
      <w:r w:rsidRPr="003D52BE">
        <w:rPr>
          <w:rFonts w:ascii="Cambria" w:hAnsi="Cambria"/>
          <w:lang w:val="en-GB"/>
        </w:rPr>
        <w:t xml:space="preserve"> Nam.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Công</w:t>
      </w:r>
      <w:proofErr w:type="spellEnd"/>
      <w:r w:rsidRPr="003D52BE">
        <w:rPr>
          <w:rFonts w:ascii="Cambria" w:hAnsi="Cambria"/>
          <w:lang w:val="en-GB"/>
        </w:rPr>
        <w:t xml:space="preserve"> ty </w:t>
      </w:r>
      <w:proofErr w:type="spellStart"/>
      <w:r w:rsidRPr="003D52BE">
        <w:rPr>
          <w:rFonts w:ascii="Cambria" w:hAnsi="Cambria"/>
          <w:lang w:val="en-GB"/>
        </w:rPr>
        <w:t>dịch</w:t>
      </w:r>
      <w:proofErr w:type="spellEnd"/>
      <w:r w:rsidRPr="003D52BE">
        <w:rPr>
          <w:rFonts w:ascii="Cambria" w:hAnsi="Cambria"/>
          <w:lang w:val="en-GB"/>
        </w:rPr>
        <w:t xml:space="preserve"> </w:t>
      </w:r>
      <w:proofErr w:type="spellStart"/>
      <w:r w:rsidRPr="003D52BE">
        <w:rPr>
          <w:rFonts w:ascii="Cambria" w:hAnsi="Cambria"/>
          <w:lang w:val="en-GB"/>
        </w:rPr>
        <w:t>vụ</w:t>
      </w:r>
      <w:proofErr w:type="spellEnd"/>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lượng</w:t>
      </w:r>
      <w:proofErr w:type="spellEnd"/>
      <w:r w:rsidRPr="003D52BE">
        <w:rPr>
          <w:rFonts w:ascii="Cambria" w:hAnsi="Cambria"/>
          <w:lang w:val="en-GB"/>
        </w:rPr>
        <w:t xml:space="preserve"> (ESCO) </w:t>
      </w:r>
      <w:proofErr w:type="spellStart"/>
      <w:r w:rsidRPr="003D52BE">
        <w:rPr>
          <w:rFonts w:ascii="Cambria" w:hAnsi="Cambria"/>
          <w:lang w:val="en-GB"/>
        </w:rPr>
        <w:t>đóng</w:t>
      </w:r>
      <w:proofErr w:type="spellEnd"/>
      <w:r w:rsidRPr="003D52BE">
        <w:rPr>
          <w:rFonts w:ascii="Cambria" w:hAnsi="Cambria"/>
          <w:lang w:val="en-GB"/>
        </w:rPr>
        <w:t xml:space="preserve"> </w:t>
      </w:r>
      <w:proofErr w:type="spellStart"/>
      <w:r w:rsidRPr="003D52BE">
        <w:rPr>
          <w:rFonts w:ascii="Cambria" w:hAnsi="Cambria"/>
          <w:lang w:val="en-GB"/>
        </w:rPr>
        <w:t>vai</w:t>
      </w:r>
      <w:proofErr w:type="spellEnd"/>
      <w:r w:rsidRPr="003D52BE">
        <w:rPr>
          <w:rFonts w:ascii="Cambria" w:hAnsi="Cambria"/>
          <w:lang w:val="en-GB"/>
        </w:rPr>
        <w:t xml:space="preserve"> </w:t>
      </w:r>
      <w:proofErr w:type="spellStart"/>
      <w:r w:rsidRPr="003D52BE">
        <w:rPr>
          <w:rFonts w:ascii="Cambria" w:hAnsi="Cambria"/>
          <w:lang w:val="en-GB"/>
        </w:rPr>
        <w:t>trò</w:t>
      </w:r>
      <w:proofErr w:type="spellEnd"/>
      <w:r w:rsidRPr="003D52BE">
        <w:rPr>
          <w:rFonts w:ascii="Cambria" w:hAnsi="Cambria"/>
          <w:lang w:val="en-GB"/>
        </w:rPr>
        <w:t xml:space="preserve"> </w:t>
      </w:r>
      <w:proofErr w:type="spellStart"/>
      <w:r w:rsidRPr="003D52BE">
        <w:rPr>
          <w:rFonts w:ascii="Cambria" w:hAnsi="Cambria"/>
          <w:lang w:val="en-GB"/>
        </w:rPr>
        <w:t>quan</w:t>
      </w:r>
      <w:proofErr w:type="spellEnd"/>
      <w:r w:rsidRPr="003D52BE">
        <w:rPr>
          <w:rFonts w:ascii="Cambria" w:hAnsi="Cambria"/>
          <w:lang w:val="en-GB"/>
        </w:rPr>
        <w:t xml:space="preserve"> </w:t>
      </w:r>
      <w:proofErr w:type="spellStart"/>
      <w:r w:rsidRPr="003D52BE">
        <w:rPr>
          <w:rFonts w:ascii="Cambria" w:hAnsi="Cambria"/>
          <w:lang w:val="en-GB"/>
        </w:rPr>
        <w:t>trọng</w:t>
      </w:r>
      <w:proofErr w:type="spellEnd"/>
      <w:r w:rsidRPr="003D52BE">
        <w:rPr>
          <w:rFonts w:ascii="Cambria" w:hAnsi="Cambria"/>
          <w:lang w:val="en-GB"/>
        </w:rPr>
        <w:t xml:space="preserve"> </w:t>
      </w:r>
      <w:proofErr w:type="spellStart"/>
      <w:r w:rsidRPr="003D52BE">
        <w:rPr>
          <w:rFonts w:ascii="Cambria" w:hAnsi="Cambria"/>
          <w:lang w:val="en-GB"/>
        </w:rPr>
        <w:t>trong</w:t>
      </w:r>
      <w:proofErr w:type="spellEnd"/>
      <w:r w:rsidRPr="003D52BE">
        <w:rPr>
          <w:rFonts w:ascii="Cambria" w:hAnsi="Cambria"/>
          <w:lang w:val="en-GB"/>
        </w:rPr>
        <w:t xml:space="preserve"> </w:t>
      </w:r>
      <w:proofErr w:type="spellStart"/>
      <w:r w:rsidRPr="003D52BE">
        <w:rPr>
          <w:rFonts w:ascii="Cambria" w:hAnsi="Cambria"/>
          <w:lang w:val="en-GB"/>
        </w:rPr>
        <w:t>việc</w:t>
      </w:r>
      <w:proofErr w:type="spellEnd"/>
      <w:r w:rsidRPr="003D52BE">
        <w:rPr>
          <w:rFonts w:ascii="Cambria" w:hAnsi="Cambria"/>
          <w:lang w:val="en-GB"/>
        </w:rPr>
        <w:t xml:space="preserve"> </w:t>
      </w:r>
      <w:proofErr w:type="spellStart"/>
      <w:r w:rsidRPr="003D52BE">
        <w:rPr>
          <w:rFonts w:ascii="Cambria" w:hAnsi="Cambria"/>
          <w:lang w:val="en-GB"/>
        </w:rPr>
        <w:t>triển</w:t>
      </w:r>
      <w:proofErr w:type="spellEnd"/>
      <w:r w:rsidRPr="003D52BE">
        <w:rPr>
          <w:rFonts w:ascii="Cambria" w:hAnsi="Cambria"/>
          <w:lang w:val="en-GB"/>
        </w:rPr>
        <w:t xml:space="preserve"> </w:t>
      </w:r>
      <w:proofErr w:type="spellStart"/>
      <w:r w:rsidRPr="003D52BE">
        <w:rPr>
          <w:rFonts w:ascii="Cambria" w:hAnsi="Cambria"/>
          <w:lang w:val="en-GB"/>
        </w:rPr>
        <w:t>khai</w:t>
      </w:r>
      <w:proofErr w:type="spellEnd"/>
      <w:r w:rsidRPr="003D52BE">
        <w:rPr>
          <w:rFonts w:ascii="Cambria" w:hAnsi="Cambria"/>
          <w:lang w:val="en-GB"/>
        </w:rPr>
        <w:t xml:space="preserve"> </w:t>
      </w:r>
      <w:proofErr w:type="spellStart"/>
      <w:r w:rsidRPr="003D52BE">
        <w:rPr>
          <w:rFonts w:ascii="Cambria" w:hAnsi="Cambria"/>
          <w:lang w:val="en-GB"/>
        </w:rPr>
        <w:t>thành</w:t>
      </w:r>
      <w:proofErr w:type="spellEnd"/>
      <w:r w:rsidRPr="003D52BE">
        <w:rPr>
          <w:rFonts w:ascii="Cambria" w:hAnsi="Cambria"/>
          <w:lang w:val="en-GB"/>
        </w:rPr>
        <w:t xml:space="preserve"> </w:t>
      </w:r>
      <w:proofErr w:type="spellStart"/>
      <w:r w:rsidRPr="003D52BE">
        <w:rPr>
          <w:rFonts w:ascii="Cambria" w:hAnsi="Cambria"/>
          <w:lang w:val="en-GB"/>
        </w:rPr>
        <w:t>công</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dự</w:t>
      </w:r>
      <w:proofErr w:type="spellEnd"/>
      <w:r w:rsidRPr="003D52BE">
        <w:rPr>
          <w:rFonts w:ascii="Cambria" w:hAnsi="Cambria"/>
          <w:lang w:val="en-GB"/>
        </w:rPr>
        <w:t xml:space="preserve"> </w:t>
      </w:r>
      <w:proofErr w:type="spellStart"/>
      <w:r w:rsidRPr="003D52BE">
        <w:rPr>
          <w:rFonts w:ascii="Cambria" w:hAnsi="Cambria"/>
          <w:lang w:val="en-GB"/>
        </w:rPr>
        <w:t>án</w:t>
      </w:r>
      <w:proofErr w:type="spellEnd"/>
      <w:r w:rsidRPr="003D52BE">
        <w:rPr>
          <w:rFonts w:ascii="Cambria" w:hAnsi="Cambria"/>
          <w:lang w:val="en-GB"/>
        </w:rPr>
        <w:t xml:space="preserve"> EE </w:t>
      </w:r>
      <w:proofErr w:type="spellStart"/>
      <w:r w:rsidRPr="003D52BE">
        <w:rPr>
          <w:rFonts w:ascii="Cambria" w:hAnsi="Cambria"/>
          <w:lang w:val="en-GB"/>
        </w:rPr>
        <w:t>bằng</w:t>
      </w:r>
      <w:proofErr w:type="spellEnd"/>
      <w:r w:rsidRPr="003D52BE">
        <w:rPr>
          <w:rFonts w:ascii="Cambria" w:hAnsi="Cambria"/>
          <w:lang w:val="en-GB"/>
        </w:rPr>
        <w:t xml:space="preserve"> </w:t>
      </w:r>
      <w:proofErr w:type="spellStart"/>
      <w:r w:rsidRPr="003D52BE">
        <w:rPr>
          <w:rFonts w:ascii="Cambria" w:hAnsi="Cambria"/>
          <w:lang w:val="en-GB"/>
        </w:rPr>
        <w:t>cách</w:t>
      </w:r>
      <w:proofErr w:type="spellEnd"/>
      <w:r w:rsidRPr="003D52BE">
        <w:rPr>
          <w:rFonts w:ascii="Cambria" w:hAnsi="Cambria"/>
          <w:lang w:val="en-GB"/>
        </w:rPr>
        <w:t xml:space="preserve"> </w:t>
      </w:r>
      <w:proofErr w:type="spellStart"/>
      <w:r w:rsidRPr="003D52BE">
        <w:rPr>
          <w:rFonts w:ascii="Cambria" w:hAnsi="Cambria"/>
          <w:lang w:val="en-GB"/>
        </w:rPr>
        <w:t>cung</w:t>
      </w:r>
      <w:proofErr w:type="spellEnd"/>
      <w:r w:rsidRPr="003D52BE">
        <w:rPr>
          <w:rFonts w:ascii="Cambria" w:hAnsi="Cambria"/>
          <w:lang w:val="en-GB"/>
        </w:rPr>
        <w:t xml:space="preserve"> </w:t>
      </w:r>
      <w:proofErr w:type="spellStart"/>
      <w:r w:rsidRPr="003D52BE">
        <w:rPr>
          <w:rFonts w:ascii="Cambria" w:hAnsi="Cambria"/>
          <w:lang w:val="en-GB"/>
        </w:rPr>
        <w:t>cấp</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giải</w:t>
      </w:r>
      <w:proofErr w:type="spellEnd"/>
      <w:r w:rsidRPr="003D52BE">
        <w:rPr>
          <w:rFonts w:ascii="Cambria" w:hAnsi="Cambria"/>
          <w:lang w:val="en-GB"/>
        </w:rPr>
        <w:t xml:space="preserve"> </w:t>
      </w:r>
      <w:proofErr w:type="spellStart"/>
      <w:r w:rsidRPr="003D52BE">
        <w:rPr>
          <w:rFonts w:ascii="Cambria" w:hAnsi="Cambria"/>
          <w:lang w:val="en-GB"/>
        </w:rPr>
        <w:t>pháp</w:t>
      </w:r>
      <w:proofErr w:type="spellEnd"/>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lượng</w:t>
      </w:r>
      <w:proofErr w:type="spellEnd"/>
      <w:r w:rsidRPr="003D52BE">
        <w:rPr>
          <w:rFonts w:ascii="Cambria" w:hAnsi="Cambria"/>
          <w:lang w:val="en-GB"/>
        </w:rPr>
        <w:t xml:space="preserve"> </w:t>
      </w:r>
      <w:proofErr w:type="spellStart"/>
      <w:r w:rsidRPr="003D52BE">
        <w:rPr>
          <w:rFonts w:ascii="Cambria" w:hAnsi="Cambria"/>
          <w:lang w:val="en-GB"/>
        </w:rPr>
        <w:t>tích</w:t>
      </w:r>
      <w:proofErr w:type="spellEnd"/>
      <w:r w:rsidRPr="003D52BE">
        <w:rPr>
          <w:rFonts w:ascii="Cambria" w:hAnsi="Cambria"/>
          <w:lang w:val="en-GB"/>
        </w:rPr>
        <w:t xml:space="preserve"> </w:t>
      </w:r>
      <w:proofErr w:type="spellStart"/>
      <w:r w:rsidRPr="003D52BE">
        <w:rPr>
          <w:rFonts w:ascii="Cambria" w:hAnsi="Cambria"/>
          <w:lang w:val="en-GB"/>
        </w:rPr>
        <w:t>hợp</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lựa</w:t>
      </w:r>
      <w:proofErr w:type="spellEnd"/>
      <w:r w:rsidRPr="003D52BE">
        <w:rPr>
          <w:rFonts w:ascii="Cambria" w:hAnsi="Cambria"/>
          <w:lang w:val="en-GB"/>
        </w:rPr>
        <w:t xml:space="preserve"> </w:t>
      </w:r>
      <w:proofErr w:type="spellStart"/>
      <w:r w:rsidRPr="003D52BE">
        <w:rPr>
          <w:rFonts w:ascii="Cambria" w:hAnsi="Cambria"/>
          <w:lang w:val="en-GB"/>
        </w:rPr>
        <w:t>chọn</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Tuy</w:t>
      </w:r>
      <w:proofErr w:type="spellEnd"/>
      <w:r w:rsidRPr="003D52BE">
        <w:rPr>
          <w:rFonts w:ascii="Cambria" w:hAnsi="Cambria"/>
          <w:lang w:val="en-GB"/>
        </w:rPr>
        <w:t xml:space="preserve"> </w:t>
      </w:r>
      <w:proofErr w:type="spellStart"/>
      <w:r w:rsidRPr="003D52BE">
        <w:rPr>
          <w:rFonts w:ascii="Cambria" w:hAnsi="Cambria"/>
          <w:lang w:val="en-GB"/>
        </w:rPr>
        <w:t>nhiên</w:t>
      </w:r>
      <w:proofErr w:type="spellEnd"/>
      <w:r w:rsidRPr="003D52BE">
        <w:rPr>
          <w:rFonts w:ascii="Cambria" w:hAnsi="Cambria"/>
          <w:lang w:val="en-GB"/>
        </w:rPr>
        <w:t xml:space="preserve">, </w:t>
      </w:r>
      <w:proofErr w:type="spellStart"/>
      <w:r w:rsidRPr="003D52BE">
        <w:rPr>
          <w:rFonts w:ascii="Cambria" w:hAnsi="Cambria"/>
          <w:lang w:val="en-GB"/>
        </w:rPr>
        <w:t>những</w:t>
      </w:r>
      <w:proofErr w:type="spellEnd"/>
      <w:r w:rsidRPr="003D52BE">
        <w:rPr>
          <w:rFonts w:ascii="Cambria" w:hAnsi="Cambria"/>
          <w:lang w:val="en-GB"/>
        </w:rPr>
        <w:t xml:space="preserve"> </w:t>
      </w:r>
      <w:proofErr w:type="spellStart"/>
      <w:r w:rsidRPr="003D52BE">
        <w:rPr>
          <w:rFonts w:ascii="Cambria" w:hAnsi="Cambria"/>
          <w:lang w:val="en-GB"/>
        </w:rPr>
        <w:t>thách</w:t>
      </w:r>
      <w:proofErr w:type="spellEnd"/>
      <w:r w:rsidRPr="003D52BE">
        <w:rPr>
          <w:rFonts w:ascii="Cambria" w:hAnsi="Cambria"/>
          <w:lang w:val="en-GB"/>
        </w:rPr>
        <w:t xml:space="preserve"> </w:t>
      </w:r>
      <w:proofErr w:type="spellStart"/>
      <w:r w:rsidRPr="003D52BE">
        <w:rPr>
          <w:rFonts w:ascii="Cambria" w:hAnsi="Cambria"/>
          <w:lang w:val="en-GB"/>
        </w:rPr>
        <w:t>thức</w:t>
      </w:r>
      <w:proofErr w:type="spellEnd"/>
      <w:r w:rsidRPr="003D52BE">
        <w:rPr>
          <w:rFonts w:ascii="Cambria" w:hAnsi="Cambria"/>
          <w:lang w:val="en-GB"/>
        </w:rPr>
        <w:t xml:space="preserve"> </w:t>
      </w:r>
      <w:proofErr w:type="spellStart"/>
      <w:r w:rsidRPr="003D52BE">
        <w:rPr>
          <w:rFonts w:ascii="Cambria" w:hAnsi="Cambria"/>
          <w:lang w:val="en-GB"/>
        </w:rPr>
        <w:t>liên</w:t>
      </w:r>
      <w:proofErr w:type="spellEnd"/>
      <w:r w:rsidRPr="003D52BE">
        <w:rPr>
          <w:rFonts w:ascii="Cambria" w:hAnsi="Cambria"/>
          <w:lang w:val="en-GB"/>
        </w:rPr>
        <w:t xml:space="preserve"> </w:t>
      </w:r>
      <w:proofErr w:type="spellStart"/>
      <w:r w:rsidRPr="003D52BE">
        <w:rPr>
          <w:rFonts w:ascii="Cambria" w:hAnsi="Cambria"/>
          <w:lang w:val="en-GB"/>
        </w:rPr>
        <w:t>quan</w:t>
      </w:r>
      <w:proofErr w:type="spellEnd"/>
      <w:r w:rsidRPr="003D52BE">
        <w:rPr>
          <w:rFonts w:ascii="Cambria" w:hAnsi="Cambria"/>
          <w:lang w:val="en-GB"/>
        </w:rPr>
        <w:t xml:space="preserve"> </w:t>
      </w:r>
      <w:proofErr w:type="spellStart"/>
      <w:r w:rsidRPr="003D52BE">
        <w:rPr>
          <w:rFonts w:ascii="Cambria" w:hAnsi="Cambria"/>
          <w:lang w:val="en-GB"/>
        </w:rPr>
        <w:t>đến</w:t>
      </w:r>
      <w:proofErr w:type="spellEnd"/>
      <w:r w:rsidRPr="003D52BE">
        <w:rPr>
          <w:rFonts w:ascii="Cambria" w:hAnsi="Cambria"/>
          <w:lang w:val="en-GB"/>
        </w:rPr>
        <w:t xml:space="preserve"> </w:t>
      </w:r>
      <w:proofErr w:type="spellStart"/>
      <w:r w:rsidRPr="003D52BE">
        <w:rPr>
          <w:rFonts w:ascii="Cambria" w:hAnsi="Cambria"/>
          <w:lang w:val="en-GB"/>
        </w:rPr>
        <w:t>khoảng</w:t>
      </w:r>
      <w:proofErr w:type="spellEnd"/>
      <w:r w:rsidRPr="003D52BE">
        <w:rPr>
          <w:rFonts w:ascii="Cambria" w:hAnsi="Cambria"/>
          <w:lang w:val="en-GB"/>
        </w:rPr>
        <w:t xml:space="preserve"> </w:t>
      </w:r>
      <w:proofErr w:type="spellStart"/>
      <w:r w:rsidRPr="003D52BE">
        <w:rPr>
          <w:rFonts w:ascii="Cambria" w:hAnsi="Cambria"/>
          <w:lang w:val="en-GB"/>
        </w:rPr>
        <w:t>cách</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sách</w:t>
      </w:r>
      <w:proofErr w:type="spellEnd"/>
      <w:r w:rsidRPr="003D52BE">
        <w:rPr>
          <w:rFonts w:ascii="Cambria" w:hAnsi="Cambria"/>
          <w:lang w:val="en-GB"/>
        </w:rPr>
        <w:t xml:space="preserve">, </w:t>
      </w:r>
      <w:proofErr w:type="spellStart"/>
      <w:r w:rsidRPr="003D52BE">
        <w:rPr>
          <w:rFonts w:ascii="Cambria" w:hAnsi="Cambria"/>
          <w:lang w:val="en-GB"/>
        </w:rPr>
        <w:t>thiếu</w:t>
      </w:r>
      <w:proofErr w:type="spellEnd"/>
      <w:r w:rsidRPr="003D52BE">
        <w:rPr>
          <w:rFonts w:ascii="Cambria" w:hAnsi="Cambria"/>
          <w:lang w:val="en-GB"/>
        </w:rPr>
        <w:t xml:space="preserve"> </w:t>
      </w:r>
      <w:proofErr w:type="spellStart"/>
      <w:r w:rsidRPr="003D52BE">
        <w:rPr>
          <w:rFonts w:ascii="Cambria" w:hAnsi="Cambria"/>
          <w:lang w:val="en-GB"/>
        </w:rPr>
        <w:t>khả</w:t>
      </w:r>
      <w:proofErr w:type="spellEnd"/>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tiếp</w:t>
      </w:r>
      <w:proofErr w:type="spellEnd"/>
      <w:r w:rsidRPr="003D52BE">
        <w:rPr>
          <w:rFonts w:ascii="Cambria" w:hAnsi="Cambria"/>
          <w:lang w:val="en-GB"/>
        </w:rPr>
        <w:t xml:space="preserve"> </w:t>
      </w:r>
      <w:proofErr w:type="spellStart"/>
      <w:r w:rsidRPr="003D52BE">
        <w:rPr>
          <w:rFonts w:ascii="Cambria" w:hAnsi="Cambria"/>
          <w:lang w:val="en-GB"/>
        </w:rPr>
        <w:t>cận</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nhận</w:t>
      </w:r>
      <w:proofErr w:type="spellEnd"/>
      <w:r w:rsidRPr="003D52BE">
        <w:rPr>
          <w:rFonts w:ascii="Cambria" w:hAnsi="Cambria"/>
          <w:lang w:val="en-GB"/>
        </w:rPr>
        <w:t xml:space="preserve"> </w:t>
      </w:r>
      <w:proofErr w:type="spellStart"/>
      <w:r w:rsidRPr="003D52BE">
        <w:rPr>
          <w:rFonts w:ascii="Cambria" w:hAnsi="Cambria"/>
          <w:lang w:val="en-GB"/>
        </w:rPr>
        <w:t>thức</w:t>
      </w:r>
      <w:proofErr w:type="spellEnd"/>
      <w:r w:rsidRPr="003D52BE">
        <w:rPr>
          <w:rFonts w:ascii="Cambria" w:hAnsi="Cambria"/>
          <w:lang w:val="en-GB"/>
        </w:rPr>
        <w:t xml:space="preserve"> </w:t>
      </w:r>
      <w:proofErr w:type="spellStart"/>
      <w:r w:rsidRPr="003D52BE">
        <w:rPr>
          <w:rFonts w:ascii="Cambria" w:hAnsi="Cambria"/>
          <w:lang w:val="en-GB"/>
        </w:rPr>
        <w:t>về</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mô</w:t>
      </w:r>
      <w:proofErr w:type="spellEnd"/>
      <w:r w:rsidRPr="003D52BE">
        <w:rPr>
          <w:rFonts w:ascii="Cambria" w:hAnsi="Cambria"/>
          <w:lang w:val="en-GB"/>
        </w:rPr>
        <w:t xml:space="preserve"> </w:t>
      </w:r>
      <w:proofErr w:type="spellStart"/>
      <w:r w:rsidRPr="003D52BE">
        <w:rPr>
          <w:rFonts w:ascii="Cambria" w:hAnsi="Cambria"/>
          <w:lang w:val="en-GB"/>
        </w:rPr>
        <w:t>hình</w:t>
      </w:r>
      <w:proofErr w:type="spellEnd"/>
      <w:r w:rsidRPr="003D52BE">
        <w:rPr>
          <w:rFonts w:ascii="Cambria" w:hAnsi="Cambria"/>
          <w:lang w:val="en-GB"/>
        </w:rPr>
        <w:t xml:space="preserve"> </w:t>
      </w:r>
      <w:proofErr w:type="spellStart"/>
      <w:r w:rsidRPr="003D52BE">
        <w:rPr>
          <w:rFonts w:ascii="Cambria" w:hAnsi="Cambria"/>
          <w:lang w:val="en-GB"/>
        </w:rPr>
        <w:t>khả</w:t>
      </w:r>
      <w:proofErr w:type="spellEnd"/>
      <w:r w:rsidRPr="003D52BE">
        <w:rPr>
          <w:rFonts w:ascii="Cambria" w:hAnsi="Cambria"/>
          <w:lang w:val="en-GB"/>
        </w:rPr>
        <w:t xml:space="preserve"> </w:t>
      </w:r>
      <w:proofErr w:type="spellStart"/>
      <w:r w:rsidRPr="003D52BE">
        <w:rPr>
          <w:rFonts w:ascii="Cambria" w:hAnsi="Cambria"/>
          <w:lang w:val="en-GB"/>
        </w:rPr>
        <w:t>dụng</w:t>
      </w:r>
      <w:proofErr w:type="spellEnd"/>
      <w:r w:rsidRPr="003D52BE">
        <w:rPr>
          <w:rFonts w:ascii="Cambria" w:hAnsi="Cambria"/>
          <w:lang w:val="en-GB"/>
        </w:rPr>
        <w:t xml:space="preserve"> </w:t>
      </w:r>
      <w:proofErr w:type="spellStart"/>
      <w:r w:rsidRPr="003D52BE">
        <w:rPr>
          <w:rFonts w:ascii="Cambria" w:hAnsi="Cambria"/>
          <w:lang w:val="en-GB"/>
        </w:rPr>
        <w:t>vẫn</w:t>
      </w:r>
      <w:proofErr w:type="spellEnd"/>
      <w:r w:rsidRPr="003D52BE">
        <w:rPr>
          <w:rFonts w:ascii="Cambria" w:hAnsi="Cambria"/>
          <w:lang w:val="en-GB"/>
        </w:rPr>
        <w:t xml:space="preserve"> </w:t>
      </w:r>
      <w:proofErr w:type="spellStart"/>
      <w:r w:rsidRPr="003D52BE">
        <w:rPr>
          <w:rFonts w:ascii="Cambria" w:hAnsi="Cambria"/>
          <w:lang w:val="en-GB"/>
        </w:rPr>
        <w:t>còn</w:t>
      </w:r>
      <w:proofErr w:type="spellEnd"/>
      <w:r w:rsidRPr="003D52BE">
        <w:rPr>
          <w:rFonts w:ascii="Cambria" w:hAnsi="Cambria"/>
          <w:lang w:val="en-GB"/>
        </w:rPr>
        <w:t xml:space="preserve"> </w:t>
      </w:r>
      <w:proofErr w:type="spellStart"/>
      <w:r w:rsidRPr="003D52BE">
        <w:rPr>
          <w:rFonts w:ascii="Cambria" w:hAnsi="Cambria"/>
          <w:lang w:val="en-GB"/>
        </w:rPr>
        <w:t>tồn</w:t>
      </w:r>
      <w:proofErr w:type="spellEnd"/>
      <w:r w:rsidRPr="003D52BE">
        <w:rPr>
          <w:rFonts w:ascii="Cambria" w:hAnsi="Cambria"/>
          <w:lang w:val="en-GB"/>
        </w:rPr>
        <w:t xml:space="preserve"> </w:t>
      </w:r>
      <w:proofErr w:type="spellStart"/>
      <w:r w:rsidRPr="003D52BE">
        <w:rPr>
          <w:rFonts w:ascii="Cambria" w:hAnsi="Cambria"/>
          <w:lang w:val="en-GB"/>
        </w:rPr>
        <w:t>tại</w:t>
      </w:r>
      <w:proofErr w:type="spellEnd"/>
      <w:r w:rsidRPr="003D52BE">
        <w:rPr>
          <w:rFonts w:ascii="Cambria" w:hAnsi="Cambria"/>
          <w:lang w:val="en-GB"/>
        </w:rPr>
        <w:t>.</w:t>
      </w:r>
    </w:p>
    <w:p w14:paraId="0C1ED504" w14:textId="77777777" w:rsidR="003D52BE" w:rsidRDefault="003D52BE" w:rsidP="003D52BE">
      <w:pPr>
        <w:pStyle w:val="NormalWeb"/>
        <w:spacing w:before="0" w:beforeAutospacing="0" w:after="0" w:afterAutospacing="0" w:line="276" w:lineRule="auto"/>
        <w:jc w:val="both"/>
        <w:rPr>
          <w:rFonts w:ascii="Cambria" w:hAnsi="Cambria"/>
          <w:lang w:val="vi-VN"/>
        </w:rPr>
      </w:pPr>
      <w:proofErr w:type="spellStart"/>
      <w:r w:rsidRPr="003D52BE">
        <w:rPr>
          <w:rFonts w:ascii="Cambria" w:hAnsi="Cambria"/>
          <w:lang w:val="en-GB"/>
        </w:rPr>
        <w:t>Nghiên</w:t>
      </w:r>
      <w:proofErr w:type="spellEnd"/>
      <w:r w:rsidRPr="003D52BE">
        <w:rPr>
          <w:rFonts w:ascii="Cambria" w:hAnsi="Cambria"/>
          <w:lang w:val="en-GB"/>
        </w:rPr>
        <w:t xml:space="preserve"> </w:t>
      </w:r>
      <w:proofErr w:type="spellStart"/>
      <w:r w:rsidRPr="003D52BE">
        <w:rPr>
          <w:rFonts w:ascii="Cambria" w:hAnsi="Cambria"/>
          <w:lang w:val="en-GB"/>
        </w:rPr>
        <w:t>cứu</w:t>
      </w:r>
      <w:proofErr w:type="spellEnd"/>
      <w:r w:rsidRPr="003D52BE">
        <w:rPr>
          <w:rFonts w:ascii="Cambria" w:hAnsi="Cambria"/>
          <w:lang w:val="en-GB"/>
        </w:rPr>
        <w:t xml:space="preserve"> </w:t>
      </w:r>
      <w:proofErr w:type="spellStart"/>
      <w:r w:rsidRPr="003D52BE">
        <w:rPr>
          <w:rFonts w:ascii="Cambria" w:hAnsi="Cambria"/>
          <w:lang w:val="en-GB"/>
        </w:rPr>
        <w:t>này</w:t>
      </w:r>
      <w:proofErr w:type="spellEnd"/>
      <w:r w:rsidRPr="003D52BE">
        <w:rPr>
          <w:rFonts w:ascii="Cambria" w:hAnsi="Cambria"/>
          <w:lang w:val="en-GB"/>
        </w:rPr>
        <w:t xml:space="preserve"> </w:t>
      </w:r>
      <w:proofErr w:type="spellStart"/>
      <w:r w:rsidRPr="003D52BE">
        <w:rPr>
          <w:rFonts w:ascii="Cambria" w:hAnsi="Cambria"/>
          <w:lang w:val="en-GB"/>
        </w:rPr>
        <w:t>nhằm</w:t>
      </w:r>
      <w:proofErr w:type="spellEnd"/>
      <w:r w:rsidRPr="003D52BE">
        <w:rPr>
          <w:rFonts w:ascii="Cambria" w:hAnsi="Cambria"/>
          <w:lang w:val="en-GB"/>
        </w:rPr>
        <w:t xml:space="preserve"> </w:t>
      </w:r>
      <w:proofErr w:type="spellStart"/>
      <w:r w:rsidRPr="003D52BE">
        <w:rPr>
          <w:rFonts w:ascii="Cambria" w:hAnsi="Cambria"/>
          <w:lang w:val="en-GB"/>
        </w:rPr>
        <w:t>mục</w:t>
      </w:r>
      <w:proofErr w:type="spellEnd"/>
      <w:r w:rsidRPr="003D52BE">
        <w:rPr>
          <w:rFonts w:ascii="Cambria" w:hAnsi="Cambria"/>
          <w:lang w:val="en-GB"/>
        </w:rPr>
        <w:t xml:space="preserve"> </w:t>
      </w:r>
      <w:proofErr w:type="spellStart"/>
      <w:r w:rsidRPr="003D52BE">
        <w:rPr>
          <w:rFonts w:ascii="Cambria" w:hAnsi="Cambria"/>
          <w:lang w:val="en-GB"/>
        </w:rPr>
        <w:t>đích</w:t>
      </w:r>
      <w:proofErr w:type="spellEnd"/>
      <w:r w:rsidRPr="003D52BE">
        <w:rPr>
          <w:rFonts w:ascii="Cambria" w:hAnsi="Cambria"/>
          <w:lang w:val="en-GB"/>
        </w:rPr>
        <w:t xml:space="preserve"> </w:t>
      </w:r>
      <w:proofErr w:type="spellStart"/>
      <w:r w:rsidRPr="003D52BE">
        <w:rPr>
          <w:rFonts w:ascii="Cambria" w:hAnsi="Cambria"/>
          <w:lang w:val="en-GB"/>
        </w:rPr>
        <w:t>ghi</w:t>
      </w:r>
      <w:proofErr w:type="spellEnd"/>
      <w:r w:rsidRPr="003D52BE">
        <w:rPr>
          <w:rFonts w:ascii="Cambria" w:hAnsi="Cambria"/>
          <w:lang w:val="en-GB"/>
        </w:rPr>
        <w:t xml:space="preserve"> </w:t>
      </w:r>
      <w:proofErr w:type="spellStart"/>
      <w:r w:rsidRPr="003D52BE">
        <w:rPr>
          <w:rFonts w:ascii="Cambria" w:hAnsi="Cambria"/>
          <w:lang w:val="en-GB"/>
        </w:rPr>
        <w:t>lại</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phân</w:t>
      </w:r>
      <w:proofErr w:type="spellEnd"/>
      <w:r w:rsidRPr="003D52BE">
        <w:rPr>
          <w:rFonts w:ascii="Cambria" w:hAnsi="Cambria"/>
          <w:lang w:val="en-GB"/>
        </w:rPr>
        <w:t xml:space="preserve"> </w:t>
      </w:r>
      <w:proofErr w:type="spellStart"/>
      <w:r w:rsidRPr="003D52BE">
        <w:rPr>
          <w:rFonts w:ascii="Cambria" w:hAnsi="Cambria"/>
          <w:lang w:val="en-GB"/>
        </w:rPr>
        <w:t>tích</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thông</w:t>
      </w:r>
      <w:proofErr w:type="spellEnd"/>
      <w:r w:rsidRPr="003D52BE">
        <w:rPr>
          <w:rFonts w:ascii="Cambria" w:hAnsi="Cambria"/>
          <w:lang w:val="en-GB"/>
        </w:rPr>
        <w:t xml:space="preserve"> </w:t>
      </w:r>
      <w:proofErr w:type="spellStart"/>
      <w:r w:rsidRPr="003D52BE">
        <w:rPr>
          <w:rFonts w:ascii="Cambria" w:hAnsi="Cambria"/>
          <w:lang w:val="en-GB"/>
        </w:rPr>
        <w:t>lệ</w:t>
      </w:r>
      <w:proofErr w:type="spellEnd"/>
      <w:r w:rsidRPr="003D52BE">
        <w:rPr>
          <w:rFonts w:ascii="Cambria" w:hAnsi="Cambria"/>
          <w:lang w:val="en-GB"/>
        </w:rPr>
        <w:t xml:space="preserve">, </w:t>
      </w:r>
      <w:proofErr w:type="spellStart"/>
      <w:r w:rsidRPr="003D52BE">
        <w:rPr>
          <w:rFonts w:ascii="Cambria" w:hAnsi="Cambria"/>
          <w:lang w:val="en-GB"/>
        </w:rPr>
        <w:t>mô</w:t>
      </w:r>
      <w:proofErr w:type="spellEnd"/>
      <w:r w:rsidRPr="003D52BE">
        <w:rPr>
          <w:rFonts w:ascii="Cambria" w:hAnsi="Cambria"/>
          <w:lang w:val="en-GB"/>
        </w:rPr>
        <w:t xml:space="preserve"> </w:t>
      </w:r>
      <w:proofErr w:type="spellStart"/>
      <w:r w:rsidRPr="003D52BE">
        <w:rPr>
          <w:rFonts w:ascii="Cambria" w:hAnsi="Cambria"/>
          <w:lang w:val="en-GB"/>
        </w:rPr>
        <w:t>hình</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cơ</w:t>
      </w:r>
      <w:proofErr w:type="spellEnd"/>
      <w:r w:rsidRPr="003D52BE">
        <w:rPr>
          <w:rFonts w:ascii="Cambria" w:hAnsi="Cambria"/>
          <w:lang w:val="en-GB"/>
        </w:rPr>
        <w:t xml:space="preserve"> </w:t>
      </w:r>
      <w:proofErr w:type="spellStart"/>
      <w:r w:rsidRPr="003D52BE">
        <w:rPr>
          <w:rFonts w:ascii="Cambria" w:hAnsi="Cambria"/>
          <w:lang w:val="en-GB"/>
        </w:rPr>
        <w:t>chế</w:t>
      </w:r>
      <w:proofErr w:type="spellEnd"/>
      <w:r w:rsidRPr="003D52BE">
        <w:rPr>
          <w:rFonts w:ascii="Cambria" w:hAnsi="Cambria"/>
          <w:lang w:val="en-GB"/>
        </w:rPr>
        <w:t xml:space="preserve"> </w:t>
      </w:r>
      <w:proofErr w:type="spellStart"/>
      <w:r w:rsidRPr="003D52BE">
        <w:rPr>
          <w:rFonts w:ascii="Cambria" w:hAnsi="Cambria"/>
          <w:lang w:val="en-GB"/>
        </w:rPr>
        <w:t>tốt</w:t>
      </w:r>
      <w:proofErr w:type="spellEnd"/>
      <w:r w:rsidRPr="003D52BE">
        <w:rPr>
          <w:rFonts w:ascii="Cambria" w:hAnsi="Cambria"/>
          <w:lang w:val="en-GB"/>
        </w:rPr>
        <w:t xml:space="preserve"> </w:t>
      </w:r>
      <w:proofErr w:type="spellStart"/>
      <w:r w:rsidRPr="003D52BE">
        <w:rPr>
          <w:rFonts w:ascii="Cambria" w:hAnsi="Cambria"/>
          <w:lang w:val="en-GB"/>
        </w:rPr>
        <w:t>nhất</w:t>
      </w:r>
      <w:proofErr w:type="spellEnd"/>
      <w:r w:rsidRPr="003D52BE">
        <w:rPr>
          <w:rFonts w:ascii="Cambria" w:hAnsi="Cambria"/>
          <w:lang w:val="en-GB"/>
        </w:rPr>
        <w:t xml:space="preserve"> </w:t>
      </w:r>
      <w:proofErr w:type="spellStart"/>
      <w:r w:rsidRPr="003D52BE">
        <w:rPr>
          <w:rFonts w:ascii="Cambria" w:hAnsi="Cambria"/>
          <w:lang w:val="en-GB"/>
        </w:rPr>
        <w:t>liên</w:t>
      </w:r>
      <w:proofErr w:type="spellEnd"/>
      <w:r w:rsidRPr="003D52BE">
        <w:rPr>
          <w:rFonts w:ascii="Cambria" w:hAnsi="Cambria"/>
          <w:lang w:val="en-GB"/>
        </w:rPr>
        <w:t xml:space="preserve"> </w:t>
      </w:r>
      <w:proofErr w:type="spellStart"/>
      <w:r w:rsidRPr="003D52BE">
        <w:rPr>
          <w:rFonts w:ascii="Cambria" w:hAnsi="Cambria"/>
          <w:lang w:val="en-GB"/>
        </w:rPr>
        <w:t>quan</w:t>
      </w:r>
      <w:proofErr w:type="spellEnd"/>
      <w:r w:rsidRPr="003D52BE">
        <w:rPr>
          <w:rFonts w:ascii="Cambria" w:hAnsi="Cambria"/>
          <w:lang w:val="en-GB"/>
        </w:rPr>
        <w:t xml:space="preserve"> </w:t>
      </w:r>
      <w:proofErr w:type="spellStart"/>
      <w:r w:rsidRPr="003D52BE">
        <w:rPr>
          <w:rFonts w:ascii="Cambria" w:hAnsi="Cambria"/>
          <w:lang w:val="en-GB"/>
        </w:rPr>
        <w:t>đến</w:t>
      </w:r>
      <w:proofErr w:type="spellEnd"/>
      <w:r w:rsidRPr="003D52BE">
        <w:rPr>
          <w:rFonts w:ascii="Cambria" w:hAnsi="Cambria"/>
          <w:lang w:val="en-GB"/>
        </w:rPr>
        <w:t xml:space="preserve"> </w:t>
      </w:r>
      <w:proofErr w:type="spellStart"/>
      <w:r w:rsidRPr="003D52BE">
        <w:rPr>
          <w:rFonts w:ascii="Cambria" w:hAnsi="Cambria"/>
          <w:lang w:val="en-GB"/>
        </w:rPr>
        <w:t>việc</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trợ</w:t>
      </w:r>
      <w:proofErr w:type="spellEnd"/>
      <w:r w:rsidRPr="003D52BE">
        <w:rPr>
          <w:rFonts w:ascii="Cambria" w:hAnsi="Cambria"/>
          <w:lang w:val="en-GB"/>
        </w:rPr>
        <w:t xml:space="preserve"> </w:t>
      </w:r>
      <w:proofErr w:type="spellStart"/>
      <w:r w:rsidRPr="003D52BE">
        <w:rPr>
          <w:rFonts w:ascii="Cambria" w:hAnsi="Cambria"/>
          <w:lang w:val="en-GB"/>
        </w:rPr>
        <w:t>cho</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dự</w:t>
      </w:r>
      <w:proofErr w:type="spellEnd"/>
      <w:r w:rsidRPr="003D52BE">
        <w:rPr>
          <w:rFonts w:ascii="Cambria" w:hAnsi="Cambria"/>
          <w:lang w:val="en-GB"/>
        </w:rPr>
        <w:t xml:space="preserve"> </w:t>
      </w:r>
      <w:proofErr w:type="spellStart"/>
      <w:r w:rsidRPr="003D52BE">
        <w:rPr>
          <w:rFonts w:ascii="Cambria" w:hAnsi="Cambria"/>
          <w:lang w:val="en-GB"/>
        </w:rPr>
        <w:t>án</w:t>
      </w:r>
      <w:proofErr w:type="spellEnd"/>
      <w:r w:rsidRPr="003D52BE">
        <w:rPr>
          <w:rFonts w:ascii="Cambria" w:hAnsi="Cambria"/>
          <w:lang w:val="en-GB"/>
        </w:rPr>
        <w:t xml:space="preserve"> EE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phát</w:t>
      </w:r>
      <w:proofErr w:type="spellEnd"/>
      <w:r w:rsidRPr="003D52BE">
        <w:rPr>
          <w:rFonts w:ascii="Cambria" w:hAnsi="Cambria"/>
          <w:lang w:val="en-GB"/>
        </w:rPr>
        <w:t xml:space="preserve"> </w:t>
      </w:r>
      <w:proofErr w:type="spellStart"/>
      <w:r w:rsidRPr="003D52BE">
        <w:rPr>
          <w:rFonts w:ascii="Cambria" w:hAnsi="Cambria"/>
          <w:lang w:val="en-GB"/>
        </w:rPr>
        <w:t>triển</w:t>
      </w:r>
      <w:proofErr w:type="spellEnd"/>
      <w:r w:rsidRPr="003D52BE">
        <w:rPr>
          <w:rFonts w:ascii="Cambria" w:hAnsi="Cambria"/>
          <w:lang w:val="en-GB"/>
        </w:rPr>
        <w:t xml:space="preserve"> </w:t>
      </w:r>
      <w:proofErr w:type="spellStart"/>
      <w:r w:rsidRPr="003D52BE">
        <w:rPr>
          <w:rFonts w:ascii="Cambria" w:hAnsi="Cambria"/>
          <w:lang w:val="en-GB"/>
        </w:rPr>
        <w:t>kinh</w:t>
      </w:r>
      <w:proofErr w:type="spellEnd"/>
      <w:r w:rsidRPr="003D52BE">
        <w:rPr>
          <w:rFonts w:ascii="Cambria" w:hAnsi="Cambria"/>
          <w:lang w:val="en-GB"/>
        </w:rPr>
        <w:t xml:space="preserve"> </w:t>
      </w:r>
      <w:proofErr w:type="spellStart"/>
      <w:r w:rsidRPr="003D52BE">
        <w:rPr>
          <w:rFonts w:ascii="Cambria" w:hAnsi="Cambria"/>
          <w:lang w:val="en-GB"/>
        </w:rPr>
        <w:t>doanh</w:t>
      </w:r>
      <w:proofErr w:type="spellEnd"/>
      <w:r w:rsidRPr="003D52BE">
        <w:rPr>
          <w:rFonts w:ascii="Cambria" w:hAnsi="Cambria"/>
          <w:lang w:val="en-GB"/>
        </w:rPr>
        <w:t xml:space="preserve"> ESCO </w:t>
      </w:r>
      <w:proofErr w:type="spellStart"/>
      <w:r w:rsidRPr="003D52BE">
        <w:rPr>
          <w:rFonts w:ascii="Cambria" w:hAnsi="Cambria"/>
          <w:lang w:val="en-GB"/>
        </w:rPr>
        <w:t>tại</w:t>
      </w:r>
      <w:proofErr w:type="spellEnd"/>
      <w:r w:rsidRPr="003D52BE">
        <w:rPr>
          <w:rFonts w:ascii="Cambria" w:hAnsi="Cambria"/>
          <w:lang w:val="en-GB"/>
        </w:rPr>
        <w:t xml:space="preserve"> </w:t>
      </w:r>
      <w:proofErr w:type="spellStart"/>
      <w:r w:rsidRPr="003D52BE">
        <w:rPr>
          <w:rFonts w:ascii="Cambria" w:hAnsi="Cambria"/>
          <w:lang w:val="en-GB"/>
        </w:rPr>
        <w:t>Việt</w:t>
      </w:r>
      <w:proofErr w:type="spellEnd"/>
      <w:r w:rsidRPr="003D52BE">
        <w:rPr>
          <w:rFonts w:ascii="Cambria" w:hAnsi="Cambria"/>
          <w:lang w:val="en-GB"/>
        </w:rPr>
        <w:t xml:space="preserve"> Nam, </w:t>
      </w:r>
      <w:proofErr w:type="spellStart"/>
      <w:r w:rsidRPr="003D52BE">
        <w:rPr>
          <w:rFonts w:ascii="Cambria" w:hAnsi="Cambria"/>
          <w:lang w:val="en-GB"/>
        </w:rPr>
        <w:lastRenderedPageBreak/>
        <w:t>đồng</w:t>
      </w:r>
      <w:proofErr w:type="spellEnd"/>
      <w:r w:rsidRPr="003D52BE">
        <w:rPr>
          <w:rFonts w:ascii="Cambria" w:hAnsi="Cambria"/>
          <w:lang w:val="en-GB"/>
        </w:rPr>
        <w:t xml:space="preserve"> </w:t>
      </w:r>
      <w:proofErr w:type="spellStart"/>
      <w:r w:rsidRPr="003D52BE">
        <w:rPr>
          <w:rFonts w:ascii="Cambria" w:hAnsi="Cambria"/>
          <w:lang w:val="en-GB"/>
        </w:rPr>
        <w:t>thời</w:t>
      </w:r>
      <w:proofErr w:type="spellEnd"/>
      <w:r w:rsidRPr="003D52BE">
        <w:rPr>
          <w:rFonts w:ascii="Cambria" w:hAnsi="Cambria"/>
          <w:lang w:val="en-GB"/>
        </w:rPr>
        <w:t xml:space="preserve"> </w:t>
      </w:r>
      <w:proofErr w:type="spellStart"/>
      <w:r w:rsidRPr="003D52BE">
        <w:rPr>
          <w:rFonts w:ascii="Cambria" w:hAnsi="Cambria"/>
          <w:lang w:val="en-GB"/>
        </w:rPr>
        <w:t>xem</w:t>
      </w:r>
      <w:proofErr w:type="spellEnd"/>
      <w:r w:rsidRPr="003D52BE">
        <w:rPr>
          <w:rFonts w:ascii="Cambria" w:hAnsi="Cambria"/>
          <w:lang w:val="en-GB"/>
        </w:rPr>
        <w:t xml:space="preserve"> </w:t>
      </w:r>
      <w:proofErr w:type="spellStart"/>
      <w:r w:rsidRPr="003D52BE">
        <w:rPr>
          <w:rFonts w:ascii="Cambria" w:hAnsi="Cambria"/>
          <w:lang w:val="en-GB"/>
        </w:rPr>
        <w:t>xét</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mô</w:t>
      </w:r>
      <w:proofErr w:type="spellEnd"/>
      <w:r w:rsidRPr="003D52BE">
        <w:rPr>
          <w:rFonts w:ascii="Cambria" w:hAnsi="Cambria"/>
          <w:lang w:val="en-GB"/>
        </w:rPr>
        <w:t xml:space="preserve"> </w:t>
      </w:r>
      <w:proofErr w:type="spellStart"/>
      <w:r w:rsidRPr="003D52BE">
        <w:rPr>
          <w:rFonts w:ascii="Cambria" w:hAnsi="Cambria"/>
          <w:lang w:val="en-GB"/>
        </w:rPr>
        <w:t>hình</w:t>
      </w:r>
      <w:proofErr w:type="spellEnd"/>
      <w:r w:rsidRPr="003D52BE">
        <w:rPr>
          <w:rFonts w:ascii="Cambria" w:hAnsi="Cambria"/>
          <w:lang w:val="en-GB"/>
        </w:rPr>
        <w:t xml:space="preserve"> </w:t>
      </w:r>
      <w:proofErr w:type="spellStart"/>
      <w:r w:rsidRPr="003D52BE">
        <w:rPr>
          <w:rFonts w:ascii="Cambria" w:hAnsi="Cambria"/>
          <w:lang w:val="en-GB"/>
        </w:rPr>
        <w:t>quốc</w:t>
      </w:r>
      <w:proofErr w:type="spellEnd"/>
      <w:r w:rsidRPr="003D52BE">
        <w:rPr>
          <w:rFonts w:ascii="Cambria" w:hAnsi="Cambria"/>
          <w:lang w:val="en-GB"/>
        </w:rPr>
        <w:t xml:space="preserve"> </w:t>
      </w:r>
      <w:proofErr w:type="spellStart"/>
      <w:r w:rsidRPr="003D52BE">
        <w:rPr>
          <w:rFonts w:ascii="Cambria" w:hAnsi="Cambria"/>
          <w:lang w:val="en-GB"/>
        </w:rPr>
        <w:t>tế</w:t>
      </w:r>
      <w:proofErr w:type="spellEnd"/>
      <w:r w:rsidRPr="003D52BE">
        <w:rPr>
          <w:rFonts w:ascii="Cambria" w:hAnsi="Cambria"/>
          <w:lang w:val="en-GB"/>
        </w:rPr>
        <w:t xml:space="preserve"> </w:t>
      </w:r>
      <w:proofErr w:type="spellStart"/>
      <w:r w:rsidRPr="003D52BE">
        <w:rPr>
          <w:rFonts w:ascii="Cambria" w:hAnsi="Cambria"/>
          <w:lang w:val="en-GB"/>
        </w:rPr>
        <w:t>có</w:t>
      </w:r>
      <w:proofErr w:type="spellEnd"/>
      <w:r w:rsidRPr="003D52BE">
        <w:rPr>
          <w:rFonts w:ascii="Cambria" w:hAnsi="Cambria"/>
          <w:lang w:val="en-GB"/>
        </w:rPr>
        <w:t xml:space="preserve"> </w:t>
      </w:r>
      <w:proofErr w:type="spellStart"/>
      <w:r w:rsidRPr="003D52BE">
        <w:rPr>
          <w:rFonts w:ascii="Cambria" w:hAnsi="Cambria"/>
          <w:lang w:val="en-GB"/>
        </w:rPr>
        <w:t>liên</w:t>
      </w:r>
      <w:proofErr w:type="spellEnd"/>
      <w:r w:rsidRPr="003D52BE">
        <w:rPr>
          <w:rFonts w:ascii="Cambria" w:hAnsi="Cambria"/>
          <w:lang w:val="en-GB"/>
        </w:rPr>
        <w:t xml:space="preserve"> </w:t>
      </w:r>
      <w:proofErr w:type="spellStart"/>
      <w:r w:rsidRPr="003D52BE">
        <w:rPr>
          <w:rFonts w:ascii="Cambria" w:hAnsi="Cambria"/>
          <w:lang w:val="en-GB"/>
        </w:rPr>
        <w:t>quan</w:t>
      </w:r>
      <w:proofErr w:type="spellEnd"/>
      <w:r w:rsidRPr="003D52BE">
        <w:rPr>
          <w:rFonts w:ascii="Cambria" w:hAnsi="Cambria"/>
          <w:lang w:val="en-GB"/>
        </w:rPr>
        <w:t xml:space="preserve"> </w:t>
      </w:r>
      <w:proofErr w:type="spellStart"/>
      <w:r w:rsidRPr="003D52BE">
        <w:rPr>
          <w:rFonts w:ascii="Cambria" w:hAnsi="Cambria"/>
          <w:lang w:val="en-GB"/>
        </w:rPr>
        <w:t>từ</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quốc</w:t>
      </w:r>
      <w:proofErr w:type="spellEnd"/>
      <w:r w:rsidRPr="003D52BE">
        <w:rPr>
          <w:rFonts w:ascii="Cambria" w:hAnsi="Cambria"/>
          <w:lang w:val="en-GB"/>
        </w:rPr>
        <w:t xml:space="preserve"> </w:t>
      </w:r>
      <w:proofErr w:type="spellStart"/>
      <w:r w:rsidRPr="003D52BE">
        <w:rPr>
          <w:rFonts w:ascii="Cambria" w:hAnsi="Cambria"/>
          <w:lang w:val="en-GB"/>
        </w:rPr>
        <w:t>gia</w:t>
      </w:r>
      <w:proofErr w:type="spellEnd"/>
      <w:r w:rsidRPr="003D52BE">
        <w:rPr>
          <w:rFonts w:ascii="Cambria" w:hAnsi="Cambria"/>
          <w:lang w:val="en-GB"/>
        </w:rPr>
        <w:t xml:space="preserve"> </w:t>
      </w:r>
      <w:proofErr w:type="spellStart"/>
      <w:r w:rsidRPr="003D52BE">
        <w:rPr>
          <w:rFonts w:ascii="Cambria" w:hAnsi="Cambria"/>
          <w:lang w:val="en-GB"/>
        </w:rPr>
        <w:t>có</w:t>
      </w:r>
      <w:proofErr w:type="spellEnd"/>
      <w:r w:rsidRPr="003D52BE">
        <w:rPr>
          <w:rFonts w:ascii="Cambria" w:hAnsi="Cambria"/>
          <w:lang w:val="en-GB"/>
        </w:rPr>
        <w:t xml:space="preserve"> </w:t>
      </w:r>
      <w:proofErr w:type="spellStart"/>
      <w:r w:rsidRPr="003D52BE">
        <w:rPr>
          <w:rFonts w:ascii="Cambria" w:hAnsi="Cambria"/>
          <w:lang w:val="en-GB"/>
        </w:rPr>
        <w:t>bối</w:t>
      </w:r>
      <w:proofErr w:type="spellEnd"/>
      <w:r w:rsidRPr="003D52BE">
        <w:rPr>
          <w:rFonts w:ascii="Cambria" w:hAnsi="Cambria"/>
          <w:lang w:val="en-GB"/>
        </w:rPr>
        <w:t xml:space="preserve"> </w:t>
      </w:r>
      <w:proofErr w:type="spellStart"/>
      <w:r w:rsidRPr="003D52BE">
        <w:rPr>
          <w:rFonts w:ascii="Cambria" w:hAnsi="Cambria"/>
          <w:lang w:val="en-GB"/>
        </w:rPr>
        <w:t>cảnh</w:t>
      </w:r>
      <w:proofErr w:type="spellEnd"/>
      <w:r w:rsidRPr="003D52BE">
        <w:rPr>
          <w:rFonts w:ascii="Cambria" w:hAnsi="Cambria"/>
          <w:lang w:val="en-GB"/>
        </w:rPr>
        <w:t xml:space="preserve"> </w:t>
      </w:r>
      <w:proofErr w:type="spellStart"/>
      <w:r w:rsidRPr="003D52BE">
        <w:rPr>
          <w:rFonts w:ascii="Cambria" w:hAnsi="Cambria"/>
          <w:lang w:val="en-GB"/>
        </w:rPr>
        <w:t>kinh</w:t>
      </w:r>
      <w:proofErr w:type="spellEnd"/>
      <w:r w:rsidRPr="003D52BE">
        <w:rPr>
          <w:rFonts w:ascii="Cambria" w:hAnsi="Cambria"/>
          <w:lang w:val="en-GB"/>
        </w:rPr>
        <w:t xml:space="preserve"> </w:t>
      </w:r>
      <w:proofErr w:type="spellStart"/>
      <w:r w:rsidRPr="003D52BE">
        <w:rPr>
          <w:rFonts w:ascii="Cambria" w:hAnsi="Cambria"/>
          <w:lang w:val="en-GB"/>
        </w:rPr>
        <w:t>tế</w:t>
      </w:r>
      <w:proofErr w:type="spellEnd"/>
      <w:r w:rsidRPr="003D52BE">
        <w:rPr>
          <w:rFonts w:ascii="Cambria" w:hAnsi="Cambria"/>
          <w:lang w:val="en-GB"/>
        </w:rPr>
        <w:t xml:space="preserve"> </w:t>
      </w:r>
      <w:proofErr w:type="spellStart"/>
      <w:r w:rsidRPr="003D52BE">
        <w:rPr>
          <w:rFonts w:ascii="Cambria" w:hAnsi="Cambria"/>
          <w:lang w:val="en-GB"/>
        </w:rPr>
        <w:t>xã</w:t>
      </w:r>
      <w:proofErr w:type="spellEnd"/>
      <w:r w:rsidRPr="003D52BE">
        <w:rPr>
          <w:rFonts w:ascii="Cambria" w:hAnsi="Cambria"/>
          <w:lang w:val="en-GB"/>
        </w:rPr>
        <w:t xml:space="preserve"> </w:t>
      </w:r>
      <w:proofErr w:type="spellStart"/>
      <w:r w:rsidRPr="003D52BE">
        <w:rPr>
          <w:rFonts w:ascii="Cambria" w:hAnsi="Cambria"/>
          <w:lang w:val="en-GB"/>
        </w:rPr>
        <w:t>hội</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pháp</w:t>
      </w:r>
      <w:proofErr w:type="spellEnd"/>
      <w:r w:rsidRPr="003D52BE">
        <w:rPr>
          <w:rFonts w:ascii="Cambria" w:hAnsi="Cambria"/>
          <w:lang w:val="en-GB"/>
        </w:rPr>
        <w:t xml:space="preserve"> </w:t>
      </w:r>
      <w:proofErr w:type="spellStart"/>
      <w:r w:rsidRPr="003D52BE">
        <w:rPr>
          <w:rFonts w:ascii="Cambria" w:hAnsi="Cambria"/>
          <w:lang w:val="en-GB"/>
        </w:rPr>
        <w:t>lý</w:t>
      </w:r>
      <w:proofErr w:type="spellEnd"/>
      <w:r w:rsidRPr="003D52BE">
        <w:rPr>
          <w:rFonts w:ascii="Cambria" w:hAnsi="Cambria"/>
          <w:lang w:val="en-GB"/>
        </w:rPr>
        <w:t xml:space="preserve"> </w:t>
      </w:r>
      <w:proofErr w:type="spellStart"/>
      <w:r w:rsidRPr="003D52BE">
        <w:rPr>
          <w:rFonts w:ascii="Cambria" w:hAnsi="Cambria"/>
          <w:lang w:val="en-GB"/>
        </w:rPr>
        <w:t>tương</w:t>
      </w:r>
      <w:proofErr w:type="spellEnd"/>
      <w:r w:rsidRPr="003D52BE">
        <w:rPr>
          <w:rFonts w:ascii="Cambria" w:hAnsi="Cambria"/>
          <w:lang w:val="en-GB"/>
        </w:rPr>
        <w:t xml:space="preserve"> </w:t>
      </w:r>
      <w:proofErr w:type="spellStart"/>
      <w:r w:rsidRPr="003D52BE">
        <w:rPr>
          <w:rFonts w:ascii="Cambria" w:hAnsi="Cambria"/>
          <w:lang w:val="en-GB"/>
        </w:rPr>
        <w:t>tự</w:t>
      </w:r>
      <w:proofErr w:type="spellEnd"/>
      <w:r w:rsidRPr="003D52BE">
        <w:rPr>
          <w:rFonts w:ascii="Cambria" w:hAnsi="Cambria"/>
          <w:lang w:val="en-GB"/>
        </w:rPr>
        <w:t xml:space="preserve">. </w:t>
      </w:r>
      <w:proofErr w:type="spellStart"/>
      <w:r w:rsidRPr="003D52BE">
        <w:rPr>
          <w:rFonts w:ascii="Cambria" w:hAnsi="Cambria"/>
          <w:lang w:val="en-GB"/>
        </w:rPr>
        <w:t>Điều</w:t>
      </w:r>
      <w:proofErr w:type="spellEnd"/>
      <w:r w:rsidRPr="003D52BE">
        <w:rPr>
          <w:rFonts w:ascii="Cambria" w:hAnsi="Cambria"/>
          <w:lang w:val="en-GB"/>
        </w:rPr>
        <w:t xml:space="preserve"> </w:t>
      </w:r>
      <w:proofErr w:type="spellStart"/>
      <w:r w:rsidRPr="003D52BE">
        <w:rPr>
          <w:rFonts w:ascii="Cambria" w:hAnsi="Cambria"/>
          <w:lang w:val="en-GB"/>
        </w:rPr>
        <w:t>này</w:t>
      </w:r>
      <w:proofErr w:type="spellEnd"/>
      <w:r w:rsidRPr="003D52BE">
        <w:rPr>
          <w:rFonts w:ascii="Cambria" w:hAnsi="Cambria"/>
          <w:lang w:val="en-GB"/>
        </w:rPr>
        <w:t xml:space="preserve"> </w:t>
      </w:r>
      <w:proofErr w:type="spellStart"/>
      <w:r w:rsidRPr="003D52BE">
        <w:rPr>
          <w:rFonts w:ascii="Cambria" w:hAnsi="Cambria"/>
          <w:lang w:val="en-GB"/>
        </w:rPr>
        <w:t>sẽ</w:t>
      </w:r>
      <w:proofErr w:type="spellEnd"/>
      <w:r w:rsidRPr="003D52BE">
        <w:rPr>
          <w:rFonts w:ascii="Cambria" w:hAnsi="Cambria"/>
          <w:lang w:val="en-GB"/>
        </w:rPr>
        <w:t xml:space="preserve"> </w:t>
      </w:r>
      <w:proofErr w:type="spellStart"/>
      <w:r w:rsidRPr="003D52BE">
        <w:rPr>
          <w:rFonts w:ascii="Cambria" w:hAnsi="Cambria"/>
          <w:lang w:val="en-GB"/>
        </w:rPr>
        <w:t>cung</w:t>
      </w:r>
      <w:proofErr w:type="spellEnd"/>
      <w:r w:rsidRPr="003D52BE">
        <w:rPr>
          <w:rFonts w:ascii="Cambria" w:hAnsi="Cambria"/>
          <w:lang w:val="en-GB"/>
        </w:rPr>
        <w:t xml:space="preserve"> </w:t>
      </w:r>
      <w:proofErr w:type="spellStart"/>
      <w:r w:rsidRPr="003D52BE">
        <w:rPr>
          <w:rFonts w:ascii="Cambria" w:hAnsi="Cambria"/>
          <w:lang w:val="en-GB"/>
        </w:rPr>
        <w:t>cấp</w:t>
      </w:r>
      <w:proofErr w:type="spellEnd"/>
      <w:r w:rsidRPr="003D52BE">
        <w:rPr>
          <w:rFonts w:ascii="Cambria" w:hAnsi="Cambria"/>
          <w:lang w:val="en-GB"/>
        </w:rPr>
        <w:t xml:space="preserve"> </w:t>
      </w:r>
      <w:proofErr w:type="spellStart"/>
      <w:r w:rsidRPr="003D52BE">
        <w:rPr>
          <w:rFonts w:ascii="Cambria" w:hAnsi="Cambria"/>
          <w:lang w:val="en-GB"/>
        </w:rPr>
        <w:t>cho</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phủ</w:t>
      </w:r>
      <w:proofErr w:type="spellEnd"/>
      <w:r w:rsidRPr="003D52BE">
        <w:rPr>
          <w:rFonts w:ascii="Cambria" w:hAnsi="Cambria"/>
          <w:lang w:val="en-GB"/>
        </w:rPr>
        <w:t xml:space="preserve"> </w:t>
      </w:r>
      <w:proofErr w:type="spellStart"/>
      <w:r w:rsidRPr="003D52BE">
        <w:rPr>
          <w:rFonts w:ascii="Cambria" w:hAnsi="Cambria"/>
          <w:lang w:val="en-GB"/>
        </w:rPr>
        <w:t>Việt</w:t>
      </w:r>
      <w:proofErr w:type="spellEnd"/>
      <w:r w:rsidRPr="003D52BE">
        <w:rPr>
          <w:rFonts w:ascii="Cambria" w:hAnsi="Cambria"/>
          <w:lang w:val="en-GB"/>
        </w:rPr>
        <w:t xml:space="preserve"> Nam,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tổ</w:t>
      </w:r>
      <w:proofErr w:type="spellEnd"/>
      <w:r w:rsidRPr="003D52BE">
        <w:rPr>
          <w:rFonts w:ascii="Cambria" w:hAnsi="Cambria"/>
          <w:lang w:val="en-GB"/>
        </w:rPr>
        <w:t xml:space="preserve"> </w:t>
      </w:r>
      <w:proofErr w:type="spellStart"/>
      <w:r w:rsidRPr="003D52BE">
        <w:rPr>
          <w:rFonts w:ascii="Cambria" w:hAnsi="Cambria"/>
          <w:lang w:val="en-GB"/>
        </w:rPr>
        <w:t>chức</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ESCO </w:t>
      </w:r>
      <w:proofErr w:type="spellStart"/>
      <w:r w:rsidRPr="003D52BE">
        <w:rPr>
          <w:rFonts w:ascii="Cambria" w:hAnsi="Cambria"/>
          <w:lang w:val="en-GB"/>
        </w:rPr>
        <w:t>những</w:t>
      </w:r>
      <w:proofErr w:type="spellEnd"/>
      <w:r w:rsidRPr="003D52BE">
        <w:rPr>
          <w:rFonts w:ascii="Cambria" w:hAnsi="Cambria"/>
          <w:lang w:val="en-GB"/>
        </w:rPr>
        <w:t xml:space="preserve"> </w:t>
      </w:r>
      <w:proofErr w:type="spellStart"/>
      <w:r w:rsidRPr="003D52BE">
        <w:rPr>
          <w:rFonts w:ascii="Cambria" w:hAnsi="Cambria"/>
          <w:lang w:val="en-GB"/>
        </w:rPr>
        <w:t>hiểu</w:t>
      </w:r>
      <w:proofErr w:type="spellEnd"/>
      <w:r w:rsidRPr="003D52BE">
        <w:rPr>
          <w:rFonts w:ascii="Cambria" w:hAnsi="Cambria"/>
          <w:lang w:val="en-GB"/>
        </w:rPr>
        <w:t xml:space="preserve"> </w:t>
      </w:r>
      <w:proofErr w:type="spellStart"/>
      <w:r w:rsidRPr="003D52BE">
        <w:rPr>
          <w:rFonts w:ascii="Cambria" w:hAnsi="Cambria"/>
          <w:lang w:val="en-GB"/>
        </w:rPr>
        <w:t>biết</w:t>
      </w:r>
      <w:proofErr w:type="spellEnd"/>
      <w:r w:rsidRPr="003D52BE">
        <w:rPr>
          <w:rFonts w:ascii="Cambria" w:hAnsi="Cambria"/>
          <w:lang w:val="en-GB"/>
        </w:rPr>
        <w:t xml:space="preserve"> </w:t>
      </w:r>
      <w:proofErr w:type="spellStart"/>
      <w:r w:rsidRPr="003D52BE">
        <w:rPr>
          <w:rFonts w:ascii="Cambria" w:hAnsi="Cambria"/>
          <w:lang w:val="en-GB"/>
        </w:rPr>
        <w:t>có</w:t>
      </w:r>
      <w:proofErr w:type="spellEnd"/>
      <w:r w:rsidRPr="003D52BE">
        <w:rPr>
          <w:rFonts w:ascii="Cambria" w:hAnsi="Cambria"/>
          <w:lang w:val="en-GB"/>
        </w:rPr>
        <w:t xml:space="preserve"> </w:t>
      </w:r>
      <w:proofErr w:type="spellStart"/>
      <w:r w:rsidRPr="003D52BE">
        <w:rPr>
          <w:rFonts w:ascii="Cambria" w:hAnsi="Cambria"/>
          <w:lang w:val="en-GB"/>
        </w:rPr>
        <w:t>thể</w:t>
      </w:r>
      <w:proofErr w:type="spellEnd"/>
      <w:r w:rsidRPr="003D52BE">
        <w:rPr>
          <w:rFonts w:ascii="Cambria" w:hAnsi="Cambria"/>
          <w:lang w:val="en-GB"/>
        </w:rPr>
        <w:t xml:space="preserve"> </w:t>
      </w:r>
      <w:proofErr w:type="spellStart"/>
      <w:r w:rsidRPr="003D52BE">
        <w:rPr>
          <w:rFonts w:ascii="Cambria" w:hAnsi="Cambria"/>
          <w:lang w:val="en-GB"/>
        </w:rPr>
        <w:t>hành</w:t>
      </w:r>
      <w:proofErr w:type="spellEnd"/>
      <w:r w:rsidRPr="003D52BE">
        <w:rPr>
          <w:rFonts w:ascii="Cambria" w:hAnsi="Cambria"/>
          <w:lang w:val="en-GB"/>
        </w:rPr>
        <w:t xml:space="preserve"> </w:t>
      </w:r>
      <w:proofErr w:type="spellStart"/>
      <w:r w:rsidRPr="003D52BE">
        <w:rPr>
          <w:rFonts w:ascii="Cambria" w:hAnsi="Cambria"/>
          <w:lang w:val="en-GB"/>
        </w:rPr>
        <w:t>động</w:t>
      </w:r>
      <w:proofErr w:type="spellEnd"/>
      <w:r w:rsidRPr="003D52BE">
        <w:rPr>
          <w:rFonts w:ascii="Cambria" w:hAnsi="Cambria"/>
          <w:lang w:val="en-GB"/>
        </w:rPr>
        <w:t xml:space="preserve"> </w:t>
      </w:r>
      <w:proofErr w:type="spellStart"/>
      <w:r w:rsidRPr="003D52BE">
        <w:rPr>
          <w:rFonts w:ascii="Cambria" w:hAnsi="Cambria"/>
          <w:lang w:val="en-GB"/>
        </w:rPr>
        <w:t>để</w:t>
      </w:r>
      <w:proofErr w:type="spellEnd"/>
      <w:r w:rsidRPr="003D52BE">
        <w:rPr>
          <w:rFonts w:ascii="Cambria" w:hAnsi="Cambria"/>
          <w:lang w:val="en-GB"/>
        </w:rPr>
        <w:t xml:space="preserve"> </w:t>
      </w:r>
      <w:proofErr w:type="spellStart"/>
      <w:r w:rsidRPr="003D52BE">
        <w:rPr>
          <w:rFonts w:ascii="Cambria" w:hAnsi="Cambria"/>
          <w:lang w:val="en-GB"/>
        </w:rPr>
        <w:t>cải</w:t>
      </w:r>
      <w:proofErr w:type="spellEnd"/>
      <w:r w:rsidRPr="003D52BE">
        <w:rPr>
          <w:rFonts w:ascii="Cambria" w:hAnsi="Cambria"/>
          <w:lang w:val="en-GB"/>
        </w:rPr>
        <w:t xml:space="preserve"> </w:t>
      </w:r>
      <w:proofErr w:type="spellStart"/>
      <w:r w:rsidRPr="003D52BE">
        <w:rPr>
          <w:rFonts w:ascii="Cambria" w:hAnsi="Cambria"/>
          <w:lang w:val="en-GB"/>
        </w:rPr>
        <w:t>thiện</w:t>
      </w:r>
      <w:proofErr w:type="spellEnd"/>
      <w:r w:rsidRPr="003D52BE">
        <w:rPr>
          <w:rFonts w:ascii="Cambria" w:hAnsi="Cambria"/>
          <w:lang w:val="en-GB"/>
        </w:rPr>
        <w:t xml:space="preserve"> </w:t>
      </w:r>
      <w:proofErr w:type="spellStart"/>
      <w:r w:rsidRPr="003D52BE">
        <w:rPr>
          <w:rFonts w:ascii="Cambria" w:hAnsi="Cambria"/>
          <w:lang w:val="en-GB"/>
        </w:rPr>
        <w:t>môi</w:t>
      </w:r>
      <w:proofErr w:type="spellEnd"/>
      <w:r w:rsidRPr="003D52BE">
        <w:rPr>
          <w:rFonts w:ascii="Cambria" w:hAnsi="Cambria"/>
          <w:lang w:val="en-GB"/>
        </w:rPr>
        <w:t xml:space="preserve"> </w:t>
      </w:r>
      <w:proofErr w:type="spellStart"/>
      <w:r w:rsidRPr="003D52BE">
        <w:rPr>
          <w:rFonts w:ascii="Cambria" w:hAnsi="Cambria"/>
          <w:lang w:val="en-GB"/>
        </w:rPr>
        <w:t>trường</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trợ</w:t>
      </w:r>
      <w:proofErr w:type="spellEnd"/>
      <w:r w:rsidRPr="003D52BE">
        <w:rPr>
          <w:rFonts w:ascii="Cambria" w:hAnsi="Cambria"/>
          <w:lang w:val="en-GB"/>
        </w:rPr>
        <w:t xml:space="preserve"> </w:t>
      </w:r>
      <w:proofErr w:type="spellStart"/>
      <w:r w:rsidRPr="003D52BE">
        <w:rPr>
          <w:rFonts w:ascii="Cambria" w:hAnsi="Cambria"/>
          <w:lang w:val="en-GB"/>
        </w:rPr>
        <w:t>cho</w:t>
      </w:r>
      <w:proofErr w:type="spellEnd"/>
      <w:r w:rsidRPr="003D52BE">
        <w:rPr>
          <w:rFonts w:ascii="Cambria" w:hAnsi="Cambria"/>
          <w:lang w:val="en-GB"/>
        </w:rPr>
        <w:t xml:space="preserve"> </w:t>
      </w:r>
      <w:proofErr w:type="spellStart"/>
      <w:r w:rsidRPr="003D52BE">
        <w:rPr>
          <w:rFonts w:ascii="Cambria" w:hAnsi="Cambria"/>
          <w:lang w:val="en-GB"/>
        </w:rPr>
        <w:t>hiệu</w:t>
      </w:r>
      <w:proofErr w:type="spellEnd"/>
      <w:r w:rsidRPr="003D52BE">
        <w:rPr>
          <w:rFonts w:ascii="Cambria" w:hAnsi="Cambria"/>
          <w:lang w:val="en-GB"/>
        </w:rPr>
        <w:t xml:space="preserve"> </w:t>
      </w:r>
      <w:proofErr w:type="spellStart"/>
      <w:r w:rsidRPr="003D52BE">
        <w:rPr>
          <w:rFonts w:ascii="Cambria" w:hAnsi="Cambria"/>
          <w:lang w:val="en-GB"/>
        </w:rPr>
        <w:t>quả</w:t>
      </w:r>
      <w:proofErr w:type="spellEnd"/>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lượng</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tăng</w:t>
      </w:r>
      <w:proofErr w:type="spellEnd"/>
      <w:r w:rsidRPr="003D52BE">
        <w:rPr>
          <w:rFonts w:ascii="Cambria" w:hAnsi="Cambria"/>
          <w:lang w:val="en-GB"/>
        </w:rPr>
        <w:t xml:space="preserve"> </w:t>
      </w:r>
      <w:proofErr w:type="spellStart"/>
      <w:r w:rsidRPr="003D52BE">
        <w:rPr>
          <w:rFonts w:ascii="Cambria" w:hAnsi="Cambria"/>
          <w:lang w:val="en-GB"/>
        </w:rPr>
        <w:t>cường</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mô</w:t>
      </w:r>
      <w:proofErr w:type="spellEnd"/>
      <w:r w:rsidRPr="003D52BE">
        <w:rPr>
          <w:rFonts w:ascii="Cambria" w:hAnsi="Cambria"/>
          <w:lang w:val="en-GB"/>
        </w:rPr>
        <w:t xml:space="preserve"> </w:t>
      </w:r>
      <w:proofErr w:type="spellStart"/>
      <w:r w:rsidRPr="003D52BE">
        <w:rPr>
          <w:rFonts w:ascii="Cambria" w:hAnsi="Cambria"/>
          <w:lang w:val="en-GB"/>
        </w:rPr>
        <w:t>hình</w:t>
      </w:r>
      <w:proofErr w:type="spellEnd"/>
      <w:r w:rsidRPr="003D52BE">
        <w:rPr>
          <w:rFonts w:ascii="Cambria" w:hAnsi="Cambria"/>
          <w:lang w:val="en-GB"/>
        </w:rPr>
        <w:t xml:space="preserve"> </w:t>
      </w:r>
      <w:proofErr w:type="spellStart"/>
      <w:r w:rsidRPr="003D52BE">
        <w:rPr>
          <w:rFonts w:ascii="Cambria" w:hAnsi="Cambria"/>
          <w:lang w:val="en-GB"/>
        </w:rPr>
        <w:t>kinh</w:t>
      </w:r>
      <w:proofErr w:type="spellEnd"/>
      <w:r w:rsidRPr="003D52BE">
        <w:rPr>
          <w:rFonts w:ascii="Cambria" w:hAnsi="Cambria"/>
          <w:lang w:val="en-GB"/>
        </w:rPr>
        <w:t xml:space="preserve"> </w:t>
      </w:r>
      <w:proofErr w:type="spellStart"/>
      <w:r w:rsidRPr="003D52BE">
        <w:rPr>
          <w:rFonts w:ascii="Cambria" w:hAnsi="Cambria"/>
          <w:lang w:val="en-GB"/>
        </w:rPr>
        <w:t>doanh</w:t>
      </w:r>
      <w:proofErr w:type="spellEnd"/>
      <w:r w:rsidRPr="003D52BE">
        <w:rPr>
          <w:rFonts w:ascii="Cambria" w:hAnsi="Cambria"/>
          <w:lang w:val="en-GB"/>
        </w:rPr>
        <w:t xml:space="preserve"> ESCO.</w:t>
      </w:r>
    </w:p>
    <w:p w14:paraId="0AC2DA22" w14:textId="77777777" w:rsidR="003D52BE" w:rsidRDefault="003D52BE" w:rsidP="003D52BE">
      <w:pPr>
        <w:pStyle w:val="NormalWeb"/>
        <w:spacing w:before="0" w:beforeAutospacing="0" w:after="0" w:afterAutospacing="0" w:line="276" w:lineRule="auto"/>
        <w:jc w:val="both"/>
        <w:rPr>
          <w:rFonts w:ascii="Cambria" w:hAnsi="Cambria"/>
          <w:lang w:val="vi-VN"/>
        </w:rPr>
      </w:pPr>
    </w:p>
    <w:p w14:paraId="62877B41" w14:textId="27F19C27" w:rsidR="00C85D5E" w:rsidRPr="003D52BE" w:rsidRDefault="003D52BE" w:rsidP="00DD113B">
      <w:pPr>
        <w:pStyle w:val="ListParagraph"/>
        <w:numPr>
          <w:ilvl w:val="0"/>
          <w:numId w:val="46"/>
        </w:numPr>
        <w:spacing w:before="120" w:after="120" w:line="276" w:lineRule="auto"/>
        <w:jc w:val="both"/>
        <w:rPr>
          <w:rFonts w:ascii="Cambria" w:hAnsi="Cambria"/>
          <w:lang w:val="en-US"/>
        </w:rPr>
      </w:pPr>
      <w:r w:rsidRPr="00DD113B">
        <w:rPr>
          <w:rFonts w:ascii="Cambria" w:hAnsi="Cambria"/>
          <w:b/>
          <w:bCs/>
          <w:lang w:val="vi-VN"/>
        </w:rPr>
        <w:t>MỤC</w:t>
      </w:r>
      <w:r w:rsidRPr="00855A43">
        <w:rPr>
          <w:rFonts w:ascii="Cambria" w:hAnsi="Cambria"/>
          <w:b/>
          <w:bCs/>
          <w:color w:val="000000"/>
          <w:lang w:val="vi-VN"/>
        </w:rPr>
        <w:t xml:space="preserve"> TIÊU CỦA NGHIÊN CỨU</w:t>
      </w:r>
    </w:p>
    <w:p w14:paraId="02906494" w14:textId="08E4C95A" w:rsidR="00C85D5E" w:rsidRPr="00DB78CB" w:rsidRDefault="003D52BE" w:rsidP="00DB78CB">
      <w:pPr>
        <w:pStyle w:val="NormalWeb"/>
        <w:spacing w:before="120" w:beforeAutospacing="0" w:after="0" w:afterAutospacing="0" w:line="276" w:lineRule="auto"/>
        <w:jc w:val="both"/>
        <w:rPr>
          <w:rFonts w:ascii="Cambria" w:hAnsi="Cambria"/>
        </w:rPr>
      </w:pPr>
      <w:proofErr w:type="spellStart"/>
      <w:r w:rsidRPr="003D52BE">
        <w:rPr>
          <w:rFonts w:ascii="Cambria" w:hAnsi="Cambria"/>
        </w:rPr>
        <w:t>Mục</w:t>
      </w:r>
      <w:proofErr w:type="spellEnd"/>
      <w:r w:rsidRPr="003D52BE">
        <w:rPr>
          <w:rFonts w:ascii="Cambria" w:hAnsi="Cambria"/>
        </w:rPr>
        <w:t xml:space="preserve"> </w:t>
      </w:r>
      <w:proofErr w:type="spellStart"/>
      <w:r w:rsidRPr="003D52BE">
        <w:rPr>
          <w:rFonts w:ascii="Cambria" w:hAnsi="Cambria"/>
        </w:rPr>
        <w:t>tiêu</w:t>
      </w:r>
      <w:proofErr w:type="spellEnd"/>
      <w:r w:rsidRPr="003D52BE">
        <w:rPr>
          <w:rFonts w:ascii="Cambria" w:hAnsi="Cambria"/>
        </w:rPr>
        <w:t xml:space="preserve"> </w:t>
      </w:r>
      <w:proofErr w:type="spellStart"/>
      <w:r w:rsidRPr="003D52BE">
        <w:rPr>
          <w:rFonts w:ascii="Cambria" w:hAnsi="Cambria"/>
        </w:rPr>
        <w:t>chính</w:t>
      </w:r>
      <w:proofErr w:type="spellEnd"/>
      <w:r w:rsidRPr="003D52BE">
        <w:rPr>
          <w:rFonts w:ascii="Cambria" w:hAnsi="Cambria"/>
        </w:rPr>
        <w:t xml:space="preserve"> </w:t>
      </w:r>
      <w:proofErr w:type="spellStart"/>
      <w:r w:rsidRPr="003D52BE">
        <w:rPr>
          <w:rFonts w:ascii="Cambria" w:hAnsi="Cambria"/>
        </w:rPr>
        <w:t>của</w:t>
      </w:r>
      <w:proofErr w:type="spellEnd"/>
      <w:r w:rsidRPr="003D52BE">
        <w:rPr>
          <w:rFonts w:ascii="Cambria" w:hAnsi="Cambria"/>
        </w:rPr>
        <w:t xml:space="preserve"> </w:t>
      </w:r>
      <w:proofErr w:type="spellStart"/>
      <w:r w:rsidRPr="003D52BE">
        <w:rPr>
          <w:rFonts w:ascii="Cambria" w:hAnsi="Cambria"/>
        </w:rPr>
        <w:t>nghiên</w:t>
      </w:r>
      <w:proofErr w:type="spellEnd"/>
      <w:r w:rsidRPr="003D52BE">
        <w:rPr>
          <w:rFonts w:ascii="Cambria" w:hAnsi="Cambria"/>
        </w:rPr>
        <w:t xml:space="preserve"> </w:t>
      </w:r>
      <w:proofErr w:type="spellStart"/>
      <w:r w:rsidRPr="003D52BE">
        <w:rPr>
          <w:rFonts w:ascii="Cambria" w:hAnsi="Cambria"/>
        </w:rPr>
        <w:t>cứu</w:t>
      </w:r>
      <w:proofErr w:type="spellEnd"/>
      <w:r w:rsidRPr="003D52BE">
        <w:rPr>
          <w:rFonts w:ascii="Cambria" w:hAnsi="Cambria"/>
        </w:rPr>
        <w:t xml:space="preserve"> </w:t>
      </w:r>
      <w:proofErr w:type="spellStart"/>
      <w:r w:rsidRPr="003D52BE">
        <w:rPr>
          <w:rFonts w:ascii="Cambria" w:hAnsi="Cambria"/>
        </w:rPr>
        <w:t>này</w:t>
      </w:r>
      <w:proofErr w:type="spellEnd"/>
      <w:r w:rsidRPr="003D52BE">
        <w:rPr>
          <w:rFonts w:ascii="Cambria" w:hAnsi="Cambria"/>
        </w:rPr>
        <w:t xml:space="preserve"> </w:t>
      </w:r>
      <w:proofErr w:type="spellStart"/>
      <w:r w:rsidRPr="003D52BE">
        <w:rPr>
          <w:rFonts w:ascii="Cambria" w:hAnsi="Cambria"/>
        </w:rPr>
        <w:t>là</w:t>
      </w:r>
      <w:proofErr w:type="spellEnd"/>
      <w:r w:rsidR="00C85D5E" w:rsidRPr="00DB78CB">
        <w:rPr>
          <w:rFonts w:ascii="Cambria" w:hAnsi="Cambria"/>
        </w:rPr>
        <w:t>:</w:t>
      </w:r>
    </w:p>
    <w:p w14:paraId="2C9F71B3" w14:textId="2465E88B" w:rsidR="003D52BE" w:rsidRPr="003D52BE" w:rsidRDefault="003D52BE" w:rsidP="003D52BE">
      <w:pPr>
        <w:pStyle w:val="ListParagraph"/>
        <w:numPr>
          <w:ilvl w:val="0"/>
          <w:numId w:val="29"/>
        </w:numPr>
        <w:spacing w:before="120" w:line="276" w:lineRule="auto"/>
        <w:jc w:val="both"/>
        <w:rPr>
          <w:rFonts w:ascii="Cambria" w:hAnsi="Cambria"/>
          <w:lang w:val="en-GB"/>
        </w:rPr>
      </w:pPr>
      <w:proofErr w:type="spellStart"/>
      <w:r w:rsidRPr="003D52BE">
        <w:rPr>
          <w:rFonts w:ascii="Cambria" w:hAnsi="Cambria"/>
          <w:lang w:val="en-GB"/>
        </w:rPr>
        <w:t>Đánh</w:t>
      </w:r>
      <w:proofErr w:type="spellEnd"/>
      <w:r w:rsidRPr="003D52BE">
        <w:rPr>
          <w:rFonts w:ascii="Cambria" w:hAnsi="Cambria"/>
          <w:lang w:val="en-GB"/>
        </w:rPr>
        <w:t xml:space="preserve"> </w:t>
      </w:r>
      <w:proofErr w:type="spellStart"/>
      <w:r w:rsidRPr="003D52BE">
        <w:rPr>
          <w:rFonts w:ascii="Cambria" w:hAnsi="Cambria"/>
          <w:lang w:val="en-GB"/>
        </w:rPr>
        <w:t>giá</w:t>
      </w:r>
      <w:proofErr w:type="spellEnd"/>
      <w:r w:rsidRPr="003D52BE">
        <w:rPr>
          <w:rFonts w:ascii="Cambria" w:hAnsi="Cambria"/>
          <w:lang w:val="en-GB"/>
        </w:rPr>
        <w:t xml:space="preserve"> </w:t>
      </w:r>
      <w:proofErr w:type="spellStart"/>
      <w:r w:rsidRPr="003D52BE">
        <w:rPr>
          <w:rFonts w:ascii="Cambria" w:hAnsi="Cambria"/>
          <w:lang w:val="en-GB"/>
        </w:rPr>
        <w:t>bối</w:t>
      </w:r>
      <w:proofErr w:type="spellEnd"/>
      <w:r w:rsidRPr="003D52BE">
        <w:rPr>
          <w:rFonts w:ascii="Cambria" w:hAnsi="Cambria"/>
          <w:lang w:val="en-GB"/>
        </w:rPr>
        <w:t xml:space="preserve"> </w:t>
      </w:r>
      <w:proofErr w:type="spellStart"/>
      <w:r w:rsidRPr="003D52BE">
        <w:rPr>
          <w:rFonts w:ascii="Cambria" w:hAnsi="Cambria"/>
          <w:lang w:val="en-GB"/>
        </w:rPr>
        <w:t>cảnh</w:t>
      </w:r>
      <w:proofErr w:type="spellEnd"/>
      <w:r w:rsidRPr="003D52BE">
        <w:rPr>
          <w:rFonts w:ascii="Cambria" w:hAnsi="Cambria"/>
          <w:lang w:val="en-GB"/>
        </w:rPr>
        <w:t xml:space="preserve"> </w:t>
      </w:r>
      <w:proofErr w:type="spellStart"/>
      <w:r w:rsidRPr="003D52BE">
        <w:rPr>
          <w:rFonts w:ascii="Cambria" w:hAnsi="Cambria"/>
          <w:lang w:val="en-GB"/>
        </w:rPr>
        <w:t>hiện</w:t>
      </w:r>
      <w:proofErr w:type="spellEnd"/>
      <w:r w:rsidRPr="003D52BE">
        <w:rPr>
          <w:rFonts w:ascii="Cambria" w:hAnsi="Cambria"/>
          <w:lang w:val="en-GB"/>
        </w:rPr>
        <w:t xml:space="preserve"> </w:t>
      </w:r>
      <w:proofErr w:type="spellStart"/>
      <w:r w:rsidRPr="003D52BE">
        <w:rPr>
          <w:rFonts w:ascii="Cambria" w:hAnsi="Cambria"/>
          <w:lang w:val="en-GB"/>
        </w:rPr>
        <w:t>tại</w:t>
      </w:r>
      <w:proofErr w:type="spellEnd"/>
      <w:r w:rsidRPr="003D52BE">
        <w:rPr>
          <w:rFonts w:ascii="Cambria" w:hAnsi="Cambria"/>
          <w:lang w:val="en-GB"/>
        </w:rPr>
        <w:t xml:space="preserve"> </w:t>
      </w:r>
      <w:proofErr w:type="spellStart"/>
      <w:r w:rsidRPr="003D52BE">
        <w:rPr>
          <w:rFonts w:ascii="Cambria" w:hAnsi="Cambria"/>
          <w:lang w:val="en-GB"/>
        </w:rPr>
        <w:t>của</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cơ</w:t>
      </w:r>
      <w:proofErr w:type="spellEnd"/>
      <w:r w:rsidRPr="003D52BE">
        <w:rPr>
          <w:rFonts w:ascii="Cambria" w:hAnsi="Cambria"/>
          <w:lang w:val="en-GB"/>
        </w:rPr>
        <w:t xml:space="preserve"> </w:t>
      </w:r>
      <w:proofErr w:type="spellStart"/>
      <w:r w:rsidRPr="003D52BE">
        <w:rPr>
          <w:rFonts w:ascii="Cambria" w:hAnsi="Cambria"/>
          <w:lang w:val="en-GB"/>
        </w:rPr>
        <w:t>chế</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cho</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dự</w:t>
      </w:r>
      <w:proofErr w:type="spellEnd"/>
      <w:r w:rsidRPr="003D52BE">
        <w:rPr>
          <w:rFonts w:ascii="Cambria" w:hAnsi="Cambria"/>
          <w:lang w:val="en-GB"/>
        </w:rPr>
        <w:t xml:space="preserve"> </w:t>
      </w:r>
      <w:proofErr w:type="spellStart"/>
      <w:r w:rsidRPr="003D52BE">
        <w:rPr>
          <w:rFonts w:ascii="Cambria" w:hAnsi="Cambria"/>
          <w:lang w:val="en-GB"/>
        </w:rPr>
        <w:t>án</w:t>
      </w:r>
      <w:proofErr w:type="spellEnd"/>
      <w:r w:rsidRPr="003D52BE">
        <w:rPr>
          <w:rFonts w:ascii="Cambria" w:hAnsi="Cambria"/>
          <w:lang w:val="en-GB"/>
        </w:rPr>
        <w:t xml:space="preserve"> EE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mô</w:t>
      </w:r>
      <w:proofErr w:type="spellEnd"/>
      <w:r w:rsidRPr="003D52BE">
        <w:rPr>
          <w:rFonts w:ascii="Cambria" w:hAnsi="Cambria"/>
          <w:lang w:val="en-GB"/>
        </w:rPr>
        <w:t xml:space="preserve"> </w:t>
      </w:r>
      <w:proofErr w:type="spellStart"/>
      <w:r w:rsidRPr="003D52BE">
        <w:rPr>
          <w:rFonts w:ascii="Cambria" w:hAnsi="Cambria"/>
          <w:lang w:val="en-GB"/>
        </w:rPr>
        <w:t>hình</w:t>
      </w:r>
      <w:proofErr w:type="spellEnd"/>
      <w:r w:rsidRPr="003D52BE">
        <w:rPr>
          <w:rFonts w:ascii="Cambria" w:hAnsi="Cambria"/>
          <w:lang w:val="en-GB"/>
        </w:rPr>
        <w:t xml:space="preserve"> </w:t>
      </w:r>
      <w:proofErr w:type="spellStart"/>
      <w:r w:rsidRPr="003D52BE">
        <w:rPr>
          <w:rFonts w:ascii="Cambria" w:hAnsi="Cambria"/>
          <w:lang w:val="en-GB"/>
        </w:rPr>
        <w:t>kinh</w:t>
      </w:r>
      <w:proofErr w:type="spellEnd"/>
      <w:r w:rsidRPr="003D52BE">
        <w:rPr>
          <w:rFonts w:ascii="Cambria" w:hAnsi="Cambria"/>
          <w:lang w:val="en-GB"/>
        </w:rPr>
        <w:t xml:space="preserve"> </w:t>
      </w:r>
      <w:proofErr w:type="spellStart"/>
      <w:r w:rsidRPr="003D52BE">
        <w:rPr>
          <w:rFonts w:ascii="Cambria" w:hAnsi="Cambria"/>
          <w:lang w:val="en-GB"/>
        </w:rPr>
        <w:t>doanh</w:t>
      </w:r>
      <w:proofErr w:type="spellEnd"/>
      <w:r w:rsidRPr="003D52BE">
        <w:rPr>
          <w:rFonts w:ascii="Cambria" w:hAnsi="Cambria"/>
          <w:lang w:val="en-GB"/>
        </w:rPr>
        <w:t xml:space="preserve"> ESCO </w:t>
      </w:r>
      <w:proofErr w:type="spellStart"/>
      <w:r w:rsidRPr="003D52BE">
        <w:rPr>
          <w:rFonts w:ascii="Cambria" w:hAnsi="Cambria"/>
          <w:lang w:val="en-GB"/>
        </w:rPr>
        <w:t>tại</w:t>
      </w:r>
      <w:proofErr w:type="spellEnd"/>
      <w:r w:rsidRPr="003D52BE">
        <w:rPr>
          <w:rFonts w:ascii="Cambria" w:hAnsi="Cambria"/>
          <w:lang w:val="en-GB"/>
        </w:rPr>
        <w:t xml:space="preserve"> </w:t>
      </w:r>
      <w:proofErr w:type="spellStart"/>
      <w:r w:rsidRPr="003D52BE">
        <w:rPr>
          <w:rFonts w:ascii="Cambria" w:hAnsi="Cambria"/>
          <w:lang w:val="en-GB"/>
        </w:rPr>
        <w:t>Việt</w:t>
      </w:r>
      <w:proofErr w:type="spellEnd"/>
      <w:r w:rsidRPr="003D52BE">
        <w:rPr>
          <w:rFonts w:ascii="Cambria" w:hAnsi="Cambria"/>
          <w:lang w:val="en-GB"/>
        </w:rPr>
        <w:t xml:space="preserve"> Nam.</w:t>
      </w:r>
    </w:p>
    <w:p w14:paraId="7BD9AF39" w14:textId="5DEDF8FE" w:rsidR="003D52BE" w:rsidRPr="003D52BE" w:rsidRDefault="003D52BE" w:rsidP="003D52BE">
      <w:pPr>
        <w:pStyle w:val="ListParagraph"/>
        <w:numPr>
          <w:ilvl w:val="0"/>
          <w:numId w:val="29"/>
        </w:numPr>
        <w:spacing w:before="120" w:line="276" w:lineRule="auto"/>
        <w:jc w:val="both"/>
        <w:rPr>
          <w:rFonts w:ascii="Cambria" w:hAnsi="Cambria"/>
          <w:lang w:val="en-GB"/>
        </w:rPr>
      </w:pPr>
      <w:proofErr w:type="spellStart"/>
      <w:r w:rsidRPr="003D52BE">
        <w:rPr>
          <w:rFonts w:ascii="Cambria" w:hAnsi="Cambria"/>
          <w:lang w:val="en-GB"/>
        </w:rPr>
        <w:t>Xác</w:t>
      </w:r>
      <w:proofErr w:type="spellEnd"/>
      <w:r w:rsidRPr="003D52BE">
        <w:rPr>
          <w:rFonts w:ascii="Cambria" w:hAnsi="Cambria"/>
          <w:lang w:val="en-GB"/>
        </w:rPr>
        <w:t xml:space="preserve"> </w:t>
      </w:r>
      <w:proofErr w:type="spellStart"/>
      <w:r w:rsidRPr="003D52BE">
        <w:rPr>
          <w:rFonts w:ascii="Cambria" w:hAnsi="Cambria"/>
          <w:lang w:val="en-GB"/>
        </w:rPr>
        <w:t>định</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ghi</w:t>
      </w:r>
      <w:proofErr w:type="spellEnd"/>
      <w:r w:rsidRPr="003D52BE">
        <w:rPr>
          <w:rFonts w:ascii="Cambria" w:hAnsi="Cambria"/>
          <w:lang w:val="en-GB"/>
        </w:rPr>
        <w:t xml:space="preserve"> </w:t>
      </w:r>
      <w:proofErr w:type="spellStart"/>
      <w:r w:rsidRPr="003D52BE">
        <w:rPr>
          <w:rFonts w:ascii="Cambria" w:hAnsi="Cambria"/>
          <w:lang w:val="en-GB"/>
        </w:rPr>
        <w:t>chép</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thông</w:t>
      </w:r>
      <w:proofErr w:type="spellEnd"/>
      <w:r w:rsidRPr="003D52BE">
        <w:rPr>
          <w:rFonts w:ascii="Cambria" w:hAnsi="Cambria"/>
          <w:lang w:val="en-GB"/>
        </w:rPr>
        <w:t xml:space="preserve"> </w:t>
      </w:r>
      <w:proofErr w:type="spellStart"/>
      <w:r w:rsidRPr="003D52BE">
        <w:rPr>
          <w:rFonts w:ascii="Cambria" w:hAnsi="Cambria"/>
          <w:lang w:val="en-GB"/>
        </w:rPr>
        <w:t>lệ</w:t>
      </w:r>
      <w:proofErr w:type="spellEnd"/>
      <w:r w:rsidRPr="003D52BE">
        <w:rPr>
          <w:rFonts w:ascii="Cambria" w:hAnsi="Cambria"/>
          <w:lang w:val="en-GB"/>
        </w:rPr>
        <w:t xml:space="preserve"> </w:t>
      </w:r>
      <w:proofErr w:type="spellStart"/>
      <w:r w:rsidRPr="003D52BE">
        <w:rPr>
          <w:rFonts w:ascii="Cambria" w:hAnsi="Cambria"/>
          <w:lang w:val="en-GB"/>
        </w:rPr>
        <w:t>tốt</w:t>
      </w:r>
      <w:proofErr w:type="spellEnd"/>
      <w:r w:rsidRPr="003D52BE">
        <w:rPr>
          <w:rFonts w:ascii="Cambria" w:hAnsi="Cambria"/>
          <w:lang w:val="en-GB"/>
        </w:rPr>
        <w:t xml:space="preserve"> </w:t>
      </w:r>
      <w:proofErr w:type="spellStart"/>
      <w:r w:rsidRPr="003D52BE">
        <w:rPr>
          <w:rFonts w:ascii="Cambria" w:hAnsi="Cambria"/>
          <w:lang w:val="en-GB"/>
        </w:rPr>
        <w:t>nhất</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mô</w:t>
      </w:r>
      <w:proofErr w:type="spellEnd"/>
      <w:r w:rsidRPr="003D52BE">
        <w:rPr>
          <w:rFonts w:ascii="Cambria" w:hAnsi="Cambria"/>
          <w:lang w:val="en-GB"/>
        </w:rPr>
        <w:t xml:space="preserve"> </w:t>
      </w:r>
      <w:proofErr w:type="spellStart"/>
      <w:r w:rsidRPr="003D52BE">
        <w:rPr>
          <w:rFonts w:ascii="Cambria" w:hAnsi="Cambria"/>
          <w:lang w:val="en-GB"/>
        </w:rPr>
        <w:t>hình</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thành</w:t>
      </w:r>
      <w:proofErr w:type="spellEnd"/>
      <w:r w:rsidRPr="003D52BE">
        <w:rPr>
          <w:rFonts w:ascii="Cambria" w:hAnsi="Cambria"/>
          <w:lang w:val="en-GB"/>
        </w:rPr>
        <w:t xml:space="preserve"> </w:t>
      </w:r>
      <w:proofErr w:type="spellStart"/>
      <w:r w:rsidRPr="003D52BE">
        <w:rPr>
          <w:rFonts w:ascii="Cambria" w:hAnsi="Cambria"/>
          <w:lang w:val="en-GB"/>
        </w:rPr>
        <w:t>công</w:t>
      </w:r>
      <w:proofErr w:type="spellEnd"/>
      <w:r w:rsidRPr="003D52BE">
        <w:rPr>
          <w:rFonts w:ascii="Cambria" w:hAnsi="Cambria"/>
          <w:lang w:val="en-GB"/>
        </w:rPr>
        <w:t xml:space="preserve"> </w:t>
      </w:r>
      <w:proofErr w:type="spellStart"/>
      <w:r w:rsidRPr="003D52BE">
        <w:rPr>
          <w:rFonts w:ascii="Cambria" w:hAnsi="Cambria"/>
          <w:lang w:val="en-GB"/>
        </w:rPr>
        <w:t>cho</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dự</w:t>
      </w:r>
      <w:proofErr w:type="spellEnd"/>
      <w:r w:rsidRPr="003D52BE">
        <w:rPr>
          <w:rFonts w:ascii="Cambria" w:hAnsi="Cambria"/>
          <w:lang w:val="en-GB"/>
        </w:rPr>
        <w:t xml:space="preserve"> </w:t>
      </w:r>
      <w:proofErr w:type="spellStart"/>
      <w:r w:rsidRPr="003D52BE">
        <w:rPr>
          <w:rFonts w:ascii="Cambria" w:hAnsi="Cambria"/>
          <w:lang w:val="en-GB"/>
        </w:rPr>
        <w:t>án</w:t>
      </w:r>
      <w:proofErr w:type="spellEnd"/>
      <w:r w:rsidRPr="003D52BE">
        <w:rPr>
          <w:rFonts w:ascii="Cambria" w:hAnsi="Cambria"/>
          <w:lang w:val="en-GB"/>
        </w:rPr>
        <w:t xml:space="preserve"> EE </w:t>
      </w:r>
      <w:proofErr w:type="spellStart"/>
      <w:r w:rsidRPr="003D52BE">
        <w:rPr>
          <w:rFonts w:ascii="Cambria" w:hAnsi="Cambria"/>
          <w:lang w:val="en-GB"/>
        </w:rPr>
        <w:t>và</w:t>
      </w:r>
      <w:proofErr w:type="spellEnd"/>
      <w:r w:rsidRPr="003D52BE">
        <w:rPr>
          <w:rFonts w:ascii="Cambria" w:hAnsi="Cambria"/>
          <w:lang w:val="en-GB"/>
        </w:rPr>
        <w:t xml:space="preserve"> ESCO </w:t>
      </w:r>
      <w:proofErr w:type="spellStart"/>
      <w:r w:rsidRPr="003D52BE">
        <w:rPr>
          <w:rFonts w:ascii="Cambria" w:hAnsi="Cambria"/>
          <w:lang w:val="en-GB"/>
        </w:rPr>
        <w:t>từ</w:t>
      </w:r>
      <w:proofErr w:type="spellEnd"/>
      <w:r w:rsidRPr="003D52BE">
        <w:rPr>
          <w:rFonts w:ascii="Cambria" w:hAnsi="Cambria"/>
          <w:lang w:val="en-GB"/>
        </w:rPr>
        <w:t xml:space="preserve"> </w:t>
      </w:r>
      <w:proofErr w:type="spellStart"/>
      <w:r w:rsidRPr="003D52BE">
        <w:rPr>
          <w:rFonts w:ascii="Cambria" w:hAnsi="Cambria"/>
          <w:lang w:val="en-GB"/>
        </w:rPr>
        <w:t>cả</w:t>
      </w:r>
      <w:proofErr w:type="spellEnd"/>
      <w:r w:rsidRPr="003D52BE">
        <w:rPr>
          <w:rFonts w:ascii="Cambria" w:hAnsi="Cambria"/>
          <w:lang w:val="en-GB"/>
        </w:rPr>
        <w:t xml:space="preserve"> </w:t>
      </w:r>
      <w:proofErr w:type="spellStart"/>
      <w:r w:rsidRPr="003D52BE">
        <w:rPr>
          <w:rFonts w:ascii="Cambria" w:hAnsi="Cambria"/>
          <w:lang w:val="en-GB"/>
        </w:rPr>
        <w:t>Việt</w:t>
      </w:r>
      <w:proofErr w:type="spellEnd"/>
      <w:r w:rsidRPr="003D52BE">
        <w:rPr>
          <w:rFonts w:ascii="Cambria" w:hAnsi="Cambria"/>
          <w:lang w:val="en-GB"/>
        </w:rPr>
        <w:t xml:space="preserve"> Nam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quốc</w:t>
      </w:r>
      <w:proofErr w:type="spellEnd"/>
      <w:r w:rsidRPr="003D52BE">
        <w:rPr>
          <w:rFonts w:ascii="Cambria" w:hAnsi="Cambria"/>
          <w:lang w:val="en-GB"/>
        </w:rPr>
        <w:t xml:space="preserve"> </w:t>
      </w:r>
      <w:proofErr w:type="spellStart"/>
      <w:r w:rsidRPr="003D52BE">
        <w:rPr>
          <w:rFonts w:ascii="Cambria" w:hAnsi="Cambria"/>
          <w:lang w:val="en-GB"/>
        </w:rPr>
        <w:t>gia</w:t>
      </w:r>
      <w:proofErr w:type="spellEnd"/>
      <w:r w:rsidRPr="003D52BE">
        <w:rPr>
          <w:rFonts w:ascii="Cambria" w:hAnsi="Cambria"/>
          <w:lang w:val="en-GB"/>
        </w:rPr>
        <w:t xml:space="preserve"> </w:t>
      </w:r>
      <w:proofErr w:type="spellStart"/>
      <w:r w:rsidRPr="003D52BE">
        <w:rPr>
          <w:rFonts w:ascii="Cambria" w:hAnsi="Cambria"/>
          <w:lang w:val="en-GB"/>
        </w:rPr>
        <w:t>có</w:t>
      </w:r>
      <w:proofErr w:type="spellEnd"/>
      <w:r w:rsidRPr="003D52BE">
        <w:rPr>
          <w:rFonts w:ascii="Cambria" w:hAnsi="Cambria"/>
          <w:lang w:val="en-GB"/>
        </w:rPr>
        <w:t xml:space="preserve"> </w:t>
      </w:r>
      <w:proofErr w:type="spellStart"/>
      <w:r w:rsidRPr="003D52BE">
        <w:rPr>
          <w:rFonts w:ascii="Cambria" w:hAnsi="Cambria"/>
          <w:lang w:val="en-GB"/>
        </w:rPr>
        <w:t>liên</w:t>
      </w:r>
      <w:proofErr w:type="spellEnd"/>
      <w:r w:rsidRPr="003D52BE">
        <w:rPr>
          <w:rFonts w:ascii="Cambria" w:hAnsi="Cambria"/>
          <w:lang w:val="en-GB"/>
        </w:rPr>
        <w:t xml:space="preserve"> </w:t>
      </w:r>
      <w:proofErr w:type="spellStart"/>
      <w:r w:rsidRPr="003D52BE">
        <w:rPr>
          <w:rFonts w:ascii="Cambria" w:hAnsi="Cambria"/>
          <w:lang w:val="en-GB"/>
        </w:rPr>
        <w:t>quan</w:t>
      </w:r>
      <w:proofErr w:type="spellEnd"/>
      <w:r w:rsidRPr="003D52BE">
        <w:rPr>
          <w:rFonts w:ascii="Cambria" w:hAnsi="Cambria"/>
          <w:lang w:val="en-GB"/>
        </w:rPr>
        <w:t xml:space="preserve"> </w:t>
      </w:r>
      <w:proofErr w:type="spellStart"/>
      <w:r w:rsidRPr="003D52BE">
        <w:rPr>
          <w:rFonts w:ascii="Cambria" w:hAnsi="Cambria"/>
          <w:lang w:val="en-GB"/>
        </w:rPr>
        <w:t>khác</w:t>
      </w:r>
      <w:proofErr w:type="spellEnd"/>
      <w:r w:rsidRPr="003D52BE">
        <w:rPr>
          <w:rFonts w:ascii="Cambria" w:hAnsi="Cambria"/>
          <w:lang w:val="en-GB"/>
        </w:rPr>
        <w:t>.</w:t>
      </w:r>
    </w:p>
    <w:p w14:paraId="69241DAF" w14:textId="037561A0" w:rsidR="003D52BE" w:rsidRPr="003D52BE" w:rsidRDefault="003D52BE" w:rsidP="003D52BE">
      <w:pPr>
        <w:pStyle w:val="ListParagraph"/>
        <w:numPr>
          <w:ilvl w:val="0"/>
          <w:numId w:val="29"/>
        </w:numPr>
        <w:spacing w:before="120" w:line="276" w:lineRule="auto"/>
        <w:jc w:val="both"/>
        <w:rPr>
          <w:rFonts w:ascii="Cambria" w:hAnsi="Cambria"/>
          <w:lang w:val="en-GB"/>
        </w:rPr>
      </w:pPr>
      <w:proofErr w:type="spellStart"/>
      <w:r w:rsidRPr="003D52BE">
        <w:rPr>
          <w:rFonts w:ascii="Cambria" w:hAnsi="Cambria"/>
          <w:lang w:val="en-GB"/>
        </w:rPr>
        <w:t>Đưa</w:t>
      </w:r>
      <w:proofErr w:type="spellEnd"/>
      <w:r w:rsidRPr="003D52BE">
        <w:rPr>
          <w:rFonts w:ascii="Cambria" w:hAnsi="Cambria"/>
          <w:lang w:val="en-GB"/>
        </w:rPr>
        <w:t xml:space="preserve"> </w:t>
      </w:r>
      <w:proofErr w:type="spellStart"/>
      <w:r w:rsidRPr="003D52BE">
        <w:rPr>
          <w:rFonts w:ascii="Cambria" w:hAnsi="Cambria"/>
          <w:lang w:val="en-GB"/>
        </w:rPr>
        <w:t>ra</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khuyến</w:t>
      </w:r>
      <w:proofErr w:type="spellEnd"/>
      <w:r w:rsidRPr="003D52BE">
        <w:rPr>
          <w:rFonts w:ascii="Cambria" w:hAnsi="Cambria"/>
          <w:lang w:val="en-GB"/>
        </w:rPr>
        <w:t xml:space="preserve"> </w:t>
      </w:r>
      <w:proofErr w:type="spellStart"/>
      <w:r w:rsidRPr="003D52BE">
        <w:rPr>
          <w:rFonts w:ascii="Cambria" w:hAnsi="Cambria"/>
          <w:lang w:val="en-GB"/>
        </w:rPr>
        <w:t>nghị</w:t>
      </w:r>
      <w:proofErr w:type="spellEnd"/>
      <w:r w:rsidRPr="003D52BE">
        <w:rPr>
          <w:rFonts w:ascii="Cambria" w:hAnsi="Cambria"/>
          <w:lang w:val="en-GB"/>
        </w:rPr>
        <w:t xml:space="preserve"> </w:t>
      </w:r>
      <w:proofErr w:type="spellStart"/>
      <w:r w:rsidRPr="003D52BE">
        <w:rPr>
          <w:rFonts w:ascii="Cambria" w:hAnsi="Cambria"/>
          <w:lang w:val="en-GB"/>
        </w:rPr>
        <w:t>nhằm</w:t>
      </w:r>
      <w:proofErr w:type="spellEnd"/>
      <w:r w:rsidRPr="003D52BE">
        <w:rPr>
          <w:rFonts w:ascii="Cambria" w:hAnsi="Cambria"/>
          <w:lang w:val="en-GB"/>
        </w:rPr>
        <w:t xml:space="preserve"> </w:t>
      </w:r>
      <w:proofErr w:type="spellStart"/>
      <w:r w:rsidRPr="003D52BE">
        <w:rPr>
          <w:rFonts w:ascii="Cambria" w:hAnsi="Cambria"/>
          <w:lang w:val="en-GB"/>
        </w:rPr>
        <w:t>cải</w:t>
      </w:r>
      <w:proofErr w:type="spellEnd"/>
      <w:r w:rsidRPr="003D52BE">
        <w:rPr>
          <w:rFonts w:ascii="Cambria" w:hAnsi="Cambria"/>
          <w:lang w:val="en-GB"/>
        </w:rPr>
        <w:t xml:space="preserve"> </w:t>
      </w:r>
      <w:proofErr w:type="spellStart"/>
      <w:r w:rsidRPr="003D52BE">
        <w:rPr>
          <w:rFonts w:ascii="Cambria" w:hAnsi="Cambria"/>
          <w:lang w:val="en-GB"/>
        </w:rPr>
        <w:t>thiện</w:t>
      </w:r>
      <w:proofErr w:type="spellEnd"/>
      <w:r w:rsidRPr="003D52BE">
        <w:rPr>
          <w:rFonts w:ascii="Cambria" w:hAnsi="Cambria"/>
          <w:lang w:val="en-GB"/>
        </w:rPr>
        <w:t xml:space="preserve"> </w:t>
      </w:r>
      <w:proofErr w:type="spellStart"/>
      <w:r w:rsidRPr="003D52BE">
        <w:rPr>
          <w:rFonts w:ascii="Cambria" w:hAnsi="Cambria"/>
          <w:lang w:val="en-GB"/>
        </w:rPr>
        <w:t>bối</w:t>
      </w:r>
      <w:proofErr w:type="spellEnd"/>
      <w:r w:rsidRPr="003D52BE">
        <w:rPr>
          <w:rFonts w:ascii="Cambria" w:hAnsi="Cambria"/>
          <w:lang w:val="en-GB"/>
        </w:rPr>
        <w:t xml:space="preserve"> </w:t>
      </w:r>
      <w:proofErr w:type="spellStart"/>
      <w:r w:rsidRPr="003D52BE">
        <w:rPr>
          <w:rFonts w:ascii="Cambria" w:hAnsi="Cambria"/>
          <w:lang w:val="en-GB"/>
        </w:rPr>
        <w:t>cảnh</w:t>
      </w:r>
      <w:proofErr w:type="spellEnd"/>
      <w:r w:rsidRPr="003D52BE">
        <w:rPr>
          <w:rFonts w:ascii="Cambria" w:hAnsi="Cambria"/>
          <w:lang w:val="en-GB"/>
        </w:rPr>
        <w:t xml:space="preserve"> </w:t>
      </w:r>
      <w:proofErr w:type="spellStart"/>
      <w:r w:rsidRPr="003D52BE">
        <w:rPr>
          <w:rFonts w:ascii="Cambria" w:hAnsi="Cambria"/>
          <w:lang w:val="en-GB"/>
        </w:rPr>
        <w:t>tài</w:t>
      </w:r>
      <w:proofErr w:type="spellEnd"/>
      <w:r w:rsidRPr="003D52BE">
        <w:rPr>
          <w:rFonts w:ascii="Cambria" w:hAnsi="Cambria"/>
          <w:lang w:val="en-GB"/>
        </w:rPr>
        <w:t xml:space="preserve"> </w:t>
      </w:r>
      <w:proofErr w:type="spellStart"/>
      <w:r w:rsidRPr="003D52BE">
        <w:rPr>
          <w:rFonts w:ascii="Cambria" w:hAnsi="Cambria"/>
          <w:lang w:val="en-GB"/>
        </w:rPr>
        <w:t>chính</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cơ</w:t>
      </w:r>
      <w:proofErr w:type="spellEnd"/>
      <w:r w:rsidRPr="003D52BE">
        <w:rPr>
          <w:rFonts w:ascii="Cambria" w:hAnsi="Cambria"/>
          <w:lang w:val="en-GB"/>
        </w:rPr>
        <w:t xml:space="preserve"> </w:t>
      </w:r>
      <w:proofErr w:type="spellStart"/>
      <w:r w:rsidRPr="003D52BE">
        <w:rPr>
          <w:rFonts w:ascii="Cambria" w:hAnsi="Cambria"/>
          <w:lang w:val="en-GB"/>
        </w:rPr>
        <w:t>hội</w:t>
      </w:r>
      <w:proofErr w:type="spellEnd"/>
      <w:r w:rsidRPr="003D52BE">
        <w:rPr>
          <w:rFonts w:ascii="Cambria" w:hAnsi="Cambria"/>
          <w:lang w:val="en-GB"/>
        </w:rPr>
        <w:t xml:space="preserve"> </w:t>
      </w:r>
      <w:proofErr w:type="spellStart"/>
      <w:r w:rsidRPr="003D52BE">
        <w:rPr>
          <w:rFonts w:ascii="Cambria" w:hAnsi="Cambria"/>
          <w:lang w:val="en-GB"/>
        </w:rPr>
        <w:t>phát</w:t>
      </w:r>
      <w:proofErr w:type="spellEnd"/>
      <w:r w:rsidRPr="003D52BE">
        <w:rPr>
          <w:rFonts w:ascii="Cambria" w:hAnsi="Cambria"/>
          <w:lang w:val="en-GB"/>
        </w:rPr>
        <w:t xml:space="preserve"> </w:t>
      </w:r>
      <w:proofErr w:type="spellStart"/>
      <w:r w:rsidRPr="003D52BE">
        <w:rPr>
          <w:rFonts w:ascii="Cambria" w:hAnsi="Cambria"/>
          <w:lang w:val="en-GB"/>
        </w:rPr>
        <w:t>triển</w:t>
      </w:r>
      <w:proofErr w:type="spellEnd"/>
      <w:r w:rsidRPr="003D52BE">
        <w:rPr>
          <w:rFonts w:ascii="Cambria" w:hAnsi="Cambria"/>
          <w:lang w:val="en-GB"/>
        </w:rPr>
        <w:t xml:space="preserve"> </w:t>
      </w:r>
      <w:proofErr w:type="spellStart"/>
      <w:r w:rsidRPr="003D52BE">
        <w:rPr>
          <w:rFonts w:ascii="Cambria" w:hAnsi="Cambria"/>
          <w:lang w:val="en-GB"/>
        </w:rPr>
        <w:t>kinh</w:t>
      </w:r>
      <w:proofErr w:type="spellEnd"/>
      <w:r w:rsidRPr="003D52BE">
        <w:rPr>
          <w:rFonts w:ascii="Cambria" w:hAnsi="Cambria"/>
          <w:lang w:val="en-GB"/>
        </w:rPr>
        <w:t xml:space="preserve"> </w:t>
      </w:r>
      <w:proofErr w:type="spellStart"/>
      <w:r w:rsidRPr="003D52BE">
        <w:rPr>
          <w:rFonts w:ascii="Cambria" w:hAnsi="Cambria"/>
          <w:lang w:val="en-GB"/>
        </w:rPr>
        <w:t>doanh</w:t>
      </w:r>
      <w:proofErr w:type="spellEnd"/>
      <w:r w:rsidRPr="003D52BE">
        <w:rPr>
          <w:rFonts w:ascii="Cambria" w:hAnsi="Cambria"/>
          <w:lang w:val="en-GB"/>
        </w:rPr>
        <w:t xml:space="preserve"> </w:t>
      </w:r>
      <w:proofErr w:type="spellStart"/>
      <w:r w:rsidRPr="003D52BE">
        <w:rPr>
          <w:rFonts w:ascii="Cambria" w:hAnsi="Cambria"/>
          <w:lang w:val="en-GB"/>
        </w:rPr>
        <w:t>cho</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dự</w:t>
      </w:r>
      <w:proofErr w:type="spellEnd"/>
      <w:r w:rsidRPr="003D52BE">
        <w:rPr>
          <w:rFonts w:ascii="Cambria" w:hAnsi="Cambria"/>
          <w:lang w:val="en-GB"/>
        </w:rPr>
        <w:t xml:space="preserve"> </w:t>
      </w:r>
      <w:proofErr w:type="spellStart"/>
      <w:r w:rsidRPr="003D52BE">
        <w:rPr>
          <w:rFonts w:ascii="Cambria" w:hAnsi="Cambria"/>
          <w:lang w:val="en-GB"/>
        </w:rPr>
        <w:t>án</w:t>
      </w:r>
      <w:proofErr w:type="spellEnd"/>
      <w:r w:rsidRPr="003D52BE">
        <w:rPr>
          <w:rFonts w:ascii="Cambria" w:hAnsi="Cambria"/>
          <w:lang w:val="en-GB"/>
        </w:rPr>
        <w:t xml:space="preserve"> EE </w:t>
      </w:r>
      <w:proofErr w:type="spellStart"/>
      <w:r w:rsidRPr="003D52BE">
        <w:rPr>
          <w:rFonts w:ascii="Cambria" w:hAnsi="Cambria"/>
          <w:lang w:val="en-GB"/>
        </w:rPr>
        <w:t>và</w:t>
      </w:r>
      <w:proofErr w:type="spellEnd"/>
      <w:r w:rsidRPr="003D52BE">
        <w:rPr>
          <w:rFonts w:ascii="Cambria" w:hAnsi="Cambria"/>
          <w:lang w:val="en-GB"/>
        </w:rPr>
        <w:t xml:space="preserve"> ESCO </w:t>
      </w:r>
      <w:proofErr w:type="spellStart"/>
      <w:r w:rsidRPr="003D52BE">
        <w:rPr>
          <w:rFonts w:ascii="Cambria" w:hAnsi="Cambria"/>
          <w:lang w:val="en-GB"/>
        </w:rPr>
        <w:t>tại</w:t>
      </w:r>
      <w:proofErr w:type="spellEnd"/>
      <w:r w:rsidRPr="003D52BE">
        <w:rPr>
          <w:rFonts w:ascii="Cambria" w:hAnsi="Cambria"/>
          <w:lang w:val="en-GB"/>
        </w:rPr>
        <w:t xml:space="preserve"> </w:t>
      </w:r>
      <w:proofErr w:type="spellStart"/>
      <w:r w:rsidRPr="003D52BE">
        <w:rPr>
          <w:rFonts w:ascii="Cambria" w:hAnsi="Cambria"/>
          <w:lang w:val="en-GB"/>
        </w:rPr>
        <w:t>Việt</w:t>
      </w:r>
      <w:proofErr w:type="spellEnd"/>
      <w:r w:rsidRPr="003D52BE">
        <w:rPr>
          <w:rFonts w:ascii="Cambria" w:hAnsi="Cambria"/>
          <w:lang w:val="en-GB"/>
        </w:rPr>
        <w:t xml:space="preserve"> Nam.</w:t>
      </w:r>
    </w:p>
    <w:p w14:paraId="17195CD1" w14:textId="26FF3239" w:rsidR="003D52BE" w:rsidRPr="00DB78CB" w:rsidRDefault="003D52BE" w:rsidP="003D52BE">
      <w:pPr>
        <w:pStyle w:val="ListParagraph"/>
        <w:numPr>
          <w:ilvl w:val="0"/>
          <w:numId w:val="29"/>
        </w:numPr>
        <w:spacing w:before="120" w:line="276" w:lineRule="auto"/>
        <w:jc w:val="both"/>
        <w:rPr>
          <w:rFonts w:ascii="Cambria" w:hAnsi="Cambria"/>
          <w:lang w:val="en-GB"/>
        </w:rPr>
      </w:pPr>
      <w:proofErr w:type="spellStart"/>
      <w:r w:rsidRPr="003D52BE">
        <w:rPr>
          <w:rFonts w:ascii="Cambria" w:hAnsi="Cambria"/>
          <w:lang w:val="en-GB"/>
        </w:rPr>
        <w:t>Xác</w:t>
      </w:r>
      <w:proofErr w:type="spellEnd"/>
      <w:r w:rsidRPr="003D52BE">
        <w:rPr>
          <w:rFonts w:ascii="Cambria" w:hAnsi="Cambria"/>
          <w:lang w:val="en-GB"/>
        </w:rPr>
        <w:t xml:space="preserve"> </w:t>
      </w:r>
      <w:proofErr w:type="spellStart"/>
      <w:r w:rsidRPr="003D52BE">
        <w:rPr>
          <w:rFonts w:ascii="Cambria" w:hAnsi="Cambria"/>
          <w:lang w:val="en-GB"/>
        </w:rPr>
        <w:t>định</w:t>
      </w:r>
      <w:proofErr w:type="spellEnd"/>
      <w:r w:rsidRPr="003D52BE">
        <w:rPr>
          <w:rFonts w:ascii="Cambria" w:hAnsi="Cambria"/>
          <w:lang w:val="en-GB"/>
        </w:rPr>
        <w:t xml:space="preserve"> </w:t>
      </w:r>
      <w:proofErr w:type="spellStart"/>
      <w:r w:rsidRPr="003D52BE">
        <w:rPr>
          <w:rFonts w:ascii="Cambria" w:hAnsi="Cambria"/>
          <w:lang w:val="en-GB"/>
        </w:rPr>
        <w:t>các</w:t>
      </w:r>
      <w:proofErr w:type="spellEnd"/>
      <w:r w:rsidRPr="003D52BE">
        <w:rPr>
          <w:rFonts w:ascii="Cambria" w:hAnsi="Cambria"/>
          <w:lang w:val="en-GB"/>
        </w:rPr>
        <w:t xml:space="preserve"> </w:t>
      </w:r>
      <w:proofErr w:type="spellStart"/>
      <w:r w:rsidRPr="003D52BE">
        <w:rPr>
          <w:rFonts w:ascii="Cambria" w:hAnsi="Cambria"/>
          <w:lang w:val="en-GB"/>
        </w:rPr>
        <w:t>mô</w:t>
      </w:r>
      <w:proofErr w:type="spellEnd"/>
      <w:r w:rsidRPr="003D52BE">
        <w:rPr>
          <w:rFonts w:ascii="Cambria" w:hAnsi="Cambria"/>
          <w:lang w:val="en-GB"/>
        </w:rPr>
        <w:t xml:space="preserve"> </w:t>
      </w:r>
      <w:proofErr w:type="spellStart"/>
      <w:r w:rsidRPr="003D52BE">
        <w:rPr>
          <w:rFonts w:ascii="Cambria" w:hAnsi="Cambria"/>
          <w:lang w:val="en-GB"/>
        </w:rPr>
        <w:t>hình</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cơ</w:t>
      </w:r>
      <w:proofErr w:type="spellEnd"/>
      <w:r w:rsidRPr="003D52BE">
        <w:rPr>
          <w:rFonts w:ascii="Cambria" w:hAnsi="Cambria"/>
          <w:lang w:val="en-GB"/>
        </w:rPr>
        <w:t xml:space="preserve"> </w:t>
      </w:r>
      <w:proofErr w:type="spellStart"/>
      <w:r w:rsidRPr="003D52BE">
        <w:rPr>
          <w:rFonts w:ascii="Cambria" w:hAnsi="Cambria"/>
          <w:lang w:val="en-GB"/>
        </w:rPr>
        <w:t>chế</w:t>
      </w:r>
      <w:proofErr w:type="spellEnd"/>
      <w:r w:rsidRPr="003D52BE">
        <w:rPr>
          <w:rFonts w:ascii="Cambria" w:hAnsi="Cambria"/>
          <w:lang w:val="en-GB"/>
        </w:rPr>
        <w:t xml:space="preserve"> </w:t>
      </w:r>
      <w:proofErr w:type="spellStart"/>
      <w:r w:rsidRPr="003D52BE">
        <w:rPr>
          <w:rFonts w:ascii="Cambria" w:hAnsi="Cambria"/>
          <w:lang w:val="en-GB"/>
        </w:rPr>
        <w:t>tiềm</w:t>
      </w:r>
      <w:proofErr w:type="spellEnd"/>
      <w:r w:rsidRPr="003D52BE">
        <w:rPr>
          <w:rFonts w:ascii="Cambria" w:hAnsi="Cambria"/>
          <w:lang w:val="en-GB"/>
        </w:rPr>
        <w:t xml:space="preserve"> </w:t>
      </w:r>
      <w:proofErr w:type="spellStart"/>
      <w:r w:rsidRPr="003D52BE">
        <w:rPr>
          <w:rFonts w:ascii="Cambria" w:hAnsi="Cambria"/>
          <w:lang w:val="en-GB"/>
        </w:rPr>
        <w:t>năng</w:t>
      </w:r>
      <w:proofErr w:type="spellEnd"/>
      <w:r w:rsidRPr="003D52BE">
        <w:rPr>
          <w:rFonts w:ascii="Cambria" w:hAnsi="Cambria"/>
          <w:lang w:val="en-GB"/>
        </w:rPr>
        <w:t xml:space="preserve"> </w:t>
      </w:r>
      <w:proofErr w:type="spellStart"/>
      <w:r w:rsidRPr="003D52BE">
        <w:rPr>
          <w:rFonts w:ascii="Cambria" w:hAnsi="Cambria"/>
          <w:lang w:val="en-GB"/>
        </w:rPr>
        <w:t>để</w:t>
      </w:r>
      <w:proofErr w:type="spellEnd"/>
      <w:r w:rsidRPr="003D52BE">
        <w:rPr>
          <w:rFonts w:ascii="Cambria" w:hAnsi="Cambria"/>
          <w:lang w:val="en-GB"/>
        </w:rPr>
        <w:t xml:space="preserve"> </w:t>
      </w:r>
      <w:proofErr w:type="spellStart"/>
      <w:r w:rsidRPr="003D52BE">
        <w:rPr>
          <w:rFonts w:ascii="Cambria" w:hAnsi="Cambria"/>
          <w:lang w:val="en-GB"/>
        </w:rPr>
        <w:t>sao</w:t>
      </w:r>
      <w:proofErr w:type="spellEnd"/>
      <w:r w:rsidRPr="003D52BE">
        <w:rPr>
          <w:rFonts w:ascii="Cambria" w:hAnsi="Cambria"/>
          <w:lang w:val="en-GB"/>
        </w:rPr>
        <w:t xml:space="preserve"> </w:t>
      </w:r>
      <w:proofErr w:type="spellStart"/>
      <w:r w:rsidRPr="003D52BE">
        <w:rPr>
          <w:rFonts w:ascii="Cambria" w:hAnsi="Cambria"/>
          <w:lang w:val="en-GB"/>
        </w:rPr>
        <w:t>chép</w:t>
      </w:r>
      <w:proofErr w:type="spellEnd"/>
      <w:r w:rsidRPr="003D52BE">
        <w:rPr>
          <w:rFonts w:ascii="Cambria" w:hAnsi="Cambria"/>
          <w:lang w:val="en-GB"/>
        </w:rPr>
        <w:t xml:space="preserve"> </w:t>
      </w:r>
      <w:proofErr w:type="spellStart"/>
      <w:r w:rsidRPr="003D52BE">
        <w:rPr>
          <w:rFonts w:ascii="Cambria" w:hAnsi="Cambria"/>
          <w:lang w:val="en-GB"/>
        </w:rPr>
        <w:t>và</w:t>
      </w:r>
      <w:proofErr w:type="spellEnd"/>
      <w:r w:rsidRPr="003D52BE">
        <w:rPr>
          <w:rFonts w:ascii="Cambria" w:hAnsi="Cambria"/>
          <w:lang w:val="en-GB"/>
        </w:rPr>
        <w:t xml:space="preserve"> </w:t>
      </w:r>
      <w:proofErr w:type="spellStart"/>
      <w:r w:rsidRPr="003D52BE">
        <w:rPr>
          <w:rFonts w:ascii="Cambria" w:hAnsi="Cambria"/>
          <w:lang w:val="en-GB"/>
        </w:rPr>
        <w:t>điều</w:t>
      </w:r>
      <w:proofErr w:type="spellEnd"/>
      <w:r w:rsidRPr="003D52BE">
        <w:rPr>
          <w:rFonts w:ascii="Cambria" w:hAnsi="Cambria"/>
          <w:lang w:val="en-GB"/>
        </w:rPr>
        <w:t xml:space="preserve"> </w:t>
      </w:r>
      <w:proofErr w:type="spellStart"/>
      <w:r w:rsidRPr="003D52BE">
        <w:rPr>
          <w:rFonts w:ascii="Cambria" w:hAnsi="Cambria"/>
          <w:lang w:val="en-GB"/>
        </w:rPr>
        <w:t>chỉnh</w:t>
      </w:r>
      <w:proofErr w:type="spellEnd"/>
      <w:r w:rsidRPr="003D52BE">
        <w:rPr>
          <w:rFonts w:ascii="Cambria" w:hAnsi="Cambria"/>
          <w:lang w:val="en-GB"/>
        </w:rPr>
        <w:t xml:space="preserve"> </w:t>
      </w:r>
      <w:proofErr w:type="spellStart"/>
      <w:r w:rsidRPr="003D52BE">
        <w:rPr>
          <w:rFonts w:ascii="Cambria" w:hAnsi="Cambria"/>
          <w:lang w:val="en-GB"/>
        </w:rPr>
        <w:t>cho</w:t>
      </w:r>
      <w:proofErr w:type="spellEnd"/>
      <w:r w:rsidRPr="003D52BE">
        <w:rPr>
          <w:rFonts w:ascii="Cambria" w:hAnsi="Cambria"/>
          <w:lang w:val="en-GB"/>
        </w:rPr>
        <w:t xml:space="preserve"> </w:t>
      </w:r>
      <w:proofErr w:type="spellStart"/>
      <w:r w:rsidRPr="003D52BE">
        <w:rPr>
          <w:rFonts w:ascii="Cambria" w:hAnsi="Cambria"/>
          <w:lang w:val="en-GB"/>
        </w:rPr>
        <w:t>phù</w:t>
      </w:r>
      <w:proofErr w:type="spellEnd"/>
      <w:r w:rsidRPr="003D52BE">
        <w:rPr>
          <w:rFonts w:ascii="Cambria" w:hAnsi="Cambria"/>
          <w:lang w:val="en-GB"/>
        </w:rPr>
        <w:t xml:space="preserve"> </w:t>
      </w:r>
      <w:proofErr w:type="spellStart"/>
      <w:r w:rsidRPr="003D52BE">
        <w:rPr>
          <w:rFonts w:ascii="Cambria" w:hAnsi="Cambria"/>
          <w:lang w:val="en-GB"/>
        </w:rPr>
        <w:t>hợp</w:t>
      </w:r>
      <w:proofErr w:type="spellEnd"/>
      <w:r w:rsidRPr="003D52BE">
        <w:rPr>
          <w:rFonts w:ascii="Cambria" w:hAnsi="Cambria"/>
          <w:lang w:val="en-GB"/>
        </w:rPr>
        <w:t xml:space="preserve"> </w:t>
      </w:r>
      <w:proofErr w:type="spellStart"/>
      <w:r w:rsidRPr="003D52BE">
        <w:rPr>
          <w:rFonts w:ascii="Cambria" w:hAnsi="Cambria"/>
          <w:lang w:val="en-GB"/>
        </w:rPr>
        <w:t>với</w:t>
      </w:r>
      <w:proofErr w:type="spellEnd"/>
      <w:r w:rsidRPr="003D52BE">
        <w:rPr>
          <w:rFonts w:ascii="Cambria" w:hAnsi="Cambria"/>
          <w:lang w:val="en-GB"/>
        </w:rPr>
        <w:t xml:space="preserve"> </w:t>
      </w:r>
      <w:proofErr w:type="spellStart"/>
      <w:r w:rsidRPr="003D52BE">
        <w:rPr>
          <w:rFonts w:ascii="Cambria" w:hAnsi="Cambria"/>
          <w:lang w:val="en-GB"/>
        </w:rPr>
        <w:t>bối</w:t>
      </w:r>
      <w:proofErr w:type="spellEnd"/>
      <w:r w:rsidRPr="003D52BE">
        <w:rPr>
          <w:rFonts w:ascii="Cambria" w:hAnsi="Cambria"/>
          <w:lang w:val="en-GB"/>
        </w:rPr>
        <w:t xml:space="preserve"> </w:t>
      </w:r>
      <w:proofErr w:type="spellStart"/>
      <w:r w:rsidRPr="003D52BE">
        <w:rPr>
          <w:rFonts w:ascii="Cambria" w:hAnsi="Cambria"/>
          <w:lang w:val="en-GB"/>
        </w:rPr>
        <w:t>cảnh</w:t>
      </w:r>
      <w:proofErr w:type="spellEnd"/>
      <w:r w:rsidRPr="003D52BE">
        <w:rPr>
          <w:rFonts w:ascii="Cambria" w:hAnsi="Cambria"/>
          <w:lang w:val="en-GB"/>
        </w:rPr>
        <w:t xml:space="preserve"> </w:t>
      </w:r>
      <w:proofErr w:type="spellStart"/>
      <w:r w:rsidRPr="003D52BE">
        <w:rPr>
          <w:rFonts w:ascii="Cambria" w:hAnsi="Cambria"/>
          <w:lang w:val="en-GB"/>
        </w:rPr>
        <w:t>Việt</w:t>
      </w:r>
      <w:proofErr w:type="spellEnd"/>
      <w:r w:rsidRPr="003D52BE">
        <w:rPr>
          <w:rFonts w:ascii="Cambria" w:hAnsi="Cambria"/>
          <w:lang w:val="en-GB"/>
        </w:rPr>
        <w:t xml:space="preserve"> Nam.</w:t>
      </w:r>
    </w:p>
    <w:p w14:paraId="76886B37" w14:textId="19489267" w:rsidR="00C85D5E" w:rsidRPr="00DD113B" w:rsidRDefault="003D52BE" w:rsidP="00DD113B">
      <w:pPr>
        <w:pStyle w:val="ListParagraph"/>
        <w:numPr>
          <w:ilvl w:val="0"/>
          <w:numId w:val="46"/>
        </w:numPr>
        <w:spacing w:before="120" w:after="120" w:line="276" w:lineRule="auto"/>
        <w:jc w:val="both"/>
        <w:rPr>
          <w:rFonts w:ascii="Cambria" w:hAnsi="Cambria"/>
          <w:b/>
          <w:bCs/>
          <w:lang w:val="vi-VN"/>
        </w:rPr>
      </w:pPr>
      <w:r w:rsidRPr="00DD113B">
        <w:rPr>
          <w:rFonts w:ascii="Cambria" w:hAnsi="Cambria"/>
          <w:b/>
          <w:bCs/>
          <w:lang w:val="vi-VN"/>
        </w:rPr>
        <w:t>PHẠM VI CÔNG VIỆC</w:t>
      </w:r>
    </w:p>
    <w:p w14:paraId="6A8615EA" w14:textId="09381F76" w:rsidR="00C85D5E" w:rsidRPr="00DB78CB" w:rsidRDefault="00DD113B" w:rsidP="00DB78CB">
      <w:pPr>
        <w:pStyle w:val="NormalWeb"/>
        <w:spacing w:before="120" w:beforeAutospacing="0" w:after="0" w:afterAutospacing="0" w:line="276" w:lineRule="auto"/>
        <w:jc w:val="both"/>
        <w:rPr>
          <w:rFonts w:ascii="Cambria" w:hAnsi="Cambria"/>
        </w:rPr>
      </w:pPr>
      <w:proofErr w:type="spellStart"/>
      <w:r w:rsidRPr="00DD113B">
        <w:rPr>
          <w:rFonts w:ascii="Cambria" w:hAnsi="Cambria"/>
        </w:rPr>
        <w:t>Chuyên</w:t>
      </w:r>
      <w:proofErr w:type="spellEnd"/>
      <w:r w:rsidRPr="00DD113B">
        <w:rPr>
          <w:rFonts w:ascii="Cambria" w:hAnsi="Cambria"/>
        </w:rPr>
        <w:t xml:space="preserve"> </w:t>
      </w:r>
      <w:proofErr w:type="spellStart"/>
      <w:r w:rsidRPr="00DD113B">
        <w:rPr>
          <w:rFonts w:ascii="Cambria" w:hAnsi="Cambria"/>
        </w:rPr>
        <w:t>gia</w:t>
      </w:r>
      <w:proofErr w:type="spellEnd"/>
      <w:r w:rsidRPr="00DD113B">
        <w:rPr>
          <w:rFonts w:ascii="Cambria" w:hAnsi="Cambria"/>
        </w:rPr>
        <w:t xml:space="preserve"> </w:t>
      </w:r>
      <w:proofErr w:type="spellStart"/>
      <w:r w:rsidRPr="00DD113B">
        <w:rPr>
          <w:rFonts w:ascii="Cambria" w:hAnsi="Cambria"/>
        </w:rPr>
        <w:t>tư</w:t>
      </w:r>
      <w:proofErr w:type="spellEnd"/>
      <w:r w:rsidRPr="00DD113B">
        <w:rPr>
          <w:rFonts w:ascii="Cambria" w:hAnsi="Cambria"/>
        </w:rPr>
        <w:t xml:space="preserve"> </w:t>
      </w:r>
      <w:proofErr w:type="spellStart"/>
      <w:r w:rsidRPr="00DD113B">
        <w:rPr>
          <w:rFonts w:ascii="Cambria" w:hAnsi="Cambria"/>
        </w:rPr>
        <w:t>vấn</w:t>
      </w:r>
      <w:proofErr w:type="spellEnd"/>
      <w:r w:rsidRPr="00DD113B">
        <w:rPr>
          <w:rFonts w:ascii="Cambria" w:hAnsi="Cambria"/>
        </w:rPr>
        <w:t>/</w:t>
      </w:r>
      <w:proofErr w:type="spellStart"/>
      <w:r w:rsidRPr="00DD113B">
        <w:rPr>
          <w:rFonts w:ascii="Cambria" w:hAnsi="Cambria"/>
        </w:rPr>
        <w:t>nhóm</w:t>
      </w:r>
      <w:proofErr w:type="spellEnd"/>
      <w:r w:rsidRPr="00DD113B">
        <w:rPr>
          <w:rFonts w:ascii="Cambria" w:hAnsi="Cambria"/>
        </w:rPr>
        <w:t xml:space="preserve"> </w:t>
      </w:r>
      <w:proofErr w:type="spellStart"/>
      <w:r w:rsidRPr="00DD113B">
        <w:rPr>
          <w:rFonts w:ascii="Cambria" w:hAnsi="Cambria"/>
        </w:rPr>
        <w:t>được</w:t>
      </w:r>
      <w:proofErr w:type="spellEnd"/>
      <w:r w:rsidRPr="00DD113B">
        <w:rPr>
          <w:rFonts w:ascii="Cambria" w:hAnsi="Cambria"/>
        </w:rPr>
        <w:t xml:space="preserve"> </w:t>
      </w:r>
      <w:proofErr w:type="spellStart"/>
      <w:r w:rsidRPr="00DD113B">
        <w:rPr>
          <w:rFonts w:ascii="Cambria" w:hAnsi="Cambria"/>
        </w:rPr>
        <w:t>chọn</w:t>
      </w:r>
      <w:proofErr w:type="spellEnd"/>
      <w:r w:rsidRPr="00DD113B">
        <w:rPr>
          <w:rFonts w:ascii="Cambria" w:hAnsi="Cambria"/>
        </w:rPr>
        <w:t xml:space="preserve"> </w:t>
      </w:r>
      <w:proofErr w:type="spellStart"/>
      <w:r w:rsidRPr="00DD113B">
        <w:rPr>
          <w:rFonts w:ascii="Cambria" w:hAnsi="Cambria"/>
        </w:rPr>
        <w:t>sẽ</w:t>
      </w:r>
      <w:proofErr w:type="spellEnd"/>
      <w:r w:rsidRPr="00DD113B">
        <w:rPr>
          <w:rFonts w:ascii="Cambria" w:hAnsi="Cambria"/>
        </w:rPr>
        <w:t xml:space="preserve"> </w:t>
      </w:r>
      <w:proofErr w:type="spellStart"/>
      <w:r w:rsidRPr="00DD113B">
        <w:rPr>
          <w:rFonts w:ascii="Cambria" w:hAnsi="Cambria"/>
        </w:rPr>
        <w:t>chịu</w:t>
      </w:r>
      <w:proofErr w:type="spellEnd"/>
      <w:r w:rsidRPr="00DD113B">
        <w:rPr>
          <w:rFonts w:ascii="Cambria" w:hAnsi="Cambria"/>
        </w:rPr>
        <w:t xml:space="preserve"> </w:t>
      </w:r>
      <w:proofErr w:type="spellStart"/>
      <w:r w:rsidRPr="00DD113B">
        <w:rPr>
          <w:rFonts w:ascii="Cambria" w:hAnsi="Cambria"/>
        </w:rPr>
        <w:t>trách</w:t>
      </w:r>
      <w:proofErr w:type="spellEnd"/>
      <w:r w:rsidRPr="00DD113B">
        <w:rPr>
          <w:rFonts w:ascii="Cambria" w:hAnsi="Cambria"/>
        </w:rPr>
        <w:t xml:space="preserve"> </w:t>
      </w:r>
      <w:proofErr w:type="spellStart"/>
      <w:r w:rsidRPr="00DD113B">
        <w:rPr>
          <w:rFonts w:ascii="Cambria" w:hAnsi="Cambria"/>
        </w:rPr>
        <w:t>nhiệm</w:t>
      </w:r>
      <w:proofErr w:type="spellEnd"/>
      <w:r w:rsidRPr="00DD113B">
        <w:rPr>
          <w:rFonts w:ascii="Cambria" w:hAnsi="Cambria"/>
        </w:rPr>
        <w:t xml:space="preserve"> </w:t>
      </w:r>
      <w:proofErr w:type="spellStart"/>
      <w:r w:rsidRPr="00DD113B">
        <w:rPr>
          <w:rFonts w:ascii="Cambria" w:hAnsi="Cambria"/>
        </w:rPr>
        <w:t>thực</w:t>
      </w:r>
      <w:proofErr w:type="spellEnd"/>
      <w:r w:rsidRPr="00DD113B">
        <w:rPr>
          <w:rFonts w:ascii="Cambria" w:hAnsi="Cambria"/>
        </w:rPr>
        <w:t xml:space="preserve"> </w:t>
      </w:r>
      <w:proofErr w:type="spellStart"/>
      <w:r w:rsidRPr="00DD113B">
        <w:rPr>
          <w:rFonts w:ascii="Cambria" w:hAnsi="Cambria"/>
        </w:rPr>
        <w:t>hiện</w:t>
      </w:r>
      <w:proofErr w:type="spellEnd"/>
      <w:r w:rsidRPr="00DD113B">
        <w:rPr>
          <w:rFonts w:ascii="Cambria" w:hAnsi="Cambria"/>
        </w:rPr>
        <w:t xml:space="preserve"> </w:t>
      </w:r>
      <w:proofErr w:type="spellStart"/>
      <w:r w:rsidRPr="00DD113B">
        <w:rPr>
          <w:rFonts w:ascii="Cambria" w:hAnsi="Cambria"/>
        </w:rPr>
        <w:t>các</w:t>
      </w:r>
      <w:proofErr w:type="spellEnd"/>
      <w:r w:rsidRPr="00DD113B">
        <w:rPr>
          <w:rFonts w:ascii="Cambria" w:hAnsi="Cambria"/>
        </w:rPr>
        <w:t xml:space="preserve"> </w:t>
      </w:r>
      <w:proofErr w:type="spellStart"/>
      <w:r w:rsidRPr="00DD113B">
        <w:rPr>
          <w:rFonts w:ascii="Cambria" w:hAnsi="Cambria"/>
        </w:rPr>
        <w:t>nhiệm</w:t>
      </w:r>
      <w:proofErr w:type="spellEnd"/>
      <w:r w:rsidRPr="00DD113B">
        <w:rPr>
          <w:rFonts w:ascii="Cambria" w:hAnsi="Cambria"/>
        </w:rPr>
        <w:t xml:space="preserve"> </w:t>
      </w:r>
      <w:proofErr w:type="spellStart"/>
      <w:r w:rsidRPr="00DD113B">
        <w:rPr>
          <w:rFonts w:ascii="Cambria" w:hAnsi="Cambria"/>
        </w:rPr>
        <w:t>vụ</w:t>
      </w:r>
      <w:proofErr w:type="spellEnd"/>
      <w:r w:rsidRPr="00DD113B">
        <w:rPr>
          <w:rFonts w:ascii="Cambria" w:hAnsi="Cambria"/>
        </w:rPr>
        <w:t xml:space="preserve"> </w:t>
      </w:r>
      <w:proofErr w:type="spellStart"/>
      <w:r w:rsidRPr="00DD113B">
        <w:rPr>
          <w:rFonts w:ascii="Cambria" w:hAnsi="Cambria"/>
        </w:rPr>
        <w:t>sau</w:t>
      </w:r>
      <w:proofErr w:type="spellEnd"/>
      <w:r w:rsidR="00C85D5E" w:rsidRPr="00DB78CB">
        <w:rPr>
          <w:rFonts w:ascii="Cambria" w:hAnsi="Cambria"/>
        </w:rPr>
        <w:t>:</w:t>
      </w:r>
    </w:p>
    <w:p w14:paraId="3503924B" w14:textId="2AEF8C99" w:rsidR="00C85D5E" w:rsidRPr="00DB78CB" w:rsidRDefault="00C85D5E" w:rsidP="00DB78CB">
      <w:pPr>
        <w:pStyle w:val="Heading4"/>
        <w:spacing w:before="120" w:line="276" w:lineRule="auto"/>
        <w:rPr>
          <w:rFonts w:ascii="Cambria" w:hAnsi="Cambria"/>
          <w:color w:val="000000" w:themeColor="text1"/>
        </w:rPr>
      </w:pPr>
      <w:r w:rsidRPr="00DB78CB">
        <w:rPr>
          <w:rFonts w:ascii="Cambria" w:hAnsi="Cambria"/>
          <w:color w:val="000000" w:themeColor="text1"/>
        </w:rPr>
        <w:t xml:space="preserve">3.1. </w:t>
      </w:r>
      <w:proofErr w:type="spellStart"/>
      <w:r w:rsidR="00DD113B" w:rsidRPr="00DD113B">
        <w:rPr>
          <w:rStyle w:val="Strong"/>
          <w:rFonts w:ascii="Cambria" w:hAnsi="Cambria"/>
          <w:b w:val="0"/>
          <w:bCs w:val="0"/>
          <w:color w:val="000000" w:themeColor="text1"/>
        </w:rPr>
        <w:t>Nghiên</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cứu</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tài</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liệu</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và</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tổng</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quan</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tài</w:t>
      </w:r>
      <w:proofErr w:type="spellEnd"/>
      <w:r w:rsidR="00DD113B" w:rsidRPr="00DD113B">
        <w:rPr>
          <w:rStyle w:val="Strong"/>
          <w:rFonts w:ascii="Cambria" w:hAnsi="Cambria"/>
          <w:b w:val="0"/>
          <w:bCs w:val="0"/>
          <w:color w:val="000000" w:themeColor="text1"/>
        </w:rPr>
        <w:t xml:space="preserve"> </w:t>
      </w:r>
      <w:proofErr w:type="spellStart"/>
      <w:r w:rsidR="00DD113B" w:rsidRPr="00DD113B">
        <w:rPr>
          <w:rStyle w:val="Strong"/>
          <w:rFonts w:ascii="Cambria" w:hAnsi="Cambria"/>
          <w:b w:val="0"/>
          <w:bCs w:val="0"/>
          <w:color w:val="000000" w:themeColor="text1"/>
        </w:rPr>
        <w:t>liệu</w:t>
      </w:r>
      <w:proofErr w:type="spellEnd"/>
    </w:p>
    <w:p w14:paraId="0E4B2A65" w14:textId="537DC932" w:rsidR="00DD113B" w:rsidRPr="00DD113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Xem</w:t>
      </w:r>
      <w:proofErr w:type="spellEnd"/>
      <w:r w:rsidRPr="00DD113B">
        <w:rPr>
          <w:rFonts w:ascii="Cambria" w:hAnsi="Cambria"/>
          <w:lang w:val="en-GB"/>
        </w:rPr>
        <w:t xml:space="preserve"> </w:t>
      </w:r>
      <w:proofErr w:type="spellStart"/>
      <w:r w:rsidRPr="00DD113B">
        <w:rPr>
          <w:rFonts w:ascii="Cambria" w:hAnsi="Cambria"/>
          <w:lang w:val="en-GB"/>
        </w:rPr>
        <w:t>xét</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liệu</w:t>
      </w:r>
      <w:proofErr w:type="spellEnd"/>
      <w:r w:rsidRPr="00DD113B">
        <w:rPr>
          <w:rFonts w:ascii="Cambria" w:hAnsi="Cambria"/>
          <w:lang w:val="en-GB"/>
        </w:rPr>
        <w:t xml:space="preserve">, </w:t>
      </w:r>
      <w:proofErr w:type="spellStart"/>
      <w:r w:rsidRPr="00DD113B">
        <w:rPr>
          <w:rFonts w:ascii="Cambria" w:hAnsi="Cambria"/>
          <w:lang w:val="en-GB"/>
        </w:rPr>
        <w:t>báo</w:t>
      </w:r>
      <w:proofErr w:type="spellEnd"/>
      <w:r w:rsidRPr="00DD113B">
        <w:rPr>
          <w:rFonts w:ascii="Cambria" w:hAnsi="Cambria"/>
          <w:lang w:val="en-GB"/>
        </w:rPr>
        <w:t xml:space="preserve"> </w:t>
      </w:r>
      <w:proofErr w:type="spellStart"/>
      <w:r w:rsidRPr="00DD113B">
        <w:rPr>
          <w:rFonts w:ascii="Cambria" w:hAnsi="Cambria"/>
          <w:lang w:val="en-GB"/>
        </w:rPr>
        <w:t>cáo</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khuôn</w:t>
      </w:r>
      <w:proofErr w:type="spellEnd"/>
      <w:r w:rsidRPr="00DD113B">
        <w:rPr>
          <w:rFonts w:ascii="Cambria" w:hAnsi="Cambria"/>
          <w:lang w:val="en-GB"/>
        </w:rPr>
        <w:t xml:space="preserve"> </w:t>
      </w:r>
      <w:proofErr w:type="spellStart"/>
      <w:r w:rsidRPr="00DD113B">
        <w:rPr>
          <w:rFonts w:ascii="Cambria" w:hAnsi="Cambria"/>
          <w:lang w:val="en-GB"/>
        </w:rPr>
        <w:t>khổ</w:t>
      </w:r>
      <w:proofErr w:type="spellEnd"/>
      <w:r w:rsidRPr="00DD113B">
        <w:rPr>
          <w:rFonts w:ascii="Cambria" w:hAnsi="Cambria"/>
          <w:lang w:val="en-GB"/>
        </w:rPr>
        <w:t xml:space="preserve"> </w:t>
      </w:r>
      <w:proofErr w:type="spellStart"/>
      <w:r w:rsidRPr="00DD113B">
        <w:rPr>
          <w:rFonts w:ascii="Cambria" w:hAnsi="Cambria"/>
          <w:lang w:val="en-GB"/>
        </w:rPr>
        <w:t>pháp</w:t>
      </w:r>
      <w:proofErr w:type="spellEnd"/>
      <w:r w:rsidRPr="00DD113B">
        <w:rPr>
          <w:rFonts w:ascii="Cambria" w:hAnsi="Cambria"/>
          <w:lang w:val="en-GB"/>
        </w:rPr>
        <w:t xml:space="preserve"> </w:t>
      </w:r>
      <w:proofErr w:type="spellStart"/>
      <w:r w:rsidRPr="00DD113B">
        <w:rPr>
          <w:rFonts w:ascii="Cambria" w:hAnsi="Cambria"/>
          <w:lang w:val="en-GB"/>
        </w:rPr>
        <w:t>lý</w:t>
      </w:r>
      <w:proofErr w:type="spellEnd"/>
      <w:r w:rsidRPr="00DD113B">
        <w:rPr>
          <w:rFonts w:ascii="Cambria" w:hAnsi="Cambria"/>
          <w:lang w:val="en-GB"/>
        </w:rPr>
        <w:t xml:space="preserve"> </w:t>
      </w:r>
      <w:proofErr w:type="spellStart"/>
      <w:r w:rsidRPr="00DD113B">
        <w:rPr>
          <w:rFonts w:ascii="Cambria" w:hAnsi="Cambria"/>
          <w:lang w:val="en-GB"/>
        </w:rPr>
        <w:t>có</w:t>
      </w:r>
      <w:proofErr w:type="spellEnd"/>
      <w:r w:rsidRPr="00DD113B">
        <w:rPr>
          <w:rFonts w:ascii="Cambria" w:hAnsi="Cambria"/>
          <w:lang w:val="en-GB"/>
        </w:rPr>
        <w:t xml:space="preserve"> </w:t>
      </w:r>
      <w:proofErr w:type="spellStart"/>
      <w:r w:rsidRPr="00DD113B">
        <w:rPr>
          <w:rFonts w:ascii="Cambria" w:hAnsi="Cambria"/>
          <w:lang w:val="en-GB"/>
        </w:rPr>
        <w:t>liên</w:t>
      </w:r>
      <w:proofErr w:type="spellEnd"/>
      <w:r w:rsidRPr="00DD113B">
        <w:rPr>
          <w:rFonts w:ascii="Cambria" w:hAnsi="Cambria"/>
          <w:lang w:val="en-GB"/>
        </w:rPr>
        <w:t xml:space="preserve"> </w:t>
      </w:r>
      <w:proofErr w:type="spellStart"/>
      <w:r w:rsidRPr="00DD113B">
        <w:rPr>
          <w:rFonts w:ascii="Cambria" w:hAnsi="Cambria"/>
          <w:lang w:val="en-GB"/>
        </w:rPr>
        <w:t>quan</w:t>
      </w:r>
      <w:proofErr w:type="spellEnd"/>
      <w:r w:rsidRPr="00DD113B">
        <w:rPr>
          <w:rFonts w:ascii="Cambria" w:hAnsi="Cambria"/>
          <w:lang w:val="en-GB"/>
        </w:rPr>
        <w:t xml:space="preserve"> </w:t>
      </w:r>
      <w:proofErr w:type="spellStart"/>
      <w:r w:rsidRPr="00DD113B">
        <w:rPr>
          <w:rFonts w:ascii="Cambria" w:hAnsi="Cambria"/>
          <w:lang w:val="en-GB"/>
        </w:rPr>
        <w:t>đến</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trợ</w:t>
      </w:r>
      <w:proofErr w:type="spellEnd"/>
      <w:r w:rsidRPr="00DD113B">
        <w:rPr>
          <w:rFonts w:ascii="Cambria" w:hAnsi="Cambria"/>
          <w:lang w:val="en-GB"/>
        </w:rPr>
        <w:t xml:space="preserve"> </w:t>
      </w:r>
      <w:proofErr w:type="spellStart"/>
      <w:r w:rsidRPr="00DD113B">
        <w:rPr>
          <w:rFonts w:ascii="Cambria" w:hAnsi="Cambria"/>
          <w:lang w:val="en-GB"/>
        </w:rPr>
        <w:t>dự</w:t>
      </w:r>
      <w:proofErr w:type="spellEnd"/>
      <w:r w:rsidRPr="00DD113B">
        <w:rPr>
          <w:rFonts w:ascii="Cambria" w:hAnsi="Cambria"/>
          <w:lang w:val="en-GB"/>
        </w:rPr>
        <w:t xml:space="preserve"> </w:t>
      </w:r>
      <w:proofErr w:type="spellStart"/>
      <w:r w:rsidRPr="00DD113B">
        <w:rPr>
          <w:rFonts w:ascii="Cambria" w:hAnsi="Cambria"/>
          <w:lang w:val="en-GB"/>
        </w:rPr>
        <w:t>án</w:t>
      </w:r>
      <w:proofErr w:type="spellEnd"/>
      <w:r w:rsidRPr="00DD113B">
        <w:rPr>
          <w:rFonts w:ascii="Cambria" w:hAnsi="Cambria"/>
          <w:lang w:val="en-GB"/>
        </w:rPr>
        <w:t xml:space="preserve"> EE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mô</w:t>
      </w:r>
      <w:proofErr w:type="spellEnd"/>
      <w:r w:rsidRPr="00DD113B">
        <w:rPr>
          <w:rFonts w:ascii="Cambria" w:hAnsi="Cambria"/>
          <w:lang w:val="en-GB"/>
        </w:rPr>
        <w:t xml:space="preserve"> </w:t>
      </w:r>
      <w:proofErr w:type="spellStart"/>
      <w:r w:rsidRPr="00DD113B">
        <w:rPr>
          <w:rFonts w:ascii="Cambria" w:hAnsi="Cambria"/>
          <w:lang w:val="en-GB"/>
        </w:rPr>
        <w:t>hình</w:t>
      </w:r>
      <w:proofErr w:type="spellEnd"/>
      <w:r w:rsidRPr="00DD113B">
        <w:rPr>
          <w:rFonts w:ascii="Cambria" w:hAnsi="Cambria"/>
          <w:lang w:val="en-GB"/>
        </w:rPr>
        <w:t xml:space="preserve"> </w:t>
      </w:r>
      <w:proofErr w:type="spellStart"/>
      <w:r w:rsidRPr="00DD113B">
        <w:rPr>
          <w:rFonts w:ascii="Cambria" w:hAnsi="Cambria"/>
          <w:lang w:val="en-GB"/>
        </w:rPr>
        <w:t>kinh</w:t>
      </w:r>
      <w:proofErr w:type="spellEnd"/>
      <w:r w:rsidRPr="00DD113B">
        <w:rPr>
          <w:rFonts w:ascii="Cambria" w:hAnsi="Cambria"/>
          <w:lang w:val="en-GB"/>
        </w:rPr>
        <w:t xml:space="preserve"> </w:t>
      </w:r>
      <w:proofErr w:type="spellStart"/>
      <w:r w:rsidRPr="00DD113B">
        <w:rPr>
          <w:rFonts w:ascii="Cambria" w:hAnsi="Cambria"/>
          <w:lang w:val="en-GB"/>
        </w:rPr>
        <w:t>doanh</w:t>
      </w:r>
      <w:proofErr w:type="spellEnd"/>
      <w:r w:rsidRPr="00DD113B">
        <w:rPr>
          <w:rFonts w:ascii="Cambria" w:hAnsi="Cambria"/>
          <w:lang w:val="en-GB"/>
        </w:rPr>
        <w:t xml:space="preserve"> ESCO </w:t>
      </w:r>
      <w:proofErr w:type="spellStart"/>
      <w:r w:rsidRPr="00DD113B">
        <w:rPr>
          <w:rFonts w:ascii="Cambria" w:hAnsi="Cambria"/>
          <w:lang w:val="en-GB"/>
        </w:rPr>
        <w:t>tại</w:t>
      </w:r>
      <w:proofErr w:type="spellEnd"/>
      <w:r w:rsidRPr="00DD113B">
        <w:rPr>
          <w:rFonts w:ascii="Cambria" w:hAnsi="Cambria"/>
          <w:lang w:val="en-GB"/>
        </w:rPr>
        <w:t xml:space="preserve"> </w:t>
      </w:r>
      <w:proofErr w:type="spellStart"/>
      <w:r w:rsidRPr="00DD113B">
        <w:rPr>
          <w:rFonts w:ascii="Cambria" w:hAnsi="Cambria"/>
          <w:lang w:val="en-GB"/>
        </w:rPr>
        <w:t>Việt</w:t>
      </w:r>
      <w:proofErr w:type="spellEnd"/>
      <w:r w:rsidRPr="00DD113B">
        <w:rPr>
          <w:rFonts w:ascii="Cambria" w:hAnsi="Cambria"/>
          <w:lang w:val="en-GB"/>
        </w:rPr>
        <w:t xml:space="preserve"> Nam.</w:t>
      </w:r>
    </w:p>
    <w:p w14:paraId="336B21DA" w14:textId="59411A2E" w:rsidR="00C85D5E" w:rsidRPr="00DB78C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Thực</w:t>
      </w:r>
      <w:proofErr w:type="spellEnd"/>
      <w:r w:rsidRPr="00DD113B">
        <w:rPr>
          <w:rFonts w:ascii="Cambria" w:hAnsi="Cambria"/>
          <w:lang w:val="en-GB"/>
        </w:rPr>
        <w:t xml:space="preserve"> </w:t>
      </w:r>
      <w:proofErr w:type="spellStart"/>
      <w:r w:rsidRPr="00DD113B">
        <w:rPr>
          <w:rFonts w:ascii="Cambria" w:hAnsi="Cambria"/>
          <w:lang w:val="en-GB"/>
        </w:rPr>
        <w:t>hiện</w:t>
      </w:r>
      <w:proofErr w:type="spellEnd"/>
      <w:r w:rsidRPr="00DD113B">
        <w:rPr>
          <w:rFonts w:ascii="Cambria" w:hAnsi="Cambria"/>
          <w:lang w:val="en-GB"/>
        </w:rPr>
        <w:t xml:space="preserve"> </w:t>
      </w:r>
      <w:proofErr w:type="spellStart"/>
      <w:r w:rsidRPr="00DD113B">
        <w:rPr>
          <w:rFonts w:ascii="Cambria" w:hAnsi="Cambria"/>
          <w:lang w:val="en-GB"/>
        </w:rPr>
        <w:t>phân</w:t>
      </w:r>
      <w:proofErr w:type="spellEnd"/>
      <w:r w:rsidRPr="00DD113B">
        <w:rPr>
          <w:rFonts w:ascii="Cambria" w:hAnsi="Cambria"/>
          <w:lang w:val="en-GB"/>
        </w:rPr>
        <w:t xml:space="preserve"> </w:t>
      </w:r>
      <w:proofErr w:type="spellStart"/>
      <w:r w:rsidRPr="00DD113B">
        <w:rPr>
          <w:rFonts w:ascii="Cambria" w:hAnsi="Cambria"/>
          <w:lang w:val="en-GB"/>
        </w:rPr>
        <w:t>tích</w:t>
      </w:r>
      <w:proofErr w:type="spellEnd"/>
      <w:r w:rsidRPr="00DD113B">
        <w:rPr>
          <w:rFonts w:ascii="Cambria" w:hAnsi="Cambria"/>
          <w:lang w:val="en-GB"/>
        </w:rPr>
        <w:t xml:space="preserve"> so </w:t>
      </w:r>
      <w:proofErr w:type="spellStart"/>
      <w:r w:rsidRPr="00DD113B">
        <w:rPr>
          <w:rFonts w:ascii="Cambria" w:hAnsi="Cambria"/>
          <w:lang w:val="en-GB"/>
        </w:rPr>
        <w:t>sánh</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thông</w:t>
      </w:r>
      <w:proofErr w:type="spellEnd"/>
      <w:r w:rsidRPr="00DD113B">
        <w:rPr>
          <w:rFonts w:ascii="Cambria" w:hAnsi="Cambria"/>
          <w:lang w:val="en-GB"/>
        </w:rPr>
        <w:t xml:space="preserve"> </w:t>
      </w:r>
      <w:proofErr w:type="spellStart"/>
      <w:r w:rsidRPr="00DD113B">
        <w:rPr>
          <w:rFonts w:ascii="Cambria" w:hAnsi="Cambria"/>
          <w:lang w:val="en-GB"/>
        </w:rPr>
        <w:t>lệ</w:t>
      </w:r>
      <w:proofErr w:type="spellEnd"/>
      <w:r w:rsidRPr="00DD113B">
        <w:rPr>
          <w:rFonts w:ascii="Cambria" w:hAnsi="Cambria"/>
          <w:lang w:val="en-GB"/>
        </w:rPr>
        <w:t xml:space="preserve"> </w:t>
      </w:r>
      <w:proofErr w:type="spellStart"/>
      <w:r w:rsidRPr="00DD113B">
        <w:rPr>
          <w:rFonts w:ascii="Cambria" w:hAnsi="Cambria"/>
          <w:lang w:val="en-GB"/>
        </w:rPr>
        <w:t>quốc</w:t>
      </w:r>
      <w:proofErr w:type="spellEnd"/>
      <w:r w:rsidRPr="00DD113B">
        <w:rPr>
          <w:rFonts w:ascii="Cambria" w:hAnsi="Cambria"/>
          <w:lang w:val="en-GB"/>
        </w:rPr>
        <w:t xml:space="preserve"> </w:t>
      </w:r>
      <w:proofErr w:type="spellStart"/>
      <w:r w:rsidRPr="00DD113B">
        <w:rPr>
          <w:rFonts w:ascii="Cambria" w:hAnsi="Cambria"/>
          <w:lang w:val="en-GB"/>
        </w:rPr>
        <w:t>tế</w:t>
      </w:r>
      <w:proofErr w:type="spellEnd"/>
      <w:r w:rsidRPr="00DD113B">
        <w:rPr>
          <w:rFonts w:ascii="Cambria" w:hAnsi="Cambria"/>
          <w:lang w:val="en-GB"/>
        </w:rPr>
        <w:t xml:space="preserve"> </w:t>
      </w:r>
      <w:proofErr w:type="spellStart"/>
      <w:r w:rsidRPr="00DD113B">
        <w:rPr>
          <w:rFonts w:ascii="Cambria" w:hAnsi="Cambria"/>
          <w:lang w:val="en-GB"/>
        </w:rPr>
        <w:t>tốt</w:t>
      </w:r>
      <w:proofErr w:type="spellEnd"/>
      <w:r w:rsidRPr="00DD113B">
        <w:rPr>
          <w:rFonts w:ascii="Cambria" w:hAnsi="Cambria"/>
          <w:lang w:val="en-GB"/>
        </w:rPr>
        <w:t xml:space="preserve"> </w:t>
      </w:r>
      <w:proofErr w:type="spellStart"/>
      <w:r w:rsidRPr="00DD113B">
        <w:rPr>
          <w:rFonts w:ascii="Cambria" w:hAnsi="Cambria"/>
          <w:lang w:val="en-GB"/>
        </w:rPr>
        <w:t>nhất</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cơ</w:t>
      </w:r>
      <w:proofErr w:type="spellEnd"/>
      <w:r w:rsidRPr="00DD113B">
        <w:rPr>
          <w:rFonts w:ascii="Cambria" w:hAnsi="Cambria"/>
          <w:lang w:val="en-GB"/>
        </w:rPr>
        <w:t xml:space="preserve"> </w:t>
      </w:r>
      <w:proofErr w:type="spellStart"/>
      <w:r w:rsidRPr="00DD113B">
        <w:rPr>
          <w:rFonts w:ascii="Cambria" w:hAnsi="Cambria"/>
          <w:lang w:val="en-GB"/>
        </w:rPr>
        <w:t>chế</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ở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quốc</w:t>
      </w:r>
      <w:proofErr w:type="spellEnd"/>
      <w:r w:rsidRPr="00DD113B">
        <w:rPr>
          <w:rFonts w:ascii="Cambria" w:hAnsi="Cambria"/>
          <w:lang w:val="en-GB"/>
        </w:rPr>
        <w:t xml:space="preserve"> </w:t>
      </w:r>
      <w:proofErr w:type="spellStart"/>
      <w:r w:rsidRPr="00DD113B">
        <w:rPr>
          <w:rFonts w:ascii="Cambria" w:hAnsi="Cambria"/>
          <w:lang w:val="en-GB"/>
        </w:rPr>
        <w:t>gia</w:t>
      </w:r>
      <w:proofErr w:type="spellEnd"/>
      <w:r w:rsidRPr="00DD113B">
        <w:rPr>
          <w:rFonts w:ascii="Cambria" w:hAnsi="Cambria"/>
          <w:lang w:val="en-GB"/>
        </w:rPr>
        <w:t xml:space="preserve"> </w:t>
      </w:r>
      <w:proofErr w:type="spellStart"/>
      <w:r w:rsidRPr="00DD113B">
        <w:rPr>
          <w:rFonts w:ascii="Cambria" w:hAnsi="Cambria"/>
          <w:lang w:val="en-GB"/>
        </w:rPr>
        <w:t>khác</w:t>
      </w:r>
      <w:proofErr w:type="spellEnd"/>
      <w:r w:rsidRPr="00DD113B">
        <w:rPr>
          <w:rFonts w:ascii="Cambria" w:hAnsi="Cambria"/>
          <w:lang w:val="en-GB"/>
        </w:rPr>
        <w:t xml:space="preserve"> </w:t>
      </w:r>
      <w:proofErr w:type="spellStart"/>
      <w:r w:rsidRPr="00DD113B">
        <w:rPr>
          <w:rFonts w:ascii="Cambria" w:hAnsi="Cambria"/>
          <w:lang w:val="en-GB"/>
        </w:rPr>
        <w:t>có</w:t>
      </w:r>
      <w:proofErr w:type="spellEnd"/>
      <w:r w:rsidRPr="00DD113B">
        <w:rPr>
          <w:rFonts w:ascii="Cambria" w:hAnsi="Cambria"/>
          <w:lang w:val="en-GB"/>
        </w:rPr>
        <w:t xml:space="preserve"> </w:t>
      </w:r>
      <w:proofErr w:type="spellStart"/>
      <w:r w:rsidRPr="00DD113B">
        <w:rPr>
          <w:rFonts w:ascii="Cambria" w:hAnsi="Cambria"/>
          <w:lang w:val="en-GB"/>
        </w:rPr>
        <w:t>bối</w:t>
      </w:r>
      <w:proofErr w:type="spellEnd"/>
      <w:r w:rsidRPr="00DD113B">
        <w:rPr>
          <w:rFonts w:ascii="Cambria" w:hAnsi="Cambria"/>
          <w:lang w:val="en-GB"/>
        </w:rPr>
        <w:t xml:space="preserve"> </w:t>
      </w:r>
      <w:proofErr w:type="spellStart"/>
      <w:r w:rsidRPr="00DD113B">
        <w:rPr>
          <w:rFonts w:ascii="Cambria" w:hAnsi="Cambria"/>
          <w:lang w:val="en-GB"/>
        </w:rPr>
        <w:t>cảnh</w:t>
      </w:r>
      <w:proofErr w:type="spellEnd"/>
      <w:r w:rsidRPr="00DD113B">
        <w:rPr>
          <w:rFonts w:ascii="Cambria" w:hAnsi="Cambria"/>
          <w:lang w:val="en-GB"/>
        </w:rPr>
        <w:t xml:space="preserve"> </w:t>
      </w:r>
      <w:proofErr w:type="spellStart"/>
      <w:r w:rsidRPr="00DD113B">
        <w:rPr>
          <w:rFonts w:ascii="Cambria" w:hAnsi="Cambria"/>
          <w:lang w:val="en-GB"/>
        </w:rPr>
        <w:t>tương</w:t>
      </w:r>
      <w:proofErr w:type="spellEnd"/>
      <w:r w:rsidRPr="00DD113B">
        <w:rPr>
          <w:rFonts w:ascii="Cambria" w:hAnsi="Cambria"/>
          <w:lang w:val="en-GB"/>
        </w:rPr>
        <w:t xml:space="preserve"> </w:t>
      </w:r>
      <w:proofErr w:type="spellStart"/>
      <w:r w:rsidRPr="00DD113B">
        <w:rPr>
          <w:rFonts w:ascii="Cambria" w:hAnsi="Cambria"/>
          <w:lang w:val="en-GB"/>
        </w:rPr>
        <w:t>tự</w:t>
      </w:r>
      <w:proofErr w:type="spellEnd"/>
      <w:r w:rsidRPr="00DD113B">
        <w:rPr>
          <w:rFonts w:ascii="Cambria" w:hAnsi="Cambria"/>
          <w:lang w:val="en-GB"/>
        </w:rPr>
        <w:t xml:space="preserve">, </w:t>
      </w:r>
      <w:proofErr w:type="spellStart"/>
      <w:r w:rsidRPr="00DD113B">
        <w:rPr>
          <w:rFonts w:ascii="Cambria" w:hAnsi="Cambria"/>
          <w:lang w:val="en-GB"/>
        </w:rPr>
        <w:t>chẳng</w:t>
      </w:r>
      <w:proofErr w:type="spellEnd"/>
      <w:r w:rsidRPr="00DD113B">
        <w:rPr>
          <w:rFonts w:ascii="Cambria" w:hAnsi="Cambria"/>
          <w:lang w:val="en-GB"/>
        </w:rPr>
        <w:t xml:space="preserve"> </w:t>
      </w:r>
      <w:proofErr w:type="spellStart"/>
      <w:r w:rsidRPr="00DD113B">
        <w:rPr>
          <w:rFonts w:ascii="Cambria" w:hAnsi="Cambria"/>
          <w:lang w:val="en-GB"/>
        </w:rPr>
        <w:t>hạn</w:t>
      </w:r>
      <w:proofErr w:type="spellEnd"/>
      <w:r w:rsidRPr="00DD113B">
        <w:rPr>
          <w:rFonts w:ascii="Cambria" w:hAnsi="Cambria"/>
          <w:lang w:val="en-GB"/>
        </w:rPr>
        <w:t xml:space="preserve"> </w:t>
      </w:r>
      <w:proofErr w:type="spellStart"/>
      <w:r w:rsidRPr="00DD113B">
        <w:rPr>
          <w:rFonts w:ascii="Cambria" w:hAnsi="Cambria"/>
          <w:lang w:val="en-GB"/>
        </w:rPr>
        <w:t>như</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nền</w:t>
      </w:r>
      <w:proofErr w:type="spellEnd"/>
      <w:r w:rsidRPr="00DD113B">
        <w:rPr>
          <w:rFonts w:ascii="Cambria" w:hAnsi="Cambria"/>
          <w:lang w:val="en-GB"/>
        </w:rPr>
        <w:t xml:space="preserve"> </w:t>
      </w:r>
      <w:proofErr w:type="spellStart"/>
      <w:r w:rsidRPr="00DD113B">
        <w:rPr>
          <w:rFonts w:ascii="Cambria" w:hAnsi="Cambria"/>
          <w:lang w:val="en-GB"/>
        </w:rPr>
        <w:t>kinh</w:t>
      </w:r>
      <w:proofErr w:type="spellEnd"/>
      <w:r w:rsidRPr="00DD113B">
        <w:rPr>
          <w:rFonts w:ascii="Cambria" w:hAnsi="Cambria"/>
          <w:lang w:val="en-GB"/>
        </w:rPr>
        <w:t xml:space="preserve"> </w:t>
      </w:r>
      <w:proofErr w:type="spellStart"/>
      <w:r w:rsidRPr="00DD113B">
        <w:rPr>
          <w:rFonts w:ascii="Cambria" w:hAnsi="Cambria"/>
          <w:lang w:val="en-GB"/>
        </w:rPr>
        <w:t>tế</w:t>
      </w:r>
      <w:proofErr w:type="spellEnd"/>
      <w:r w:rsidRPr="00DD113B">
        <w:rPr>
          <w:rFonts w:ascii="Cambria" w:hAnsi="Cambria"/>
          <w:lang w:val="en-GB"/>
        </w:rPr>
        <w:t xml:space="preserve"> </w:t>
      </w:r>
      <w:proofErr w:type="spellStart"/>
      <w:r w:rsidRPr="00DD113B">
        <w:rPr>
          <w:rFonts w:ascii="Cambria" w:hAnsi="Cambria"/>
          <w:lang w:val="en-GB"/>
        </w:rPr>
        <w:t>mới</w:t>
      </w:r>
      <w:proofErr w:type="spellEnd"/>
      <w:r w:rsidRPr="00DD113B">
        <w:rPr>
          <w:rFonts w:ascii="Cambria" w:hAnsi="Cambria"/>
          <w:lang w:val="en-GB"/>
        </w:rPr>
        <w:t xml:space="preserve"> </w:t>
      </w:r>
      <w:proofErr w:type="spellStart"/>
      <w:r w:rsidRPr="00DD113B">
        <w:rPr>
          <w:rFonts w:ascii="Cambria" w:hAnsi="Cambria"/>
          <w:lang w:val="en-GB"/>
        </w:rPr>
        <w:t>nổi</w:t>
      </w:r>
      <w:proofErr w:type="spellEnd"/>
      <w:r w:rsidRPr="00DD113B">
        <w:rPr>
          <w:rFonts w:ascii="Cambria" w:hAnsi="Cambria"/>
          <w:lang w:val="en-GB"/>
        </w:rPr>
        <w:t xml:space="preserve"> ở </w:t>
      </w:r>
      <w:proofErr w:type="spellStart"/>
      <w:r w:rsidRPr="00DD113B">
        <w:rPr>
          <w:rFonts w:ascii="Cambria" w:hAnsi="Cambria"/>
          <w:lang w:val="en-GB"/>
        </w:rPr>
        <w:t>Đông</w:t>
      </w:r>
      <w:proofErr w:type="spellEnd"/>
      <w:r w:rsidRPr="00DD113B">
        <w:rPr>
          <w:rFonts w:ascii="Cambria" w:hAnsi="Cambria"/>
          <w:lang w:val="en-GB"/>
        </w:rPr>
        <w:t xml:space="preserve"> Nam Á, </w:t>
      </w:r>
      <w:proofErr w:type="spellStart"/>
      <w:r w:rsidRPr="00DD113B">
        <w:rPr>
          <w:rFonts w:ascii="Cambria" w:hAnsi="Cambria"/>
          <w:lang w:val="en-GB"/>
        </w:rPr>
        <w:t>Mỹ</w:t>
      </w:r>
      <w:proofErr w:type="spellEnd"/>
      <w:r w:rsidRPr="00DD113B">
        <w:rPr>
          <w:rFonts w:ascii="Cambria" w:hAnsi="Cambria"/>
          <w:lang w:val="en-GB"/>
        </w:rPr>
        <w:t xml:space="preserve"> </w:t>
      </w:r>
      <w:proofErr w:type="spellStart"/>
      <w:r w:rsidRPr="00DD113B">
        <w:rPr>
          <w:rFonts w:ascii="Cambria" w:hAnsi="Cambria"/>
          <w:lang w:val="en-GB"/>
        </w:rPr>
        <w:t>Latinh</w:t>
      </w:r>
      <w:proofErr w:type="spellEnd"/>
      <w:r w:rsidRPr="00DD113B">
        <w:rPr>
          <w:rFonts w:ascii="Cambria" w:hAnsi="Cambria"/>
          <w:lang w:val="en-GB"/>
        </w:rPr>
        <w:t xml:space="preserve"> </w:t>
      </w:r>
      <w:proofErr w:type="spellStart"/>
      <w:r w:rsidRPr="00DD113B">
        <w:rPr>
          <w:rFonts w:ascii="Cambria" w:hAnsi="Cambria"/>
          <w:lang w:val="en-GB"/>
        </w:rPr>
        <w:t>hoặc</w:t>
      </w:r>
      <w:proofErr w:type="spellEnd"/>
      <w:r w:rsidRPr="00DD113B">
        <w:rPr>
          <w:rFonts w:ascii="Cambria" w:hAnsi="Cambria"/>
          <w:lang w:val="en-GB"/>
        </w:rPr>
        <w:t xml:space="preserve"> </w:t>
      </w:r>
      <w:proofErr w:type="spellStart"/>
      <w:r w:rsidRPr="00DD113B">
        <w:rPr>
          <w:rFonts w:ascii="Cambria" w:hAnsi="Cambria"/>
          <w:lang w:val="en-GB"/>
        </w:rPr>
        <w:t>Đông</w:t>
      </w:r>
      <w:proofErr w:type="spellEnd"/>
      <w:r w:rsidRPr="00DD113B">
        <w:rPr>
          <w:rFonts w:ascii="Cambria" w:hAnsi="Cambria"/>
          <w:lang w:val="en-GB"/>
        </w:rPr>
        <w:t xml:space="preserve"> </w:t>
      </w:r>
      <w:proofErr w:type="spellStart"/>
      <w:r w:rsidRPr="00DD113B">
        <w:rPr>
          <w:rFonts w:ascii="Cambria" w:hAnsi="Cambria"/>
          <w:lang w:val="en-GB"/>
        </w:rPr>
        <w:t>Âu</w:t>
      </w:r>
      <w:proofErr w:type="spellEnd"/>
      <w:r w:rsidR="00C85D5E" w:rsidRPr="00DB78CB">
        <w:rPr>
          <w:rFonts w:ascii="Cambria" w:hAnsi="Cambria"/>
          <w:lang w:val="en-GB"/>
        </w:rPr>
        <w:t>.</w:t>
      </w:r>
    </w:p>
    <w:p w14:paraId="2FFE7047" w14:textId="2CB948DF" w:rsidR="00C85D5E" w:rsidRPr="00DD113B" w:rsidRDefault="00C85D5E" w:rsidP="00DB78CB">
      <w:pPr>
        <w:pStyle w:val="Heading4"/>
        <w:spacing w:before="120" w:line="276" w:lineRule="auto"/>
        <w:rPr>
          <w:rFonts w:ascii="Cambria" w:hAnsi="Cambria"/>
          <w:color w:val="000000" w:themeColor="text1"/>
          <w:lang w:val="vi-VN"/>
        </w:rPr>
      </w:pPr>
      <w:r w:rsidRPr="00DB78CB">
        <w:rPr>
          <w:rFonts w:ascii="Cambria" w:hAnsi="Cambria"/>
          <w:color w:val="000000" w:themeColor="text1"/>
        </w:rPr>
        <w:t xml:space="preserve">3.2. </w:t>
      </w:r>
      <w:r w:rsidR="00DD113B">
        <w:rPr>
          <w:rFonts w:ascii="Cambria" w:hAnsi="Cambria"/>
          <w:color w:val="000000" w:themeColor="text1"/>
          <w:lang w:val="vi-VN"/>
        </w:rPr>
        <w:t>T</w:t>
      </w:r>
      <w:r w:rsidR="00DD113B" w:rsidRPr="00DD113B">
        <w:rPr>
          <w:rFonts w:ascii="Cambria" w:hAnsi="Cambria"/>
          <w:color w:val="000000" w:themeColor="text1"/>
        </w:rPr>
        <w:t xml:space="preserve">ham </w:t>
      </w:r>
      <w:proofErr w:type="spellStart"/>
      <w:r w:rsidR="00DD113B" w:rsidRPr="00DD113B">
        <w:rPr>
          <w:rFonts w:ascii="Cambria" w:hAnsi="Cambria"/>
          <w:color w:val="000000" w:themeColor="text1"/>
        </w:rPr>
        <w:t>vấn</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các</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bên</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liên</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quan</w:t>
      </w:r>
      <w:proofErr w:type="spellEnd"/>
      <w:r w:rsidR="00DD113B">
        <w:rPr>
          <w:rFonts w:ascii="Cambria" w:hAnsi="Cambria"/>
          <w:color w:val="000000" w:themeColor="text1"/>
          <w:lang w:val="vi-VN"/>
        </w:rPr>
        <w:t>:</w:t>
      </w:r>
    </w:p>
    <w:p w14:paraId="4E2F0EC0" w14:textId="7225FA79" w:rsidR="00DD113B" w:rsidRPr="00DD113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Hợp</w:t>
      </w:r>
      <w:proofErr w:type="spellEnd"/>
      <w:r w:rsidRPr="00DD113B">
        <w:rPr>
          <w:rFonts w:ascii="Cambria" w:hAnsi="Cambria"/>
          <w:lang w:val="en-GB"/>
        </w:rPr>
        <w:t xml:space="preserve"> </w:t>
      </w:r>
      <w:proofErr w:type="spellStart"/>
      <w:r w:rsidRPr="00DD113B">
        <w:rPr>
          <w:rFonts w:ascii="Cambria" w:hAnsi="Cambria"/>
          <w:lang w:val="en-GB"/>
        </w:rPr>
        <w:t>tác</w:t>
      </w:r>
      <w:proofErr w:type="spellEnd"/>
      <w:r w:rsidRPr="00DD113B">
        <w:rPr>
          <w:rFonts w:ascii="Cambria" w:hAnsi="Cambria"/>
          <w:lang w:val="en-GB"/>
        </w:rPr>
        <w:t xml:space="preserve"> </w:t>
      </w:r>
      <w:proofErr w:type="spellStart"/>
      <w:r w:rsidRPr="00DD113B">
        <w:rPr>
          <w:rFonts w:ascii="Cambria" w:hAnsi="Cambria"/>
          <w:lang w:val="en-GB"/>
        </w:rPr>
        <w:t>với</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bên</w:t>
      </w:r>
      <w:proofErr w:type="spellEnd"/>
      <w:r w:rsidRPr="00DD113B">
        <w:rPr>
          <w:rFonts w:ascii="Cambria" w:hAnsi="Cambria"/>
          <w:lang w:val="en-GB"/>
        </w:rPr>
        <w:t xml:space="preserve"> </w:t>
      </w:r>
      <w:proofErr w:type="spellStart"/>
      <w:r w:rsidRPr="00DD113B">
        <w:rPr>
          <w:rFonts w:ascii="Cambria" w:hAnsi="Cambria"/>
          <w:lang w:val="en-GB"/>
        </w:rPr>
        <w:t>liên</w:t>
      </w:r>
      <w:proofErr w:type="spellEnd"/>
      <w:r w:rsidRPr="00DD113B">
        <w:rPr>
          <w:rFonts w:ascii="Cambria" w:hAnsi="Cambria"/>
          <w:lang w:val="en-GB"/>
        </w:rPr>
        <w:t xml:space="preserve"> </w:t>
      </w:r>
      <w:proofErr w:type="spellStart"/>
      <w:r w:rsidRPr="00DD113B">
        <w:rPr>
          <w:rFonts w:ascii="Cambria" w:hAnsi="Cambria"/>
          <w:lang w:val="en-GB"/>
        </w:rPr>
        <w:t>quan</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bao </w:t>
      </w:r>
      <w:proofErr w:type="spellStart"/>
      <w:r w:rsidRPr="00DD113B">
        <w:rPr>
          <w:rFonts w:ascii="Cambria" w:hAnsi="Cambria"/>
          <w:lang w:val="en-GB"/>
        </w:rPr>
        <w:t>gồm</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cơ</w:t>
      </w:r>
      <w:proofErr w:type="spellEnd"/>
      <w:r w:rsidRPr="00DD113B">
        <w:rPr>
          <w:rFonts w:ascii="Cambria" w:hAnsi="Cambria"/>
          <w:lang w:val="en-GB"/>
        </w:rPr>
        <w:t xml:space="preserve"> </w:t>
      </w:r>
      <w:proofErr w:type="spellStart"/>
      <w:r w:rsidRPr="00DD113B">
        <w:rPr>
          <w:rFonts w:ascii="Cambria" w:hAnsi="Cambria"/>
          <w:lang w:val="en-GB"/>
        </w:rPr>
        <w:t>quan</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w:t>
      </w:r>
      <w:proofErr w:type="spellStart"/>
      <w:r w:rsidRPr="00DD113B">
        <w:rPr>
          <w:rFonts w:ascii="Cambria" w:hAnsi="Cambria"/>
          <w:lang w:val="en-GB"/>
        </w:rPr>
        <w:t>phủ</w:t>
      </w:r>
      <w:proofErr w:type="spellEnd"/>
      <w:r w:rsidRPr="00DD113B">
        <w:rPr>
          <w:rFonts w:ascii="Cambria" w:hAnsi="Cambria"/>
          <w:lang w:val="en-GB"/>
        </w:rPr>
        <w:t xml:space="preserve">, </w:t>
      </w:r>
      <w:proofErr w:type="spellStart"/>
      <w:r w:rsidRPr="00DD113B">
        <w:rPr>
          <w:rFonts w:ascii="Cambria" w:hAnsi="Cambria"/>
          <w:lang w:val="en-GB"/>
        </w:rPr>
        <w:t>tổ</w:t>
      </w:r>
      <w:proofErr w:type="spellEnd"/>
      <w:r w:rsidRPr="00DD113B">
        <w:rPr>
          <w:rFonts w:ascii="Cambria" w:hAnsi="Cambria"/>
          <w:lang w:val="en-GB"/>
        </w:rPr>
        <w:t xml:space="preserve"> </w:t>
      </w:r>
      <w:proofErr w:type="spellStart"/>
      <w:r w:rsidRPr="00DD113B">
        <w:rPr>
          <w:rFonts w:ascii="Cambria" w:hAnsi="Cambria"/>
          <w:lang w:val="en-GB"/>
        </w:rPr>
        <w:t>chức</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ESCO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chuyên</w:t>
      </w:r>
      <w:proofErr w:type="spellEnd"/>
      <w:r w:rsidRPr="00DD113B">
        <w:rPr>
          <w:rFonts w:ascii="Cambria" w:hAnsi="Cambria"/>
          <w:lang w:val="en-GB"/>
        </w:rPr>
        <w:t xml:space="preserve"> </w:t>
      </w:r>
      <w:proofErr w:type="spellStart"/>
      <w:r w:rsidRPr="00DD113B">
        <w:rPr>
          <w:rFonts w:ascii="Cambria" w:hAnsi="Cambria"/>
          <w:lang w:val="en-GB"/>
        </w:rPr>
        <w:t>gia</w:t>
      </w:r>
      <w:proofErr w:type="spellEnd"/>
      <w:r w:rsidRPr="00DD113B">
        <w:rPr>
          <w:rFonts w:ascii="Cambria" w:hAnsi="Cambria"/>
          <w:lang w:val="en-GB"/>
        </w:rPr>
        <w:t xml:space="preserve"> </w:t>
      </w:r>
      <w:proofErr w:type="spellStart"/>
      <w:r w:rsidRPr="00DD113B">
        <w:rPr>
          <w:rFonts w:ascii="Cambria" w:hAnsi="Cambria"/>
          <w:lang w:val="en-GB"/>
        </w:rPr>
        <w:t>trong</w:t>
      </w:r>
      <w:proofErr w:type="spellEnd"/>
      <w:r w:rsidRPr="00DD113B">
        <w:rPr>
          <w:rFonts w:ascii="Cambria" w:hAnsi="Cambria"/>
          <w:lang w:val="en-GB"/>
        </w:rPr>
        <w:t xml:space="preserve"> </w:t>
      </w:r>
      <w:proofErr w:type="spellStart"/>
      <w:r w:rsidRPr="00DD113B">
        <w:rPr>
          <w:rFonts w:ascii="Cambria" w:hAnsi="Cambria"/>
          <w:lang w:val="en-GB"/>
        </w:rPr>
        <w:t>ngành</w:t>
      </w:r>
      <w:proofErr w:type="spellEnd"/>
      <w:r w:rsidRPr="00DD113B">
        <w:rPr>
          <w:rFonts w:ascii="Cambria" w:hAnsi="Cambria"/>
          <w:lang w:val="en-GB"/>
        </w:rPr>
        <w:t xml:space="preserve"> </w:t>
      </w:r>
      <w:proofErr w:type="spellStart"/>
      <w:r w:rsidRPr="00DD113B">
        <w:rPr>
          <w:rFonts w:ascii="Cambria" w:hAnsi="Cambria"/>
          <w:lang w:val="en-GB"/>
        </w:rPr>
        <w:t>tại</w:t>
      </w:r>
      <w:proofErr w:type="spellEnd"/>
      <w:r w:rsidRPr="00DD113B">
        <w:rPr>
          <w:rFonts w:ascii="Cambria" w:hAnsi="Cambria"/>
          <w:lang w:val="en-GB"/>
        </w:rPr>
        <w:t xml:space="preserve"> </w:t>
      </w:r>
      <w:proofErr w:type="spellStart"/>
      <w:r w:rsidRPr="00DD113B">
        <w:rPr>
          <w:rFonts w:ascii="Cambria" w:hAnsi="Cambria"/>
          <w:lang w:val="en-GB"/>
        </w:rPr>
        <w:t>Việt</w:t>
      </w:r>
      <w:proofErr w:type="spellEnd"/>
      <w:r w:rsidRPr="00DD113B">
        <w:rPr>
          <w:rFonts w:ascii="Cambria" w:hAnsi="Cambria"/>
          <w:lang w:val="en-GB"/>
        </w:rPr>
        <w:t xml:space="preserve"> Nam, </w:t>
      </w:r>
      <w:proofErr w:type="spellStart"/>
      <w:r w:rsidRPr="00DD113B">
        <w:rPr>
          <w:rFonts w:ascii="Cambria" w:hAnsi="Cambria"/>
          <w:lang w:val="en-GB"/>
        </w:rPr>
        <w:t>để</w:t>
      </w:r>
      <w:proofErr w:type="spellEnd"/>
      <w:r w:rsidRPr="00DD113B">
        <w:rPr>
          <w:rFonts w:ascii="Cambria" w:hAnsi="Cambria"/>
          <w:lang w:val="en-GB"/>
        </w:rPr>
        <w:t xml:space="preserve"> </w:t>
      </w:r>
      <w:proofErr w:type="spellStart"/>
      <w:r w:rsidRPr="00DD113B">
        <w:rPr>
          <w:rFonts w:ascii="Cambria" w:hAnsi="Cambria"/>
          <w:lang w:val="en-GB"/>
        </w:rPr>
        <w:t>thu</w:t>
      </w:r>
      <w:proofErr w:type="spellEnd"/>
      <w:r w:rsidRPr="00DD113B">
        <w:rPr>
          <w:rFonts w:ascii="Cambria" w:hAnsi="Cambria"/>
          <w:lang w:val="en-GB"/>
        </w:rPr>
        <w:t xml:space="preserve"> </w:t>
      </w:r>
      <w:proofErr w:type="spellStart"/>
      <w:r w:rsidRPr="00DD113B">
        <w:rPr>
          <w:rFonts w:ascii="Cambria" w:hAnsi="Cambria"/>
          <w:lang w:val="en-GB"/>
        </w:rPr>
        <w:t>thập</w:t>
      </w:r>
      <w:proofErr w:type="spellEnd"/>
      <w:r w:rsidRPr="00DD113B">
        <w:rPr>
          <w:rFonts w:ascii="Cambria" w:hAnsi="Cambria"/>
          <w:lang w:val="en-GB"/>
        </w:rPr>
        <w:t xml:space="preserve"> </w:t>
      </w:r>
      <w:proofErr w:type="spellStart"/>
      <w:r w:rsidRPr="00DD113B">
        <w:rPr>
          <w:rFonts w:ascii="Cambria" w:hAnsi="Cambria"/>
          <w:lang w:val="en-GB"/>
        </w:rPr>
        <w:t>thông</w:t>
      </w:r>
      <w:proofErr w:type="spellEnd"/>
      <w:r w:rsidRPr="00DD113B">
        <w:rPr>
          <w:rFonts w:ascii="Cambria" w:hAnsi="Cambria"/>
          <w:lang w:val="en-GB"/>
        </w:rPr>
        <w:t xml:space="preserve"> tin chi </w:t>
      </w:r>
      <w:proofErr w:type="spellStart"/>
      <w:r w:rsidRPr="00DD113B">
        <w:rPr>
          <w:rFonts w:ascii="Cambria" w:hAnsi="Cambria"/>
          <w:lang w:val="en-GB"/>
        </w:rPr>
        <w:t>tiết</w:t>
      </w:r>
      <w:proofErr w:type="spellEnd"/>
      <w:r w:rsidRPr="00DD113B">
        <w:rPr>
          <w:rFonts w:ascii="Cambria" w:hAnsi="Cambria"/>
          <w:lang w:val="en-GB"/>
        </w:rPr>
        <w:t xml:space="preserve"> </w:t>
      </w:r>
      <w:proofErr w:type="spellStart"/>
      <w:r w:rsidRPr="00DD113B">
        <w:rPr>
          <w:rFonts w:ascii="Cambria" w:hAnsi="Cambria"/>
          <w:lang w:val="en-GB"/>
        </w:rPr>
        <w:t>về</w:t>
      </w:r>
      <w:proofErr w:type="spellEnd"/>
      <w:r w:rsidRPr="00DD113B">
        <w:rPr>
          <w:rFonts w:ascii="Cambria" w:hAnsi="Cambria"/>
          <w:lang w:val="en-GB"/>
        </w:rPr>
        <w:t xml:space="preserve"> </w:t>
      </w:r>
      <w:proofErr w:type="spellStart"/>
      <w:r w:rsidRPr="00DD113B">
        <w:rPr>
          <w:rFonts w:ascii="Cambria" w:hAnsi="Cambria"/>
          <w:lang w:val="en-GB"/>
        </w:rPr>
        <w:t>những</w:t>
      </w:r>
      <w:proofErr w:type="spellEnd"/>
      <w:r w:rsidRPr="00DD113B">
        <w:rPr>
          <w:rFonts w:ascii="Cambria" w:hAnsi="Cambria"/>
          <w:lang w:val="en-GB"/>
        </w:rPr>
        <w:t xml:space="preserve"> </w:t>
      </w:r>
      <w:proofErr w:type="spellStart"/>
      <w:r w:rsidRPr="00DD113B">
        <w:rPr>
          <w:rFonts w:ascii="Cambria" w:hAnsi="Cambria"/>
          <w:lang w:val="en-GB"/>
        </w:rPr>
        <w:t>thách</w:t>
      </w:r>
      <w:proofErr w:type="spellEnd"/>
      <w:r w:rsidRPr="00DD113B">
        <w:rPr>
          <w:rFonts w:ascii="Cambria" w:hAnsi="Cambria"/>
          <w:lang w:val="en-GB"/>
        </w:rPr>
        <w:t xml:space="preserve"> </w:t>
      </w:r>
      <w:proofErr w:type="spellStart"/>
      <w:r w:rsidRPr="00DD113B">
        <w:rPr>
          <w:rFonts w:ascii="Cambria" w:hAnsi="Cambria"/>
          <w:lang w:val="en-GB"/>
        </w:rPr>
        <w:t>thức</w:t>
      </w:r>
      <w:proofErr w:type="spellEnd"/>
      <w:r w:rsidRPr="00DD113B">
        <w:rPr>
          <w:rFonts w:ascii="Cambria" w:hAnsi="Cambria"/>
          <w:lang w:val="en-GB"/>
        </w:rPr>
        <w:t xml:space="preserve">, </w:t>
      </w:r>
      <w:proofErr w:type="spellStart"/>
      <w:r w:rsidRPr="00DD113B">
        <w:rPr>
          <w:rFonts w:ascii="Cambria" w:hAnsi="Cambria"/>
          <w:lang w:val="en-GB"/>
        </w:rPr>
        <w:t>cơ</w:t>
      </w:r>
      <w:proofErr w:type="spellEnd"/>
      <w:r w:rsidRPr="00DD113B">
        <w:rPr>
          <w:rFonts w:ascii="Cambria" w:hAnsi="Cambria"/>
          <w:lang w:val="en-GB"/>
        </w:rPr>
        <w:t xml:space="preserve"> </w:t>
      </w:r>
      <w:proofErr w:type="spellStart"/>
      <w:r w:rsidRPr="00DD113B">
        <w:rPr>
          <w:rFonts w:ascii="Cambria" w:hAnsi="Cambria"/>
          <w:lang w:val="en-GB"/>
        </w:rPr>
        <w:t>hội</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thông</w:t>
      </w:r>
      <w:proofErr w:type="spellEnd"/>
      <w:r w:rsidRPr="00DD113B">
        <w:rPr>
          <w:rFonts w:ascii="Cambria" w:hAnsi="Cambria"/>
          <w:lang w:val="en-GB"/>
        </w:rPr>
        <w:t xml:space="preserve"> </w:t>
      </w:r>
      <w:proofErr w:type="spellStart"/>
      <w:r w:rsidRPr="00DD113B">
        <w:rPr>
          <w:rFonts w:ascii="Cambria" w:hAnsi="Cambria"/>
          <w:lang w:val="en-GB"/>
        </w:rPr>
        <w:t>lệ</w:t>
      </w:r>
      <w:proofErr w:type="spellEnd"/>
      <w:r w:rsidRPr="00DD113B">
        <w:rPr>
          <w:rFonts w:ascii="Cambria" w:hAnsi="Cambria"/>
          <w:lang w:val="en-GB"/>
        </w:rPr>
        <w:t xml:space="preserve"> </w:t>
      </w:r>
      <w:proofErr w:type="spellStart"/>
      <w:r w:rsidRPr="00DD113B">
        <w:rPr>
          <w:rFonts w:ascii="Cambria" w:hAnsi="Cambria"/>
          <w:lang w:val="en-GB"/>
        </w:rPr>
        <w:t>tốt</w:t>
      </w:r>
      <w:proofErr w:type="spellEnd"/>
      <w:r w:rsidRPr="00DD113B">
        <w:rPr>
          <w:rFonts w:ascii="Cambria" w:hAnsi="Cambria"/>
          <w:lang w:val="en-GB"/>
        </w:rPr>
        <w:t xml:space="preserve"> </w:t>
      </w:r>
      <w:proofErr w:type="spellStart"/>
      <w:r w:rsidRPr="00DD113B">
        <w:rPr>
          <w:rFonts w:ascii="Cambria" w:hAnsi="Cambria"/>
          <w:lang w:val="en-GB"/>
        </w:rPr>
        <w:t>nhất</w:t>
      </w:r>
      <w:proofErr w:type="spellEnd"/>
      <w:r w:rsidRPr="00DD113B">
        <w:rPr>
          <w:rFonts w:ascii="Cambria" w:hAnsi="Cambria"/>
          <w:lang w:val="en-GB"/>
        </w:rPr>
        <w:t xml:space="preserve"> </w:t>
      </w:r>
      <w:proofErr w:type="spellStart"/>
      <w:r w:rsidRPr="00DD113B">
        <w:rPr>
          <w:rFonts w:ascii="Cambria" w:hAnsi="Cambria"/>
          <w:lang w:val="en-GB"/>
        </w:rPr>
        <w:t>hiện</w:t>
      </w:r>
      <w:proofErr w:type="spellEnd"/>
      <w:r w:rsidRPr="00DD113B">
        <w:rPr>
          <w:rFonts w:ascii="Cambria" w:hAnsi="Cambria"/>
          <w:lang w:val="en-GB"/>
        </w:rPr>
        <w:t xml:space="preserve"> </w:t>
      </w:r>
      <w:proofErr w:type="spellStart"/>
      <w:r w:rsidRPr="00DD113B">
        <w:rPr>
          <w:rFonts w:ascii="Cambria" w:hAnsi="Cambria"/>
          <w:lang w:val="en-GB"/>
        </w:rPr>
        <w:t>tại</w:t>
      </w:r>
      <w:proofErr w:type="spellEnd"/>
      <w:r w:rsidRPr="00DD113B">
        <w:rPr>
          <w:rFonts w:ascii="Cambria" w:hAnsi="Cambria"/>
          <w:lang w:val="en-GB"/>
        </w:rPr>
        <w:t>.</w:t>
      </w:r>
    </w:p>
    <w:p w14:paraId="7F168C2B" w14:textId="77777777" w:rsidR="00DD113B" w:rsidRPr="00DD113B" w:rsidRDefault="00DD113B" w:rsidP="00DD113B">
      <w:pPr>
        <w:pStyle w:val="ListParagraph"/>
        <w:numPr>
          <w:ilvl w:val="0"/>
          <w:numId w:val="29"/>
        </w:numPr>
        <w:spacing w:before="120" w:line="276" w:lineRule="auto"/>
        <w:jc w:val="both"/>
        <w:rPr>
          <w:rFonts w:ascii="Cambria" w:hAnsi="Cambria"/>
          <w:color w:val="000000" w:themeColor="text1"/>
        </w:rPr>
      </w:pPr>
      <w:r w:rsidRPr="00DD113B">
        <w:rPr>
          <w:rFonts w:ascii="Cambria" w:hAnsi="Cambria"/>
          <w:lang w:val="en-GB"/>
        </w:rPr>
        <w:t xml:space="preserve">Thu </w:t>
      </w:r>
      <w:proofErr w:type="spellStart"/>
      <w:r w:rsidRPr="00DD113B">
        <w:rPr>
          <w:rFonts w:ascii="Cambria" w:hAnsi="Cambria"/>
          <w:lang w:val="en-GB"/>
        </w:rPr>
        <w:t>thập</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nghiên</w:t>
      </w:r>
      <w:proofErr w:type="spellEnd"/>
      <w:r w:rsidRPr="00DD113B">
        <w:rPr>
          <w:rFonts w:ascii="Cambria" w:hAnsi="Cambria"/>
          <w:lang w:val="en-GB"/>
        </w:rPr>
        <w:t xml:space="preserve"> </w:t>
      </w:r>
      <w:proofErr w:type="spellStart"/>
      <w:r w:rsidRPr="00DD113B">
        <w:rPr>
          <w:rFonts w:ascii="Cambria" w:hAnsi="Cambria"/>
          <w:lang w:val="en-GB"/>
        </w:rPr>
        <w:t>cứu</w:t>
      </w:r>
      <w:proofErr w:type="spellEnd"/>
      <w:r w:rsidRPr="00DD113B">
        <w:rPr>
          <w:rFonts w:ascii="Cambria" w:hAnsi="Cambria"/>
          <w:lang w:val="en-GB"/>
        </w:rPr>
        <w:t xml:space="preserve"> </w:t>
      </w:r>
      <w:proofErr w:type="spellStart"/>
      <w:r w:rsidRPr="00DD113B">
        <w:rPr>
          <w:rFonts w:ascii="Cambria" w:hAnsi="Cambria"/>
          <w:lang w:val="en-GB"/>
        </w:rPr>
        <w:t>điển</w:t>
      </w:r>
      <w:proofErr w:type="spellEnd"/>
      <w:r w:rsidRPr="00DD113B">
        <w:rPr>
          <w:rFonts w:ascii="Cambria" w:hAnsi="Cambria"/>
          <w:lang w:val="en-GB"/>
        </w:rPr>
        <w:t xml:space="preserve"> </w:t>
      </w:r>
      <w:proofErr w:type="spellStart"/>
      <w:r w:rsidRPr="00DD113B">
        <w:rPr>
          <w:rFonts w:ascii="Cambria" w:hAnsi="Cambria"/>
          <w:lang w:val="en-GB"/>
        </w:rPr>
        <w:t>hình</w:t>
      </w:r>
      <w:proofErr w:type="spellEnd"/>
      <w:r w:rsidRPr="00DD113B">
        <w:rPr>
          <w:rFonts w:ascii="Cambria" w:hAnsi="Cambria"/>
          <w:lang w:val="en-GB"/>
        </w:rPr>
        <w:t xml:space="preserve"> </w:t>
      </w:r>
      <w:proofErr w:type="spellStart"/>
      <w:r w:rsidRPr="00DD113B">
        <w:rPr>
          <w:rFonts w:ascii="Cambria" w:hAnsi="Cambria"/>
          <w:lang w:val="en-GB"/>
        </w:rPr>
        <w:t>từ</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thị</w:t>
      </w:r>
      <w:proofErr w:type="spellEnd"/>
      <w:r w:rsidRPr="00DD113B">
        <w:rPr>
          <w:rFonts w:ascii="Cambria" w:hAnsi="Cambria"/>
          <w:lang w:val="en-GB"/>
        </w:rPr>
        <w:t xml:space="preserve"> </w:t>
      </w:r>
      <w:proofErr w:type="spellStart"/>
      <w:r w:rsidRPr="00DD113B">
        <w:rPr>
          <w:rFonts w:ascii="Cambria" w:hAnsi="Cambria"/>
          <w:lang w:val="en-GB"/>
        </w:rPr>
        <w:t>trường</w:t>
      </w:r>
      <w:proofErr w:type="spellEnd"/>
      <w:r w:rsidRPr="00DD113B">
        <w:rPr>
          <w:rFonts w:ascii="Cambria" w:hAnsi="Cambria"/>
          <w:lang w:val="en-GB"/>
        </w:rPr>
        <w:t xml:space="preserve"> ESCO </w:t>
      </w:r>
      <w:proofErr w:type="spellStart"/>
      <w:r w:rsidRPr="00DD113B">
        <w:rPr>
          <w:rFonts w:ascii="Cambria" w:hAnsi="Cambria"/>
          <w:lang w:val="en-GB"/>
        </w:rPr>
        <w:t>quốc</w:t>
      </w:r>
      <w:proofErr w:type="spellEnd"/>
      <w:r w:rsidRPr="00DD113B">
        <w:rPr>
          <w:rFonts w:ascii="Cambria" w:hAnsi="Cambria"/>
          <w:lang w:val="en-GB"/>
        </w:rPr>
        <w:t xml:space="preserve"> </w:t>
      </w:r>
      <w:proofErr w:type="spellStart"/>
      <w:r w:rsidRPr="00DD113B">
        <w:rPr>
          <w:rFonts w:ascii="Cambria" w:hAnsi="Cambria"/>
          <w:lang w:val="en-GB"/>
        </w:rPr>
        <w:t>tế</w:t>
      </w:r>
      <w:proofErr w:type="spellEnd"/>
      <w:r w:rsidRPr="00DD113B">
        <w:rPr>
          <w:rFonts w:ascii="Cambria" w:hAnsi="Cambria"/>
          <w:lang w:val="en-GB"/>
        </w:rPr>
        <w:t xml:space="preserve"> </w:t>
      </w:r>
      <w:proofErr w:type="spellStart"/>
      <w:r w:rsidRPr="00DD113B">
        <w:rPr>
          <w:rFonts w:ascii="Cambria" w:hAnsi="Cambria"/>
          <w:lang w:val="en-GB"/>
        </w:rPr>
        <w:t>để</w:t>
      </w:r>
      <w:proofErr w:type="spellEnd"/>
      <w:r w:rsidRPr="00DD113B">
        <w:rPr>
          <w:rFonts w:ascii="Cambria" w:hAnsi="Cambria"/>
          <w:lang w:val="en-GB"/>
        </w:rPr>
        <w:t xml:space="preserve"> </w:t>
      </w:r>
      <w:proofErr w:type="spellStart"/>
      <w:r w:rsidRPr="00DD113B">
        <w:rPr>
          <w:rFonts w:ascii="Cambria" w:hAnsi="Cambria"/>
          <w:lang w:val="en-GB"/>
        </w:rPr>
        <w:t>hiểu</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cách</w:t>
      </w:r>
      <w:proofErr w:type="spellEnd"/>
      <w:r w:rsidRPr="00DD113B">
        <w:rPr>
          <w:rFonts w:ascii="Cambria" w:hAnsi="Cambria"/>
          <w:lang w:val="en-GB"/>
        </w:rPr>
        <w:t xml:space="preserve"> </w:t>
      </w:r>
      <w:proofErr w:type="spellStart"/>
      <w:r w:rsidRPr="00DD113B">
        <w:rPr>
          <w:rFonts w:ascii="Cambria" w:hAnsi="Cambria"/>
          <w:lang w:val="en-GB"/>
        </w:rPr>
        <w:t>tiếp</w:t>
      </w:r>
      <w:proofErr w:type="spellEnd"/>
      <w:r w:rsidRPr="00DD113B">
        <w:rPr>
          <w:rFonts w:ascii="Cambria" w:hAnsi="Cambria"/>
          <w:lang w:val="en-GB"/>
        </w:rPr>
        <w:t xml:space="preserve"> </w:t>
      </w:r>
      <w:proofErr w:type="spellStart"/>
      <w:r w:rsidRPr="00DD113B">
        <w:rPr>
          <w:rFonts w:ascii="Cambria" w:hAnsi="Cambria"/>
          <w:lang w:val="en-GB"/>
        </w:rPr>
        <w:t>cận</w:t>
      </w:r>
      <w:proofErr w:type="spellEnd"/>
      <w:r w:rsidRPr="00DD113B">
        <w:rPr>
          <w:rFonts w:ascii="Cambria" w:hAnsi="Cambria"/>
          <w:lang w:val="en-GB"/>
        </w:rPr>
        <w:t xml:space="preserve"> </w:t>
      </w:r>
      <w:proofErr w:type="spellStart"/>
      <w:r w:rsidRPr="00DD113B">
        <w:rPr>
          <w:rFonts w:ascii="Cambria" w:hAnsi="Cambria"/>
          <w:lang w:val="en-GB"/>
        </w:rPr>
        <w:t>khác</w:t>
      </w:r>
      <w:proofErr w:type="spellEnd"/>
      <w:r w:rsidRPr="00DD113B">
        <w:rPr>
          <w:rFonts w:ascii="Cambria" w:hAnsi="Cambria"/>
          <w:lang w:val="en-GB"/>
        </w:rPr>
        <w:t xml:space="preserve"> </w:t>
      </w:r>
      <w:proofErr w:type="spellStart"/>
      <w:r w:rsidRPr="00DD113B">
        <w:rPr>
          <w:rFonts w:ascii="Cambria" w:hAnsi="Cambria"/>
          <w:lang w:val="en-GB"/>
        </w:rPr>
        <w:t>nhau</w:t>
      </w:r>
      <w:proofErr w:type="spellEnd"/>
      <w:r w:rsidRPr="00DD113B">
        <w:rPr>
          <w:rFonts w:ascii="Cambria" w:hAnsi="Cambria"/>
          <w:lang w:val="en-GB"/>
        </w:rPr>
        <w:t xml:space="preserve"> </w:t>
      </w:r>
      <w:proofErr w:type="spellStart"/>
      <w:r w:rsidRPr="00DD113B">
        <w:rPr>
          <w:rFonts w:ascii="Cambria" w:hAnsi="Cambria"/>
          <w:lang w:val="en-GB"/>
        </w:rPr>
        <w:t>để</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trợ</w:t>
      </w:r>
      <w:proofErr w:type="spellEnd"/>
      <w:r w:rsidRPr="00DD113B">
        <w:rPr>
          <w:rFonts w:ascii="Cambria" w:hAnsi="Cambria"/>
          <w:lang w:val="en-GB"/>
        </w:rPr>
        <w:t xml:space="preserve"> </w:t>
      </w:r>
      <w:proofErr w:type="spellStart"/>
      <w:r w:rsidRPr="00DD113B">
        <w:rPr>
          <w:rFonts w:ascii="Cambria" w:hAnsi="Cambria"/>
          <w:lang w:val="en-GB"/>
        </w:rPr>
        <w:t>cho</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dự</w:t>
      </w:r>
      <w:proofErr w:type="spellEnd"/>
      <w:r w:rsidRPr="00DD113B">
        <w:rPr>
          <w:rFonts w:ascii="Cambria" w:hAnsi="Cambria"/>
          <w:lang w:val="en-GB"/>
        </w:rPr>
        <w:t xml:space="preserve"> </w:t>
      </w:r>
      <w:proofErr w:type="spellStart"/>
      <w:r w:rsidRPr="00DD113B">
        <w:rPr>
          <w:rFonts w:ascii="Cambria" w:hAnsi="Cambria"/>
          <w:lang w:val="en-GB"/>
        </w:rPr>
        <w:t>án</w:t>
      </w:r>
      <w:proofErr w:type="spellEnd"/>
      <w:r w:rsidRPr="00DD113B">
        <w:rPr>
          <w:rFonts w:ascii="Cambria" w:hAnsi="Cambria"/>
          <w:lang w:val="en-GB"/>
        </w:rPr>
        <w:t xml:space="preserve"> EE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cách</w:t>
      </w:r>
      <w:proofErr w:type="spellEnd"/>
      <w:r w:rsidRPr="00DD113B">
        <w:rPr>
          <w:rFonts w:ascii="Cambria" w:hAnsi="Cambria"/>
          <w:lang w:val="en-GB"/>
        </w:rPr>
        <w:t xml:space="preserve"> </w:t>
      </w:r>
      <w:proofErr w:type="spellStart"/>
      <w:r w:rsidRPr="00DD113B">
        <w:rPr>
          <w:rFonts w:ascii="Cambria" w:hAnsi="Cambria"/>
          <w:lang w:val="en-GB"/>
        </w:rPr>
        <w:t>áp</w:t>
      </w:r>
      <w:proofErr w:type="spellEnd"/>
      <w:r w:rsidRPr="00DD113B">
        <w:rPr>
          <w:rFonts w:ascii="Cambria" w:hAnsi="Cambria"/>
          <w:lang w:val="en-GB"/>
        </w:rPr>
        <w:t xml:space="preserve"> </w:t>
      </w:r>
      <w:proofErr w:type="spellStart"/>
      <w:r w:rsidRPr="00DD113B">
        <w:rPr>
          <w:rFonts w:ascii="Cambria" w:hAnsi="Cambria"/>
          <w:lang w:val="en-GB"/>
        </w:rPr>
        <w:t>dụng</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mô</w:t>
      </w:r>
      <w:proofErr w:type="spellEnd"/>
      <w:r w:rsidRPr="00DD113B">
        <w:rPr>
          <w:rFonts w:ascii="Cambria" w:hAnsi="Cambria"/>
          <w:lang w:val="en-GB"/>
        </w:rPr>
        <w:t xml:space="preserve"> </w:t>
      </w:r>
      <w:proofErr w:type="spellStart"/>
      <w:r w:rsidRPr="00DD113B">
        <w:rPr>
          <w:rFonts w:ascii="Cambria" w:hAnsi="Cambria"/>
          <w:lang w:val="en-GB"/>
        </w:rPr>
        <w:t>hình</w:t>
      </w:r>
      <w:proofErr w:type="spellEnd"/>
      <w:r w:rsidRPr="00DD113B">
        <w:rPr>
          <w:rFonts w:ascii="Cambria" w:hAnsi="Cambria"/>
          <w:lang w:val="en-GB"/>
        </w:rPr>
        <w:t xml:space="preserve"> </w:t>
      </w:r>
      <w:proofErr w:type="spellStart"/>
      <w:r w:rsidRPr="00DD113B">
        <w:rPr>
          <w:rFonts w:ascii="Cambria" w:hAnsi="Cambria"/>
          <w:lang w:val="en-GB"/>
        </w:rPr>
        <w:t>này</w:t>
      </w:r>
      <w:proofErr w:type="spellEnd"/>
      <w:r w:rsidRPr="00DD113B">
        <w:rPr>
          <w:rFonts w:ascii="Cambria" w:hAnsi="Cambria"/>
          <w:lang w:val="en-GB"/>
        </w:rPr>
        <w:t xml:space="preserve"> </w:t>
      </w:r>
      <w:proofErr w:type="spellStart"/>
      <w:r w:rsidRPr="00DD113B">
        <w:rPr>
          <w:rFonts w:ascii="Cambria" w:hAnsi="Cambria"/>
          <w:lang w:val="en-GB"/>
        </w:rPr>
        <w:t>tại</w:t>
      </w:r>
      <w:proofErr w:type="spellEnd"/>
      <w:r w:rsidRPr="00DD113B">
        <w:rPr>
          <w:rFonts w:ascii="Cambria" w:hAnsi="Cambria"/>
          <w:lang w:val="en-GB"/>
        </w:rPr>
        <w:t xml:space="preserve"> </w:t>
      </w:r>
      <w:proofErr w:type="spellStart"/>
      <w:r w:rsidRPr="00DD113B">
        <w:rPr>
          <w:rFonts w:ascii="Cambria" w:hAnsi="Cambria"/>
          <w:lang w:val="en-GB"/>
        </w:rPr>
        <w:t>Việt</w:t>
      </w:r>
      <w:proofErr w:type="spellEnd"/>
      <w:r w:rsidRPr="00DD113B">
        <w:rPr>
          <w:rFonts w:ascii="Cambria" w:hAnsi="Cambria"/>
          <w:lang w:val="en-GB"/>
        </w:rPr>
        <w:t xml:space="preserve"> Nam.</w:t>
      </w:r>
    </w:p>
    <w:p w14:paraId="27818DB9" w14:textId="5CC0ADEB" w:rsidR="00C85D5E" w:rsidRPr="00DD113B" w:rsidRDefault="00C85D5E" w:rsidP="00DD113B">
      <w:pPr>
        <w:spacing w:before="120" w:line="276" w:lineRule="auto"/>
        <w:jc w:val="both"/>
        <w:rPr>
          <w:rFonts w:ascii="Cambria" w:eastAsiaTheme="majorEastAsia" w:hAnsi="Cambria" w:cstheme="majorBidi"/>
          <w:i/>
          <w:iCs/>
          <w:color w:val="000000" w:themeColor="text1"/>
        </w:rPr>
      </w:pPr>
      <w:r w:rsidRPr="00DD113B">
        <w:rPr>
          <w:rFonts w:ascii="Cambria" w:eastAsiaTheme="majorEastAsia" w:hAnsi="Cambria" w:cstheme="majorBidi"/>
          <w:i/>
          <w:iCs/>
          <w:color w:val="000000" w:themeColor="text1"/>
        </w:rPr>
        <w:t xml:space="preserve">3.3. </w:t>
      </w:r>
      <w:proofErr w:type="spellStart"/>
      <w:r w:rsidR="00DD113B" w:rsidRPr="00DD113B">
        <w:rPr>
          <w:rFonts w:eastAsiaTheme="majorEastAsia" w:cstheme="majorBidi"/>
          <w:i/>
          <w:iCs/>
        </w:rPr>
        <w:t>Phân</w:t>
      </w:r>
      <w:proofErr w:type="spellEnd"/>
      <w:r w:rsidR="00DD113B" w:rsidRPr="00DD113B">
        <w:rPr>
          <w:rFonts w:eastAsiaTheme="majorEastAsia" w:cstheme="majorBidi"/>
          <w:i/>
          <w:iCs/>
        </w:rPr>
        <w:t xml:space="preserve"> </w:t>
      </w:r>
      <w:proofErr w:type="spellStart"/>
      <w:r w:rsidR="00DD113B" w:rsidRPr="00DD113B">
        <w:rPr>
          <w:rFonts w:eastAsiaTheme="majorEastAsia" w:cstheme="majorBidi"/>
          <w:i/>
          <w:iCs/>
        </w:rPr>
        <w:t>tích</w:t>
      </w:r>
      <w:proofErr w:type="spellEnd"/>
      <w:r w:rsidR="00DD113B" w:rsidRPr="00DD113B">
        <w:rPr>
          <w:rFonts w:eastAsiaTheme="majorEastAsia" w:cstheme="majorBidi"/>
          <w:i/>
          <w:iCs/>
        </w:rPr>
        <w:t xml:space="preserve"> </w:t>
      </w:r>
      <w:proofErr w:type="spellStart"/>
      <w:r w:rsidR="00DD113B" w:rsidRPr="00DD113B">
        <w:rPr>
          <w:rFonts w:eastAsiaTheme="majorEastAsia" w:cstheme="majorBidi"/>
          <w:i/>
          <w:iCs/>
        </w:rPr>
        <w:t>dữ</w:t>
      </w:r>
      <w:proofErr w:type="spellEnd"/>
      <w:r w:rsidR="00DD113B" w:rsidRPr="00DD113B">
        <w:rPr>
          <w:rFonts w:eastAsiaTheme="majorEastAsia" w:cstheme="majorBidi"/>
          <w:i/>
          <w:iCs/>
        </w:rPr>
        <w:t xml:space="preserve"> </w:t>
      </w:r>
      <w:proofErr w:type="spellStart"/>
      <w:r w:rsidR="00DD113B" w:rsidRPr="00DD113B">
        <w:rPr>
          <w:rFonts w:eastAsiaTheme="majorEastAsia" w:cstheme="majorBidi"/>
          <w:i/>
          <w:iCs/>
        </w:rPr>
        <w:t>liệu</w:t>
      </w:r>
      <w:proofErr w:type="spellEnd"/>
      <w:r w:rsidR="00DD113B" w:rsidRPr="00DD113B">
        <w:rPr>
          <w:rFonts w:eastAsiaTheme="majorEastAsia" w:cstheme="majorBidi"/>
          <w:i/>
          <w:iCs/>
        </w:rPr>
        <w:t xml:space="preserve"> </w:t>
      </w:r>
      <w:proofErr w:type="spellStart"/>
      <w:r w:rsidR="00DD113B" w:rsidRPr="00DD113B">
        <w:rPr>
          <w:rFonts w:eastAsiaTheme="majorEastAsia" w:cstheme="majorBidi"/>
          <w:i/>
          <w:iCs/>
        </w:rPr>
        <w:t>và</w:t>
      </w:r>
      <w:proofErr w:type="spellEnd"/>
      <w:r w:rsidR="00DD113B" w:rsidRPr="00DD113B">
        <w:rPr>
          <w:rFonts w:eastAsiaTheme="majorEastAsia" w:cstheme="majorBidi"/>
          <w:i/>
          <w:iCs/>
        </w:rPr>
        <w:t xml:space="preserve"> </w:t>
      </w:r>
      <w:proofErr w:type="spellStart"/>
      <w:r w:rsidR="00DD113B" w:rsidRPr="00DD113B">
        <w:rPr>
          <w:rFonts w:eastAsiaTheme="majorEastAsia" w:cstheme="majorBidi"/>
          <w:i/>
          <w:iCs/>
        </w:rPr>
        <w:t>tài</w:t>
      </w:r>
      <w:proofErr w:type="spellEnd"/>
      <w:r w:rsidR="00DD113B" w:rsidRPr="00DD113B">
        <w:rPr>
          <w:rFonts w:eastAsiaTheme="majorEastAsia" w:cstheme="majorBidi"/>
          <w:i/>
          <w:iCs/>
        </w:rPr>
        <w:t xml:space="preserve"> </w:t>
      </w:r>
      <w:proofErr w:type="spellStart"/>
      <w:r w:rsidR="00DD113B" w:rsidRPr="00DD113B">
        <w:rPr>
          <w:rFonts w:eastAsiaTheme="majorEastAsia" w:cstheme="majorBidi"/>
          <w:i/>
          <w:iCs/>
        </w:rPr>
        <w:t>liệu</w:t>
      </w:r>
      <w:proofErr w:type="spellEnd"/>
    </w:p>
    <w:p w14:paraId="6E2BBF57" w14:textId="1978EC28" w:rsidR="00DD113B" w:rsidRPr="00DD113B" w:rsidRDefault="00DD113B" w:rsidP="00DD113B">
      <w:pPr>
        <w:pStyle w:val="ListParagraph"/>
        <w:numPr>
          <w:ilvl w:val="0"/>
          <w:numId w:val="29"/>
        </w:numPr>
        <w:spacing w:before="120" w:line="276" w:lineRule="auto"/>
        <w:jc w:val="both"/>
        <w:rPr>
          <w:rFonts w:ascii="Cambria" w:hAnsi="Cambria"/>
          <w:lang w:val="en-GB"/>
        </w:rPr>
      </w:pPr>
      <w:r>
        <w:rPr>
          <w:rFonts w:ascii="Cambria" w:hAnsi="Cambria"/>
          <w:lang w:val="vi-VN"/>
        </w:rPr>
        <w:t>P</w:t>
      </w:r>
      <w:proofErr w:type="spellStart"/>
      <w:r w:rsidRPr="00DD113B">
        <w:rPr>
          <w:rFonts w:ascii="Cambria" w:hAnsi="Cambria"/>
          <w:lang w:val="en-GB"/>
        </w:rPr>
        <w:t>hân</w:t>
      </w:r>
      <w:proofErr w:type="spellEnd"/>
      <w:r w:rsidRPr="00DD113B">
        <w:rPr>
          <w:rFonts w:ascii="Cambria" w:hAnsi="Cambria"/>
          <w:lang w:val="en-GB"/>
        </w:rPr>
        <w:t xml:space="preserve"> </w:t>
      </w:r>
      <w:proofErr w:type="spellStart"/>
      <w:r w:rsidRPr="00DD113B">
        <w:rPr>
          <w:rFonts w:ascii="Cambria" w:hAnsi="Cambria"/>
          <w:lang w:val="en-GB"/>
        </w:rPr>
        <w:t>tích</w:t>
      </w:r>
      <w:proofErr w:type="spellEnd"/>
      <w:r w:rsidRPr="00DD113B">
        <w:rPr>
          <w:rFonts w:ascii="Cambria" w:hAnsi="Cambria"/>
          <w:lang w:val="en-GB"/>
        </w:rPr>
        <w:t xml:space="preserve"> </w:t>
      </w:r>
      <w:proofErr w:type="spellStart"/>
      <w:r w:rsidRPr="00DD113B">
        <w:rPr>
          <w:rFonts w:ascii="Cambria" w:hAnsi="Cambria"/>
          <w:lang w:val="en-GB"/>
        </w:rPr>
        <w:t>dữ</w:t>
      </w:r>
      <w:proofErr w:type="spellEnd"/>
      <w:r w:rsidRPr="00DD113B">
        <w:rPr>
          <w:rFonts w:ascii="Cambria" w:hAnsi="Cambria"/>
          <w:lang w:val="en-GB"/>
        </w:rPr>
        <w:t xml:space="preserve"> </w:t>
      </w:r>
      <w:proofErr w:type="spellStart"/>
      <w:r w:rsidRPr="00DD113B">
        <w:rPr>
          <w:rFonts w:ascii="Cambria" w:hAnsi="Cambria"/>
          <w:lang w:val="en-GB"/>
        </w:rPr>
        <w:t>liệu</w:t>
      </w:r>
      <w:proofErr w:type="spellEnd"/>
      <w:r w:rsidRPr="00DD113B">
        <w:rPr>
          <w:rFonts w:ascii="Cambria" w:hAnsi="Cambria"/>
          <w:lang w:val="en-GB"/>
        </w:rPr>
        <w:t xml:space="preserve"> </w:t>
      </w:r>
      <w:proofErr w:type="spellStart"/>
      <w:r w:rsidRPr="00DD113B">
        <w:rPr>
          <w:rFonts w:ascii="Cambria" w:hAnsi="Cambria"/>
          <w:lang w:val="en-GB"/>
        </w:rPr>
        <w:t>thu</w:t>
      </w:r>
      <w:proofErr w:type="spellEnd"/>
      <w:r w:rsidRPr="00DD113B">
        <w:rPr>
          <w:rFonts w:ascii="Cambria" w:hAnsi="Cambria"/>
          <w:lang w:val="en-GB"/>
        </w:rPr>
        <w:t xml:space="preserve"> </w:t>
      </w:r>
      <w:proofErr w:type="spellStart"/>
      <w:r w:rsidRPr="00DD113B">
        <w:rPr>
          <w:rFonts w:ascii="Cambria" w:hAnsi="Cambria"/>
          <w:lang w:val="en-GB"/>
        </w:rPr>
        <w:t>thập</w:t>
      </w:r>
      <w:proofErr w:type="spellEnd"/>
      <w:r w:rsidRPr="00DD113B">
        <w:rPr>
          <w:rFonts w:ascii="Cambria" w:hAnsi="Cambria"/>
          <w:lang w:val="en-GB"/>
        </w:rPr>
        <w:t xml:space="preserve"> </w:t>
      </w:r>
      <w:proofErr w:type="spellStart"/>
      <w:r w:rsidRPr="00DD113B">
        <w:rPr>
          <w:rFonts w:ascii="Cambria" w:hAnsi="Cambria"/>
          <w:lang w:val="en-GB"/>
        </w:rPr>
        <w:t>được</w:t>
      </w:r>
      <w:proofErr w:type="spellEnd"/>
      <w:r w:rsidRPr="00DD113B">
        <w:rPr>
          <w:rFonts w:ascii="Cambria" w:hAnsi="Cambria"/>
          <w:lang w:val="en-GB"/>
        </w:rPr>
        <w:t xml:space="preserve"> </w:t>
      </w:r>
      <w:proofErr w:type="spellStart"/>
      <w:r w:rsidRPr="00DD113B">
        <w:rPr>
          <w:rFonts w:ascii="Cambria" w:hAnsi="Cambria"/>
          <w:lang w:val="en-GB"/>
        </w:rPr>
        <w:t>để</w:t>
      </w:r>
      <w:proofErr w:type="spellEnd"/>
      <w:r w:rsidRPr="00DD113B">
        <w:rPr>
          <w:rFonts w:ascii="Cambria" w:hAnsi="Cambria"/>
          <w:lang w:val="en-GB"/>
        </w:rPr>
        <w:t xml:space="preserve"> </w:t>
      </w:r>
      <w:proofErr w:type="spellStart"/>
      <w:r w:rsidRPr="00DD113B">
        <w:rPr>
          <w:rFonts w:ascii="Cambria" w:hAnsi="Cambria"/>
          <w:lang w:val="en-GB"/>
        </w:rPr>
        <w:t>xác</w:t>
      </w:r>
      <w:proofErr w:type="spellEnd"/>
      <w:r w:rsidRPr="00DD113B">
        <w:rPr>
          <w:rFonts w:ascii="Cambria" w:hAnsi="Cambria"/>
          <w:lang w:val="en-GB"/>
        </w:rPr>
        <w:t xml:space="preserve"> </w:t>
      </w:r>
      <w:proofErr w:type="spellStart"/>
      <w:r w:rsidRPr="00DD113B">
        <w:rPr>
          <w:rFonts w:ascii="Cambria" w:hAnsi="Cambria"/>
          <w:lang w:val="en-GB"/>
        </w:rPr>
        <w:t>định</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khoảng</w:t>
      </w:r>
      <w:proofErr w:type="spellEnd"/>
      <w:r w:rsidRPr="00DD113B">
        <w:rPr>
          <w:rFonts w:ascii="Cambria" w:hAnsi="Cambria"/>
          <w:lang w:val="en-GB"/>
        </w:rPr>
        <w:t xml:space="preserve"> </w:t>
      </w:r>
      <w:proofErr w:type="spellStart"/>
      <w:r w:rsidRPr="00DD113B">
        <w:rPr>
          <w:rFonts w:ascii="Cambria" w:hAnsi="Cambria"/>
          <w:lang w:val="en-GB"/>
        </w:rPr>
        <w:t>cách</w:t>
      </w:r>
      <w:proofErr w:type="spellEnd"/>
      <w:r w:rsidRPr="00DD113B">
        <w:rPr>
          <w:rFonts w:ascii="Cambria" w:hAnsi="Cambria"/>
          <w:lang w:val="en-GB"/>
        </w:rPr>
        <w:t xml:space="preserve">, </w:t>
      </w:r>
      <w:proofErr w:type="spellStart"/>
      <w:r w:rsidRPr="00DD113B">
        <w:rPr>
          <w:rFonts w:ascii="Cambria" w:hAnsi="Cambria"/>
          <w:lang w:val="en-GB"/>
        </w:rPr>
        <w:t>cơ</w:t>
      </w:r>
      <w:proofErr w:type="spellEnd"/>
      <w:r w:rsidRPr="00DD113B">
        <w:rPr>
          <w:rFonts w:ascii="Cambria" w:hAnsi="Cambria"/>
          <w:lang w:val="en-GB"/>
        </w:rPr>
        <w:t xml:space="preserve"> </w:t>
      </w:r>
      <w:proofErr w:type="spellStart"/>
      <w:r w:rsidRPr="00DD113B">
        <w:rPr>
          <w:rFonts w:ascii="Cambria" w:hAnsi="Cambria"/>
          <w:lang w:val="en-GB"/>
        </w:rPr>
        <w:t>hội</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bài</w:t>
      </w:r>
      <w:proofErr w:type="spellEnd"/>
      <w:r w:rsidRPr="00DD113B">
        <w:rPr>
          <w:rFonts w:ascii="Cambria" w:hAnsi="Cambria"/>
          <w:lang w:val="en-GB"/>
        </w:rPr>
        <w:t xml:space="preserve"> </w:t>
      </w:r>
      <w:proofErr w:type="spellStart"/>
      <w:r w:rsidRPr="00DD113B">
        <w:rPr>
          <w:rFonts w:ascii="Cambria" w:hAnsi="Cambria"/>
          <w:lang w:val="en-GB"/>
        </w:rPr>
        <w:t>học</w:t>
      </w:r>
      <w:proofErr w:type="spellEnd"/>
      <w:r w:rsidRPr="00DD113B">
        <w:rPr>
          <w:rFonts w:ascii="Cambria" w:hAnsi="Cambria"/>
          <w:lang w:val="en-GB"/>
        </w:rPr>
        <w:t xml:space="preserve"> </w:t>
      </w:r>
      <w:proofErr w:type="spellStart"/>
      <w:r w:rsidRPr="00DD113B">
        <w:rPr>
          <w:rFonts w:ascii="Cambria" w:hAnsi="Cambria"/>
          <w:lang w:val="en-GB"/>
        </w:rPr>
        <w:t>kinh</w:t>
      </w:r>
      <w:proofErr w:type="spellEnd"/>
      <w:r w:rsidRPr="00DD113B">
        <w:rPr>
          <w:rFonts w:ascii="Cambria" w:hAnsi="Cambria"/>
          <w:lang w:val="en-GB"/>
        </w:rPr>
        <w:t xml:space="preserve"> </w:t>
      </w:r>
      <w:proofErr w:type="spellStart"/>
      <w:r w:rsidRPr="00DD113B">
        <w:rPr>
          <w:rFonts w:ascii="Cambria" w:hAnsi="Cambria"/>
          <w:lang w:val="en-GB"/>
        </w:rPr>
        <w:t>nghiệm</w:t>
      </w:r>
      <w:proofErr w:type="spellEnd"/>
      <w:r w:rsidRPr="00DD113B">
        <w:rPr>
          <w:rFonts w:ascii="Cambria" w:hAnsi="Cambria"/>
          <w:lang w:val="en-GB"/>
        </w:rPr>
        <w:t xml:space="preserve"> </w:t>
      </w:r>
      <w:proofErr w:type="spellStart"/>
      <w:r w:rsidRPr="00DD113B">
        <w:rPr>
          <w:rFonts w:ascii="Cambria" w:hAnsi="Cambria"/>
          <w:lang w:val="en-GB"/>
        </w:rPr>
        <w:t>từ</w:t>
      </w:r>
      <w:proofErr w:type="spellEnd"/>
      <w:r w:rsidRPr="00DD113B">
        <w:rPr>
          <w:rFonts w:ascii="Cambria" w:hAnsi="Cambria"/>
          <w:lang w:val="en-GB"/>
        </w:rPr>
        <w:t xml:space="preserve"> </w:t>
      </w:r>
      <w:proofErr w:type="spellStart"/>
      <w:r w:rsidRPr="00DD113B">
        <w:rPr>
          <w:rFonts w:ascii="Cambria" w:hAnsi="Cambria"/>
          <w:lang w:val="en-GB"/>
        </w:rPr>
        <w:t>cả</w:t>
      </w:r>
      <w:proofErr w:type="spellEnd"/>
      <w:r w:rsidRPr="00DD113B">
        <w:rPr>
          <w:rFonts w:ascii="Cambria" w:hAnsi="Cambria"/>
          <w:lang w:val="en-GB"/>
        </w:rPr>
        <w:t xml:space="preserve"> </w:t>
      </w:r>
      <w:proofErr w:type="spellStart"/>
      <w:r w:rsidRPr="00DD113B">
        <w:rPr>
          <w:rFonts w:ascii="Cambria" w:hAnsi="Cambria"/>
          <w:lang w:val="en-GB"/>
        </w:rPr>
        <w:t>bối</w:t>
      </w:r>
      <w:proofErr w:type="spellEnd"/>
      <w:r w:rsidRPr="00DD113B">
        <w:rPr>
          <w:rFonts w:ascii="Cambria" w:hAnsi="Cambria"/>
          <w:lang w:val="en-GB"/>
        </w:rPr>
        <w:t xml:space="preserve"> </w:t>
      </w:r>
      <w:proofErr w:type="spellStart"/>
      <w:r w:rsidRPr="00DD113B">
        <w:rPr>
          <w:rFonts w:ascii="Cambria" w:hAnsi="Cambria"/>
          <w:lang w:val="en-GB"/>
        </w:rPr>
        <w:t>cảnh</w:t>
      </w:r>
      <w:proofErr w:type="spellEnd"/>
      <w:r w:rsidRPr="00DD113B">
        <w:rPr>
          <w:rFonts w:ascii="Cambria" w:hAnsi="Cambria"/>
          <w:lang w:val="en-GB"/>
        </w:rPr>
        <w:t xml:space="preserve"> </w:t>
      </w:r>
      <w:proofErr w:type="spellStart"/>
      <w:r w:rsidRPr="00DD113B">
        <w:rPr>
          <w:rFonts w:ascii="Cambria" w:hAnsi="Cambria"/>
          <w:lang w:val="en-GB"/>
        </w:rPr>
        <w:t>Việt</w:t>
      </w:r>
      <w:proofErr w:type="spellEnd"/>
      <w:r w:rsidRPr="00DD113B">
        <w:rPr>
          <w:rFonts w:ascii="Cambria" w:hAnsi="Cambria"/>
          <w:lang w:val="en-GB"/>
        </w:rPr>
        <w:t xml:space="preserve"> Nam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quốc</w:t>
      </w:r>
      <w:proofErr w:type="spellEnd"/>
      <w:r w:rsidRPr="00DD113B">
        <w:rPr>
          <w:rFonts w:ascii="Cambria" w:hAnsi="Cambria"/>
          <w:lang w:val="en-GB"/>
        </w:rPr>
        <w:t xml:space="preserve"> </w:t>
      </w:r>
      <w:proofErr w:type="spellStart"/>
      <w:r w:rsidRPr="00DD113B">
        <w:rPr>
          <w:rFonts w:ascii="Cambria" w:hAnsi="Cambria"/>
          <w:lang w:val="en-GB"/>
        </w:rPr>
        <w:t>tế</w:t>
      </w:r>
      <w:proofErr w:type="spellEnd"/>
      <w:r w:rsidRPr="00DD113B">
        <w:rPr>
          <w:rFonts w:ascii="Cambria" w:hAnsi="Cambria"/>
          <w:lang w:val="en-GB"/>
        </w:rPr>
        <w:t>.</w:t>
      </w:r>
    </w:p>
    <w:p w14:paraId="1F5865FE" w14:textId="15B28363" w:rsidR="00DD113B" w:rsidRPr="00DD113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Ghi</w:t>
      </w:r>
      <w:proofErr w:type="spellEnd"/>
      <w:r w:rsidRPr="00DD113B">
        <w:rPr>
          <w:rFonts w:ascii="Cambria" w:hAnsi="Cambria"/>
          <w:lang w:val="en-GB"/>
        </w:rPr>
        <w:t xml:space="preserve"> </w:t>
      </w:r>
      <w:proofErr w:type="spellStart"/>
      <w:r w:rsidRPr="00DD113B">
        <w:rPr>
          <w:rFonts w:ascii="Cambria" w:hAnsi="Cambria"/>
          <w:lang w:val="en-GB"/>
        </w:rPr>
        <w:t>lại</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mô</w:t>
      </w:r>
      <w:proofErr w:type="spellEnd"/>
      <w:r w:rsidRPr="00DD113B">
        <w:rPr>
          <w:rFonts w:ascii="Cambria" w:hAnsi="Cambria"/>
          <w:lang w:val="en-GB"/>
        </w:rPr>
        <w:t xml:space="preserve"> </w:t>
      </w:r>
      <w:proofErr w:type="spellStart"/>
      <w:r w:rsidRPr="00DD113B">
        <w:rPr>
          <w:rFonts w:ascii="Cambria" w:hAnsi="Cambria"/>
          <w:lang w:val="en-GB"/>
        </w:rPr>
        <w:t>hình</w:t>
      </w:r>
      <w:proofErr w:type="spellEnd"/>
      <w:r w:rsidRPr="00DD113B">
        <w:rPr>
          <w:rFonts w:ascii="Cambria" w:hAnsi="Cambria"/>
          <w:lang w:val="en-GB"/>
        </w:rPr>
        <w:t xml:space="preserve">, </w:t>
      </w:r>
      <w:proofErr w:type="spellStart"/>
      <w:r w:rsidRPr="00DD113B">
        <w:rPr>
          <w:rFonts w:ascii="Cambria" w:hAnsi="Cambria"/>
          <w:lang w:val="en-GB"/>
        </w:rPr>
        <w:t>cơ</w:t>
      </w:r>
      <w:proofErr w:type="spellEnd"/>
      <w:r w:rsidRPr="00DD113B">
        <w:rPr>
          <w:rFonts w:ascii="Cambria" w:hAnsi="Cambria"/>
          <w:lang w:val="en-GB"/>
        </w:rPr>
        <w:t xml:space="preserve"> </w:t>
      </w:r>
      <w:proofErr w:type="spellStart"/>
      <w:r w:rsidRPr="00DD113B">
        <w:rPr>
          <w:rFonts w:ascii="Cambria" w:hAnsi="Cambria"/>
          <w:lang w:val="en-GB"/>
        </w:rPr>
        <w:t>chế</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công</w:t>
      </w:r>
      <w:proofErr w:type="spellEnd"/>
      <w:r w:rsidRPr="00DD113B">
        <w:rPr>
          <w:rFonts w:ascii="Cambria" w:hAnsi="Cambria"/>
          <w:lang w:val="en-GB"/>
        </w:rPr>
        <w:t xml:space="preserve"> </w:t>
      </w:r>
      <w:proofErr w:type="spellStart"/>
      <w:r w:rsidRPr="00DD113B">
        <w:rPr>
          <w:rFonts w:ascii="Cambria" w:hAnsi="Cambria"/>
          <w:lang w:val="en-GB"/>
        </w:rPr>
        <w:t>cụ</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w:t>
      </w:r>
      <w:proofErr w:type="spellStart"/>
      <w:r w:rsidRPr="00DD113B">
        <w:rPr>
          <w:rFonts w:ascii="Cambria" w:hAnsi="Cambria"/>
          <w:lang w:val="en-GB"/>
        </w:rPr>
        <w:t>thành</w:t>
      </w:r>
      <w:proofErr w:type="spellEnd"/>
      <w:r w:rsidRPr="00DD113B">
        <w:rPr>
          <w:rFonts w:ascii="Cambria" w:hAnsi="Cambria"/>
          <w:lang w:val="en-GB"/>
        </w:rPr>
        <w:t xml:space="preserve"> </w:t>
      </w:r>
      <w:proofErr w:type="spellStart"/>
      <w:r w:rsidRPr="00DD113B">
        <w:rPr>
          <w:rFonts w:ascii="Cambria" w:hAnsi="Cambria"/>
          <w:lang w:val="en-GB"/>
        </w:rPr>
        <w:t>công</w:t>
      </w:r>
      <w:proofErr w:type="spellEnd"/>
      <w:r w:rsidRPr="00DD113B">
        <w:rPr>
          <w:rFonts w:ascii="Cambria" w:hAnsi="Cambria"/>
          <w:lang w:val="en-GB"/>
        </w:rPr>
        <w:t xml:space="preserve"> </w:t>
      </w:r>
      <w:proofErr w:type="spellStart"/>
      <w:r w:rsidRPr="00DD113B">
        <w:rPr>
          <w:rFonts w:ascii="Cambria" w:hAnsi="Cambria"/>
          <w:lang w:val="en-GB"/>
        </w:rPr>
        <w:t>cho</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dự</w:t>
      </w:r>
      <w:proofErr w:type="spellEnd"/>
      <w:r w:rsidRPr="00DD113B">
        <w:rPr>
          <w:rFonts w:ascii="Cambria" w:hAnsi="Cambria"/>
          <w:lang w:val="en-GB"/>
        </w:rPr>
        <w:t xml:space="preserve"> </w:t>
      </w:r>
      <w:proofErr w:type="spellStart"/>
      <w:r w:rsidRPr="00DD113B">
        <w:rPr>
          <w:rFonts w:ascii="Cambria" w:hAnsi="Cambria"/>
          <w:lang w:val="en-GB"/>
        </w:rPr>
        <w:t>án</w:t>
      </w:r>
      <w:proofErr w:type="spellEnd"/>
      <w:r w:rsidRPr="00DD113B">
        <w:rPr>
          <w:rFonts w:ascii="Cambria" w:hAnsi="Cambria"/>
          <w:lang w:val="en-GB"/>
        </w:rPr>
        <w:t xml:space="preserve"> EE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phát</w:t>
      </w:r>
      <w:proofErr w:type="spellEnd"/>
      <w:r w:rsidRPr="00DD113B">
        <w:rPr>
          <w:rFonts w:ascii="Cambria" w:hAnsi="Cambria"/>
          <w:lang w:val="en-GB"/>
        </w:rPr>
        <w:t xml:space="preserve"> </w:t>
      </w:r>
      <w:proofErr w:type="spellStart"/>
      <w:r w:rsidRPr="00DD113B">
        <w:rPr>
          <w:rFonts w:ascii="Cambria" w:hAnsi="Cambria"/>
          <w:lang w:val="en-GB"/>
        </w:rPr>
        <w:t>triển</w:t>
      </w:r>
      <w:proofErr w:type="spellEnd"/>
      <w:r w:rsidRPr="00DD113B">
        <w:rPr>
          <w:rFonts w:ascii="Cambria" w:hAnsi="Cambria"/>
          <w:lang w:val="en-GB"/>
        </w:rPr>
        <w:t xml:space="preserve"> </w:t>
      </w:r>
      <w:proofErr w:type="spellStart"/>
      <w:r w:rsidRPr="00DD113B">
        <w:rPr>
          <w:rFonts w:ascii="Cambria" w:hAnsi="Cambria"/>
          <w:lang w:val="en-GB"/>
        </w:rPr>
        <w:t>kinh</w:t>
      </w:r>
      <w:proofErr w:type="spellEnd"/>
      <w:r w:rsidRPr="00DD113B">
        <w:rPr>
          <w:rFonts w:ascii="Cambria" w:hAnsi="Cambria"/>
          <w:lang w:val="en-GB"/>
        </w:rPr>
        <w:t xml:space="preserve"> </w:t>
      </w:r>
      <w:proofErr w:type="spellStart"/>
      <w:r w:rsidRPr="00DD113B">
        <w:rPr>
          <w:rFonts w:ascii="Cambria" w:hAnsi="Cambria"/>
          <w:lang w:val="en-GB"/>
        </w:rPr>
        <w:t>doanh</w:t>
      </w:r>
      <w:proofErr w:type="spellEnd"/>
      <w:r w:rsidRPr="00DD113B">
        <w:rPr>
          <w:rFonts w:ascii="Cambria" w:hAnsi="Cambria"/>
          <w:lang w:val="en-GB"/>
        </w:rPr>
        <w:t xml:space="preserve"> ESCO.</w:t>
      </w:r>
    </w:p>
    <w:p w14:paraId="5EFF607C" w14:textId="1CE9AE7D" w:rsidR="00DD113B" w:rsidRPr="00DB78C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Phân</w:t>
      </w:r>
      <w:proofErr w:type="spellEnd"/>
      <w:r w:rsidRPr="00DD113B">
        <w:rPr>
          <w:rFonts w:ascii="Cambria" w:hAnsi="Cambria"/>
          <w:lang w:val="en-GB"/>
        </w:rPr>
        <w:t xml:space="preserve"> </w:t>
      </w:r>
      <w:proofErr w:type="spellStart"/>
      <w:r w:rsidRPr="00DD113B">
        <w:rPr>
          <w:rFonts w:ascii="Cambria" w:hAnsi="Cambria"/>
          <w:lang w:val="en-GB"/>
        </w:rPr>
        <w:t>tích</w:t>
      </w:r>
      <w:proofErr w:type="spellEnd"/>
      <w:r w:rsidRPr="00DD113B">
        <w:rPr>
          <w:rFonts w:ascii="Cambria" w:hAnsi="Cambria"/>
          <w:lang w:val="en-GB"/>
        </w:rPr>
        <w:t xml:space="preserve"> </w:t>
      </w:r>
      <w:proofErr w:type="spellStart"/>
      <w:r w:rsidRPr="00DD113B">
        <w:rPr>
          <w:rFonts w:ascii="Cambria" w:hAnsi="Cambria"/>
          <w:lang w:val="en-GB"/>
        </w:rPr>
        <w:t>tính</w:t>
      </w:r>
      <w:proofErr w:type="spellEnd"/>
      <w:r w:rsidRPr="00DD113B">
        <w:rPr>
          <w:rFonts w:ascii="Cambria" w:hAnsi="Cambria"/>
          <w:lang w:val="en-GB"/>
        </w:rPr>
        <w:t xml:space="preserve"> </w:t>
      </w:r>
      <w:proofErr w:type="spellStart"/>
      <w:r w:rsidRPr="00DD113B">
        <w:rPr>
          <w:rFonts w:ascii="Cambria" w:hAnsi="Cambria"/>
          <w:lang w:val="en-GB"/>
        </w:rPr>
        <w:t>khả</w:t>
      </w:r>
      <w:proofErr w:type="spellEnd"/>
      <w:r w:rsidRPr="00DD113B">
        <w:rPr>
          <w:rFonts w:ascii="Cambria" w:hAnsi="Cambria"/>
          <w:lang w:val="en-GB"/>
        </w:rPr>
        <w:t xml:space="preserve"> </w:t>
      </w:r>
      <w:proofErr w:type="spellStart"/>
      <w:r w:rsidRPr="00DD113B">
        <w:rPr>
          <w:rFonts w:ascii="Cambria" w:hAnsi="Cambria"/>
          <w:lang w:val="en-GB"/>
        </w:rPr>
        <w:t>thi</w:t>
      </w:r>
      <w:proofErr w:type="spellEnd"/>
      <w:r w:rsidRPr="00DD113B">
        <w:rPr>
          <w:rFonts w:ascii="Cambria" w:hAnsi="Cambria"/>
          <w:lang w:val="en-GB"/>
        </w:rPr>
        <w:t xml:space="preserve"> </w:t>
      </w:r>
      <w:proofErr w:type="spellStart"/>
      <w:r w:rsidRPr="00DD113B">
        <w:rPr>
          <w:rFonts w:ascii="Cambria" w:hAnsi="Cambria"/>
          <w:lang w:val="en-GB"/>
        </w:rPr>
        <w:t>của</w:t>
      </w:r>
      <w:proofErr w:type="spellEnd"/>
      <w:r w:rsidRPr="00DD113B">
        <w:rPr>
          <w:rFonts w:ascii="Cambria" w:hAnsi="Cambria"/>
          <w:lang w:val="en-GB"/>
        </w:rPr>
        <w:t xml:space="preserve"> </w:t>
      </w:r>
      <w:proofErr w:type="spellStart"/>
      <w:r w:rsidRPr="00DD113B">
        <w:rPr>
          <w:rFonts w:ascii="Cambria" w:hAnsi="Cambria"/>
          <w:lang w:val="en-GB"/>
        </w:rPr>
        <w:t>việc</w:t>
      </w:r>
      <w:proofErr w:type="spellEnd"/>
      <w:r w:rsidRPr="00DD113B">
        <w:rPr>
          <w:rFonts w:ascii="Cambria" w:hAnsi="Cambria"/>
          <w:lang w:val="en-GB"/>
        </w:rPr>
        <w:t xml:space="preserve"> </w:t>
      </w:r>
      <w:proofErr w:type="spellStart"/>
      <w:r w:rsidRPr="00DD113B">
        <w:rPr>
          <w:rFonts w:ascii="Cambria" w:hAnsi="Cambria"/>
          <w:lang w:val="en-GB"/>
        </w:rPr>
        <w:t>triển</w:t>
      </w:r>
      <w:proofErr w:type="spellEnd"/>
      <w:r w:rsidRPr="00DD113B">
        <w:rPr>
          <w:rFonts w:ascii="Cambria" w:hAnsi="Cambria"/>
          <w:lang w:val="en-GB"/>
        </w:rPr>
        <w:t xml:space="preserve"> </w:t>
      </w:r>
      <w:proofErr w:type="spellStart"/>
      <w:r w:rsidRPr="00DD113B">
        <w:rPr>
          <w:rFonts w:ascii="Cambria" w:hAnsi="Cambria"/>
          <w:lang w:val="en-GB"/>
        </w:rPr>
        <w:t>khai</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thông</w:t>
      </w:r>
      <w:proofErr w:type="spellEnd"/>
      <w:r w:rsidRPr="00DD113B">
        <w:rPr>
          <w:rFonts w:ascii="Cambria" w:hAnsi="Cambria"/>
          <w:lang w:val="en-GB"/>
        </w:rPr>
        <w:t xml:space="preserve"> </w:t>
      </w:r>
      <w:proofErr w:type="spellStart"/>
      <w:r w:rsidRPr="00DD113B">
        <w:rPr>
          <w:rFonts w:ascii="Cambria" w:hAnsi="Cambria"/>
          <w:lang w:val="en-GB"/>
        </w:rPr>
        <w:t>lệ</w:t>
      </w:r>
      <w:proofErr w:type="spellEnd"/>
      <w:r w:rsidRPr="00DD113B">
        <w:rPr>
          <w:rFonts w:ascii="Cambria" w:hAnsi="Cambria"/>
          <w:lang w:val="en-GB"/>
        </w:rPr>
        <w:t xml:space="preserve"> </w:t>
      </w:r>
      <w:proofErr w:type="spellStart"/>
      <w:r w:rsidRPr="00DD113B">
        <w:rPr>
          <w:rFonts w:ascii="Cambria" w:hAnsi="Cambria"/>
          <w:lang w:val="en-GB"/>
        </w:rPr>
        <w:t>quốc</w:t>
      </w:r>
      <w:proofErr w:type="spellEnd"/>
      <w:r w:rsidRPr="00DD113B">
        <w:rPr>
          <w:rFonts w:ascii="Cambria" w:hAnsi="Cambria"/>
          <w:lang w:val="en-GB"/>
        </w:rPr>
        <w:t xml:space="preserve"> </w:t>
      </w:r>
      <w:proofErr w:type="spellStart"/>
      <w:r w:rsidRPr="00DD113B">
        <w:rPr>
          <w:rFonts w:ascii="Cambria" w:hAnsi="Cambria"/>
          <w:lang w:val="en-GB"/>
        </w:rPr>
        <w:t>tế</w:t>
      </w:r>
      <w:proofErr w:type="spellEnd"/>
      <w:r w:rsidRPr="00DD113B">
        <w:rPr>
          <w:rFonts w:ascii="Cambria" w:hAnsi="Cambria"/>
          <w:lang w:val="en-GB"/>
        </w:rPr>
        <w:t xml:space="preserve"> </w:t>
      </w:r>
      <w:proofErr w:type="spellStart"/>
      <w:r w:rsidRPr="00DD113B">
        <w:rPr>
          <w:rFonts w:ascii="Cambria" w:hAnsi="Cambria"/>
          <w:lang w:val="en-GB"/>
        </w:rPr>
        <w:t>tốt</w:t>
      </w:r>
      <w:proofErr w:type="spellEnd"/>
      <w:r w:rsidRPr="00DD113B">
        <w:rPr>
          <w:rFonts w:ascii="Cambria" w:hAnsi="Cambria"/>
          <w:lang w:val="en-GB"/>
        </w:rPr>
        <w:t xml:space="preserve"> </w:t>
      </w:r>
      <w:proofErr w:type="spellStart"/>
      <w:r w:rsidRPr="00DD113B">
        <w:rPr>
          <w:rFonts w:ascii="Cambria" w:hAnsi="Cambria"/>
          <w:lang w:val="en-GB"/>
        </w:rPr>
        <w:t>nhất</w:t>
      </w:r>
      <w:proofErr w:type="spellEnd"/>
      <w:r w:rsidRPr="00DD113B">
        <w:rPr>
          <w:rFonts w:ascii="Cambria" w:hAnsi="Cambria"/>
          <w:lang w:val="en-GB"/>
        </w:rPr>
        <w:t xml:space="preserve"> </w:t>
      </w:r>
      <w:proofErr w:type="spellStart"/>
      <w:r w:rsidRPr="00DD113B">
        <w:rPr>
          <w:rFonts w:ascii="Cambria" w:hAnsi="Cambria"/>
          <w:lang w:val="en-GB"/>
        </w:rPr>
        <w:t>đã</w:t>
      </w:r>
      <w:proofErr w:type="spellEnd"/>
      <w:r w:rsidRPr="00DD113B">
        <w:rPr>
          <w:rFonts w:ascii="Cambria" w:hAnsi="Cambria"/>
          <w:lang w:val="en-GB"/>
        </w:rPr>
        <w:t xml:space="preserve"> </w:t>
      </w:r>
      <w:proofErr w:type="spellStart"/>
      <w:r w:rsidRPr="00DD113B">
        <w:rPr>
          <w:rFonts w:ascii="Cambria" w:hAnsi="Cambria"/>
          <w:lang w:val="en-GB"/>
        </w:rPr>
        <w:t>chọn</w:t>
      </w:r>
      <w:proofErr w:type="spellEnd"/>
      <w:r w:rsidRPr="00DD113B">
        <w:rPr>
          <w:rFonts w:ascii="Cambria" w:hAnsi="Cambria"/>
          <w:lang w:val="en-GB"/>
        </w:rPr>
        <w:t xml:space="preserve"> </w:t>
      </w:r>
      <w:proofErr w:type="spellStart"/>
      <w:r w:rsidRPr="00DD113B">
        <w:rPr>
          <w:rFonts w:ascii="Cambria" w:hAnsi="Cambria"/>
          <w:lang w:val="en-GB"/>
        </w:rPr>
        <w:t>tại</w:t>
      </w:r>
      <w:proofErr w:type="spellEnd"/>
      <w:r w:rsidRPr="00DD113B">
        <w:rPr>
          <w:rFonts w:ascii="Cambria" w:hAnsi="Cambria"/>
          <w:lang w:val="en-GB"/>
        </w:rPr>
        <w:t xml:space="preserve"> </w:t>
      </w:r>
      <w:proofErr w:type="spellStart"/>
      <w:r w:rsidRPr="00DD113B">
        <w:rPr>
          <w:rFonts w:ascii="Cambria" w:hAnsi="Cambria"/>
          <w:lang w:val="en-GB"/>
        </w:rPr>
        <w:t>thị</w:t>
      </w:r>
      <w:proofErr w:type="spellEnd"/>
      <w:r w:rsidRPr="00DD113B">
        <w:rPr>
          <w:rFonts w:ascii="Cambria" w:hAnsi="Cambria"/>
          <w:lang w:val="en-GB"/>
        </w:rPr>
        <w:t xml:space="preserve"> </w:t>
      </w:r>
      <w:proofErr w:type="spellStart"/>
      <w:r w:rsidRPr="00DD113B">
        <w:rPr>
          <w:rFonts w:ascii="Cambria" w:hAnsi="Cambria"/>
          <w:lang w:val="en-GB"/>
        </w:rPr>
        <w:t>trường</w:t>
      </w:r>
      <w:proofErr w:type="spellEnd"/>
      <w:r w:rsidRPr="00DD113B">
        <w:rPr>
          <w:rFonts w:ascii="Cambria" w:hAnsi="Cambria"/>
          <w:lang w:val="en-GB"/>
        </w:rPr>
        <w:t xml:space="preserve"> </w:t>
      </w:r>
      <w:proofErr w:type="spellStart"/>
      <w:r w:rsidRPr="00DD113B">
        <w:rPr>
          <w:rFonts w:ascii="Cambria" w:hAnsi="Cambria"/>
          <w:lang w:val="en-GB"/>
        </w:rPr>
        <w:t>Việt</w:t>
      </w:r>
      <w:proofErr w:type="spellEnd"/>
      <w:r w:rsidRPr="00DD113B">
        <w:rPr>
          <w:rFonts w:ascii="Cambria" w:hAnsi="Cambria"/>
          <w:lang w:val="en-GB"/>
        </w:rPr>
        <w:t xml:space="preserve"> Nam.</w:t>
      </w:r>
    </w:p>
    <w:p w14:paraId="4BEE885E" w14:textId="52F136BD" w:rsidR="00C85D5E" w:rsidRPr="00DB78CB" w:rsidRDefault="00C85D5E" w:rsidP="00DB78CB">
      <w:pPr>
        <w:pStyle w:val="Heading4"/>
        <w:spacing w:before="120" w:line="276" w:lineRule="auto"/>
        <w:rPr>
          <w:rFonts w:ascii="Cambria" w:hAnsi="Cambria"/>
          <w:color w:val="000000" w:themeColor="text1"/>
        </w:rPr>
      </w:pPr>
      <w:r w:rsidRPr="00DB78CB">
        <w:rPr>
          <w:rFonts w:ascii="Cambria" w:hAnsi="Cambria"/>
          <w:color w:val="000000" w:themeColor="text1"/>
        </w:rPr>
        <w:lastRenderedPageBreak/>
        <w:t xml:space="preserve">3.4. </w:t>
      </w:r>
      <w:proofErr w:type="spellStart"/>
      <w:r w:rsidR="00DD113B" w:rsidRPr="00DD113B">
        <w:rPr>
          <w:rFonts w:ascii="Cambria" w:hAnsi="Cambria"/>
          <w:color w:val="000000" w:themeColor="text1"/>
        </w:rPr>
        <w:t>Đánh</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giá</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chính</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sách</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và</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cơ</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chế</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tài</w:t>
      </w:r>
      <w:proofErr w:type="spellEnd"/>
      <w:r w:rsidR="00DD113B" w:rsidRPr="00DD113B">
        <w:rPr>
          <w:rFonts w:ascii="Cambria" w:hAnsi="Cambria"/>
          <w:color w:val="000000" w:themeColor="text1"/>
        </w:rPr>
        <w:t xml:space="preserve"> </w:t>
      </w:r>
      <w:proofErr w:type="spellStart"/>
      <w:r w:rsidR="00DD113B" w:rsidRPr="00DD113B">
        <w:rPr>
          <w:rFonts w:ascii="Cambria" w:hAnsi="Cambria"/>
          <w:color w:val="000000" w:themeColor="text1"/>
        </w:rPr>
        <w:t>chính</w:t>
      </w:r>
      <w:proofErr w:type="spellEnd"/>
    </w:p>
    <w:p w14:paraId="403B2324" w14:textId="095FC209" w:rsidR="00DD113B" w:rsidRPr="00DD113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Xem</w:t>
      </w:r>
      <w:proofErr w:type="spellEnd"/>
      <w:r w:rsidRPr="00DD113B">
        <w:rPr>
          <w:rFonts w:ascii="Cambria" w:hAnsi="Cambria"/>
          <w:lang w:val="en-GB"/>
        </w:rPr>
        <w:t xml:space="preserve"> </w:t>
      </w:r>
      <w:proofErr w:type="spellStart"/>
      <w:r w:rsidRPr="00DD113B">
        <w:rPr>
          <w:rFonts w:ascii="Cambria" w:hAnsi="Cambria"/>
          <w:lang w:val="en-GB"/>
        </w:rPr>
        <w:t>xét</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phân</w:t>
      </w:r>
      <w:proofErr w:type="spellEnd"/>
      <w:r w:rsidRPr="00DD113B">
        <w:rPr>
          <w:rFonts w:ascii="Cambria" w:hAnsi="Cambria"/>
          <w:lang w:val="en-GB"/>
        </w:rPr>
        <w:t xml:space="preserve"> </w:t>
      </w:r>
      <w:proofErr w:type="spellStart"/>
      <w:r w:rsidRPr="00DD113B">
        <w:rPr>
          <w:rFonts w:ascii="Cambria" w:hAnsi="Cambria"/>
          <w:lang w:val="en-GB"/>
        </w:rPr>
        <w:t>tích</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khuôn</w:t>
      </w:r>
      <w:proofErr w:type="spellEnd"/>
      <w:r w:rsidRPr="00DD113B">
        <w:rPr>
          <w:rFonts w:ascii="Cambria" w:hAnsi="Cambria"/>
          <w:lang w:val="en-GB"/>
        </w:rPr>
        <w:t xml:space="preserve"> </w:t>
      </w:r>
      <w:proofErr w:type="spellStart"/>
      <w:r w:rsidRPr="00DD113B">
        <w:rPr>
          <w:rFonts w:ascii="Cambria" w:hAnsi="Cambria"/>
          <w:lang w:val="en-GB"/>
        </w:rPr>
        <w:t>khổ</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w:t>
      </w:r>
      <w:proofErr w:type="spellStart"/>
      <w:r w:rsidRPr="00DD113B">
        <w:rPr>
          <w:rFonts w:ascii="Cambria" w:hAnsi="Cambria"/>
          <w:lang w:val="en-GB"/>
        </w:rPr>
        <w:t>sách</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quy</w:t>
      </w:r>
      <w:proofErr w:type="spellEnd"/>
      <w:r w:rsidRPr="00DD113B">
        <w:rPr>
          <w:rFonts w:ascii="Cambria" w:hAnsi="Cambria"/>
          <w:lang w:val="en-GB"/>
        </w:rPr>
        <w:t xml:space="preserve"> </w:t>
      </w:r>
      <w:proofErr w:type="spellStart"/>
      <w:r w:rsidRPr="00DD113B">
        <w:rPr>
          <w:rFonts w:ascii="Cambria" w:hAnsi="Cambria"/>
          <w:lang w:val="en-GB"/>
        </w:rPr>
        <w:t>định</w:t>
      </w:r>
      <w:proofErr w:type="spellEnd"/>
      <w:r w:rsidRPr="00DD113B">
        <w:rPr>
          <w:rFonts w:ascii="Cambria" w:hAnsi="Cambria"/>
          <w:lang w:val="en-GB"/>
        </w:rPr>
        <w:t xml:space="preserve"> </w:t>
      </w:r>
      <w:proofErr w:type="spellStart"/>
      <w:r w:rsidRPr="00DD113B">
        <w:rPr>
          <w:rFonts w:ascii="Cambria" w:hAnsi="Cambria"/>
          <w:lang w:val="en-GB"/>
        </w:rPr>
        <w:t>hiện</w:t>
      </w:r>
      <w:proofErr w:type="spellEnd"/>
      <w:r w:rsidRPr="00DD113B">
        <w:rPr>
          <w:rFonts w:ascii="Cambria" w:hAnsi="Cambria"/>
          <w:lang w:val="en-GB"/>
        </w:rPr>
        <w:t xml:space="preserve"> </w:t>
      </w:r>
      <w:proofErr w:type="spellStart"/>
      <w:r w:rsidRPr="00DD113B">
        <w:rPr>
          <w:rFonts w:ascii="Cambria" w:hAnsi="Cambria"/>
          <w:lang w:val="en-GB"/>
        </w:rPr>
        <w:t>hành</w:t>
      </w:r>
      <w:proofErr w:type="spellEnd"/>
      <w:r w:rsidRPr="00DD113B">
        <w:rPr>
          <w:rFonts w:ascii="Cambria" w:hAnsi="Cambria"/>
          <w:lang w:val="en-GB"/>
        </w:rPr>
        <w:t xml:space="preserve"> </w:t>
      </w:r>
      <w:proofErr w:type="spellStart"/>
      <w:r w:rsidRPr="00DD113B">
        <w:rPr>
          <w:rFonts w:ascii="Cambria" w:hAnsi="Cambria"/>
          <w:lang w:val="en-GB"/>
        </w:rPr>
        <w:t>tác</w:t>
      </w:r>
      <w:proofErr w:type="spellEnd"/>
      <w:r w:rsidRPr="00DD113B">
        <w:rPr>
          <w:rFonts w:ascii="Cambria" w:hAnsi="Cambria"/>
          <w:lang w:val="en-GB"/>
        </w:rPr>
        <w:t xml:space="preserve"> </w:t>
      </w:r>
      <w:proofErr w:type="spellStart"/>
      <w:r w:rsidRPr="00DD113B">
        <w:rPr>
          <w:rFonts w:ascii="Cambria" w:hAnsi="Cambria"/>
          <w:lang w:val="en-GB"/>
        </w:rPr>
        <w:t>động</w:t>
      </w:r>
      <w:proofErr w:type="spellEnd"/>
      <w:r w:rsidRPr="00DD113B">
        <w:rPr>
          <w:rFonts w:ascii="Cambria" w:hAnsi="Cambria"/>
          <w:lang w:val="en-GB"/>
        </w:rPr>
        <w:t xml:space="preserve"> </w:t>
      </w:r>
      <w:proofErr w:type="spellStart"/>
      <w:r w:rsidRPr="00DD113B">
        <w:rPr>
          <w:rFonts w:ascii="Cambria" w:hAnsi="Cambria"/>
          <w:lang w:val="en-GB"/>
        </w:rPr>
        <w:t>đến</w:t>
      </w:r>
      <w:proofErr w:type="spellEnd"/>
      <w:r w:rsidRPr="00DD113B">
        <w:rPr>
          <w:rFonts w:ascii="Cambria" w:hAnsi="Cambria"/>
          <w:lang w:val="en-GB"/>
        </w:rPr>
        <w:t xml:space="preserve"> </w:t>
      </w:r>
      <w:proofErr w:type="spellStart"/>
      <w:r w:rsidRPr="00DD113B">
        <w:rPr>
          <w:rFonts w:ascii="Cambria" w:hAnsi="Cambria"/>
          <w:lang w:val="en-GB"/>
        </w:rPr>
        <w:t>việc</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trợ</w:t>
      </w:r>
      <w:proofErr w:type="spellEnd"/>
      <w:r w:rsidRPr="00DD113B">
        <w:rPr>
          <w:rFonts w:ascii="Cambria" w:hAnsi="Cambria"/>
          <w:lang w:val="en-GB"/>
        </w:rPr>
        <w:t xml:space="preserve"> </w:t>
      </w:r>
      <w:proofErr w:type="spellStart"/>
      <w:r w:rsidRPr="00DD113B">
        <w:rPr>
          <w:rFonts w:ascii="Cambria" w:hAnsi="Cambria"/>
          <w:lang w:val="en-GB"/>
        </w:rPr>
        <w:t>cho</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dự</w:t>
      </w:r>
      <w:proofErr w:type="spellEnd"/>
      <w:r w:rsidRPr="00DD113B">
        <w:rPr>
          <w:rFonts w:ascii="Cambria" w:hAnsi="Cambria"/>
          <w:lang w:val="en-GB"/>
        </w:rPr>
        <w:t xml:space="preserve"> </w:t>
      </w:r>
      <w:proofErr w:type="spellStart"/>
      <w:r w:rsidRPr="00DD113B">
        <w:rPr>
          <w:rFonts w:ascii="Cambria" w:hAnsi="Cambria"/>
          <w:lang w:val="en-GB"/>
        </w:rPr>
        <w:t>án</w:t>
      </w:r>
      <w:proofErr w:type="spellEnd"/>
      <w:r w:rsidRPr="00DD113B">
        <w:rPr>
          <w:rFonts w:ascii="Cambria" w:hAnsi="Cambria"/>
          <w:lang w:val="en-GB"/>
        </w:rPr>
        <w:t xml:space="preserve"> EE </w:t>
      </w:r>
      <w:proofErr w:type="spellStart"/>
      <w:r w:rsidRPr="00DD113B">
        <w:rPr>
          <w:rFonts w:ascii="Cambria" w:hAnsi="Cambria"/>
          <w:lang w:val="en-GB"/>
        </w:rPr>
        <w:t>và</w:t>
      </w:r>
      <w:proofErr w:type="spellEnd"/>
      <w:r w:rsidRPr="00DD113B">
        <w:rPr>
          <w:rFonts w:ascii="Cambria" w:hAnsi="Cambria"/>
          <w:lang w:val="en-GB"/>
        </w:rPr>
        <w:t xml:space="preserve"> ESCO </w:t>
      </w:r>
      <w:proofErr w:type="spellStart"/>
      <w:r w:rsidRPr="00DD113B">
        <w:rPr>
          <w:rFonts w:ascii="Cambria" w:hAnsi="Cambria"/>
          <w:lang w:val="en-GB"/>
        </w:rPr>
        <w:t>tại</w:t>
      </w:r>
      <w:proofErr w:type="spellEnd"/>
      <w:r w:rsidRPr="00DD113B">
        <w:rPr>
          <w:rFonts w:ascii="Cambria" w:hAnsi="Cambria"/>
          <w:lang w:val="en-GB"/>
        </w:rPr>
        <w:t xml:space="preserve"> </w:t>
      </w:r>
      <w:proofErr w:type="spellStart"/>
      <w:r w:rsidRPr="00DD113B">
        <w:rPr>
          <w:rFonts w:ascii="Cambria" w:hAnsi="Cambria"/>
          <w:lang w:val="en-GB"/>
        </w:rPr>
        <w:t>Việt</w:t>
      </w:r>
      <w:proofErr w:type="spellEnd"/>
      <w:r w:rsidRPr="00DD113B">
        <w:rPr>
          <w:rFonts w:ascii="Cambria" w:hAnsi="Cambria"/>
          <w:lang w:val="en-GB"/>
        </w:rPr>
        <w:t xml:space="preserve"> Nam.</w:t>
      </w:r>
    </w:p>
    <w:p w14:paraId="2642BE45" w14:textId="524135E0" w:rsidR="00C85D5E" w:rsidRPr="00DB78C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Xác</w:t>
      </w:r>
      <w:proofErr w:type="spellEnd"/>
      <w:r w:rsidRPr="00DD113B">
        <w:rPr>
          <w:rFonts w:ascii="Cambria" w:hAnsi="Cambria"/>
          <w:lang w:val="en-GB"/>
        </w:rPr>
        <w:t xml:space="preserve"> </w:t>
      </w:r>
      <w:proofErr w:type="spellStart"/>
      <w:r w:rsidRPr="00DD113B">
        <w:rPr>
          <w:rFonts w:ascii="Cambria" w:hAnsi="Cambria"/>
          <w:lang w:val="en-GB"/>
        </w:rPr>
        <w:t>định</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khoảng</w:t>
      </w:r>
      <w:proofErr w:type="spellEnd"/>
      <w:r w:rsidRPr="00DD113B">
        <w:rPr>
          <w:rFonts w:ascii="Cambria" w:hAnsi="Cambria"/>
          <w:lang w:val="en-GB"/>
        </w:rPr>
        <w:t xml:space="preserve"> </w:t>
      </w:r>
      <w:proofErr w:type="spellStart"/>
      <w:r w:rsidRPr="00DD113B">
        <w:rPr>
          <w:rFonts w:ascii="Cambria" w:hAnsi="Cambria"/>
          <w:lang w:val="en-GB"/>
        </w:rPr>
        <w:t>cách</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w:t>
      </w:r>
      <w:proofErr w:type="spellStart"/>
      <w:r w:rsidRPr="00DD113B">
        <w:rPr>
          <w:rFonts w:ascii="Cambria" w:hAnsi="Cambria"/>
          <w:lang w:val="en-GB"/>
        </w:rPr>
        <w:t>sách</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đưa</w:t>
      </w:r>
      <w:proofErr w:type="spellEnd"/>
      <w:r w:rsidRPr="00DD113B">
        <w:rPr>
          <w:rFonts w:ascii="Cambria" w:hAnsi="Cambria"/>
          <w:lang w:val="en-GB"/>
        </w:rPr>
        <w:t xml:space="preserve"> </w:t>
      </w:r>
      <w:proofErr w:type="spellStart"/>
      <w:r w:rsidRPr="00DD113B">
        <w:rPr>
          <w:rFonts w:ascii="Cambria" w:hAnsi="Cambria"/>
          <w:lang w:val="en-GB"/>
        </w:rPr>
        <w:t>ra</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khuyến</w:t>
      </w:r>
      <w:proofErr w:type="spellEnd"/>
      <w:r w:rsidRPr="00DD113B">
        <w:rPr>
          <w:rFonts w:ascii="Cambria" w:hAnsi="Cambria"/>
          <w:lang w:val="en-GB"/>
        </w:rPr>
        <w:t xml:space="preserve"> </w:t>
      </w:r>
      <w:proofErr w:type="spellStart"/>
      <w:r w:rsidRPr="00DD113B">
        <w:rPr>
          <w:rFonts w:ascii="Cambria" w:hAnsi="Cambria"/>
          <w:lang w:val="en-GB"/>
        </w:rPr>
        <w:t>nghị</w:t>
      </w:r>
      <w:proofErr w:type="spellEnd"/>
      <w:r w:rsidRPr="00DD113B">
        <w:rPr>
          <w:rFonts w:ascii="Cambria" w:hAnsi="Cambria"/>
          <w:lang w:val="en-GB"/>
        </w:rPr>
        <w:t xml:space="preserve"> </w:t>
      </w:r>
      <w:proofErr w:type="spellStart"/>
      <w:r w:rsidRPr="00DD113B">
        <w:rPr>
          <w:rFonts w:ascii="Cambria" w:hAnsi="Cambria"/>
          <w:lang w:val="en-GB"/>
        </w:rPr>
        <w:t>về</w:t>
      </w:r>
      <w:proofErr w:type="spellEnd"/>
      <w:r w:rsidRPr="00DD113B">
        <w:rPr>
          <w:rFonts w:ascii="Cambria" w:hAnsi="Cambria"/>
          <w:lang w:val="en-GB"/>
        </w:rPr>
        <w:t xml:space="preserve"> </w:t>
      </w:r>
      <w:proofErr w:type="spellStart"/>
      <w:r w:rsidRPr="00DD113B">
        <w:rPr>
          <w:rFonts w:ascii="Cambria" w:hAnsi="Cambria"/>
          <w:lang w:val="en-GB"/>
        </w:rPr>
        <w:t>cách</w:t>
      </w:r>
      <w:proofErr w:type="spellEnd"/>
      <w:r w:rsidRPr="00DD113B">
        <w:rPr>
          <w:rFonts w:ascii="Cambria" w:hAnsi="Cambria"/>
          <w:lang w:val="en-GB"/>
        </w:rPr>
        <w:t xml:space="preserve"> </w:t>
      </w:r>
      <w:proofErr w:type="spellStart"/>
      <w:r w:rsidRPr="00DD113B">
        <w:rPr>
          <w:rFonts w:ascii="Cambria" w:hAnsi="Cambria"/>
          <w:lang w:val="en-GB"/>
        </w:rPr>
        <w:t>giải</w:t>
      </w:r>
      <w:proofErr w:type="spellEnd"/>
      <w:r w:rsidRPr="00DD113B">
        <w:rPr>
          <w:rFonts w:ascii="Cambria" w:hAnsi="Cambria"/>
          <w:lang w:val="en-GB"/>
        </w:rPr>
        <w:t xml:space="preserve"> </w:t>
      </w:r>
      <w:proofErr w:type="spellStart"/>
      <w:r w:rsidRPr="00DD113B">
        <w:rPr>
          <w:rFonts w:ascii="Cambria" w:hAnsi="Cambria"/>
          <w:lang w:val="en-GB"/>
        </w:rPr>
        <w:t>quyết</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khoảng</w:t>
      </w:r>
      <w:proofErr w:type="spellEnd"/>
      <w:r w:rsidRPr="00DD113B">
        <w:rPr>
          <w:rFonts w:ascii="Cambria" w:hAnsi="Cambria"/>
          <w:lang w:val="en-GB"/>
        </w:rPr>
        <w:t xml:space="preserve"> </w:t>
      </w:r>
      <w:proofErr w:type="spellStart"/>
      <w:r w:rsidRPr="00DD113B">
        <w:rPr>
          <w:rFonts w:ascii="Cambria" w:hAnsi="Cambria"/>
          <w:lang w:val="en-GB"/>
        </w:rPr>
        <w:t>cách</w:t>
      </w:r>
      <w:proofErr w:type="spellEnd"/>
      <w:r w:rsidRPr="00DD113B">
        <w:rPr>
          <w:rFonts w:ascii="Cambria" w:hAnsi="Cambria"/>
          <w:lang w:val="en-GB"/>
        </w:rPr>
        <w:t xml:space="preserve"> </w:t>
      </w:r>
      <w:proofErr w:type="spellStart"/>
      <w:r w:rsidRPr="00DD113B">
        <w:rPr>
          <w:rFonts w:ascii="Cambria" w:hAnsi="Cambria"/>
          <w:lang w:val="en-GB"/>
        </w:rPr>
        <w:t>này</w:t>
      </w:r>
      <w:proofErr w:type="spellEnd"/>
      <w:r w:rsidRPr="00DD113B">
        <w:rPr>
          <w:rFonts w:ascii="Cambria" w:hAnsi="Cambria"/>
          <w:lang w:val="en-GB"/>
        </w:rPr>
        <w:t xml:space="preserve"> </w:t>
      </w:r>
      <w:proofErr w:type="spellStart"/>
      <w:r w:rsidRPr="00DD113B">
        <w:rPr>
          <w:rFonts w:ascii="Cambria" w:hAnsi="Cambria"/>
          <w:lang w:val="en-GB"/>
        </w:rPr>
        <w:t>để</w:t>
      </w:r>
      <w:proofErr w:type="spellEnd"/>
      <w:r w:rsidRPr="00DD113B">
        <w:rPr>
          <w:rFonts w:ascii="Cambria" w:hAnsi="Cambria"/>
          <w:lang w:val="en-GB"/>
        </w:rPr>
        <w:t xml:space="preserve"> </w:t>
      </w:r>
      <w:proofErr w:type="spellStart"/>
      <w:r w:rsidRPr="00DD113B">
        <w:rPr>
          <w:rFonts w:ascii="Cambria" w:hAnsi="Cambria"/>
          <w:lang w:val="en-GB"/>
        </w:rPr>
        <w:t>tạo</w:t>
      </w:r>
      <w:proofErr w:type="spellEnd"/>
      <w:r w:rsidRPr="00DD113B">
        <w:rPr>
          <w:rFonts w:ascii="Cambria" w:hAnsi="Cambria"/>
          <w:lang w:val="en-GB"/>
        </w:rPr>
        <w:t xml:space="preserve"> </w:t>
      </w:r>
      <w:proofErr w:type="spellStart"/>
      <w:r w:rsidRPr="00DD113B">
        <w:rPr>
          <w:rFonts w:ascii="Cambria" w:hAnsi="Cambria"/>
          <w:lang w:val="en-GB"/>
        </w:rPr>
        <w:t>ra</w:t>
      </w:r>
      <w:proofErr w:type="spellEnd"/>
      <w:r w:rsidRPr="00DD113B">
        <w:rPr>
          <w:rFonts w:ascii="Cambria" w:hAnsi="Cambria"/>
          <w:lang w:val="en-GB"/>
        </w:rPr>
        <w:t xml:space="preserve"> </w:t>
      </w:r>
      <w:proofErr w:type="spellStart"/>
      <w:r w:rsidRPr="00DD113B">
        <w:rPr>
          <w:rFonts w:ascii="Cambria" w:hAnsi="Cambria"/>
          <w:lang w:val="en-GB"/>
        </w:rPr>
        <w:t>một</w:t>
      </w:r>
      <w:proofErr w:type="spellEnd"/>
      <w:r w:rsidRPr="00DD113B">
        <w:rPr>
          <w:rFonts w:ascii="Cambria" w:hAnsi="Cambria"/>
          <w:lang w:val="en-GB"/>
        </w:rPr>
        <w:t xml:space="preserve"> </w:t>
      </w:r>
      <w:proofErr w:type="spellStart"/>
      <w:r w:rsidRPr="00DD113B">
        <w:rPr>
          <w:rFonts w:ascii="Cambria" w:hAnsi="Cambria"/>
          <w:lang w:val="en-GB"/>
        </w:rPr>
        <w:t>môi</w:t>
      </w:r>
      <w:proofErr w:type="spellEnd"/>
      <w:r w:rsidRPr="00DD113B">
        <w:rPr>
          <w:rFonts w:ascii="Cambria" w:hAnsi="Cambria"/>
          <w:lang w:val="en-GB"/>
        </w:rPr>
        <w:t xml:space="preserve"> </w:t>
      </w:r>
      <w:proofErr w:type="spellStart"/>
      <w:r w:rsidRPr="00DD113B">
        <w:rPr>
          <w:rFonts w:ascii="Cambria" w:hAnsi="Cambria"/>
          <w:lang w:val="en-GB"/>
        </w:rPr>
        <w:t>trường</w:t>
      </w:r>
      <w:proofErr w:type="spellEnd"/>
      <w:r w:rsidRPr="00DD113B">
        <w:rPr>
          <w:rFonts w:ascii="Cambria" w:hAnsi="Cambria"/>
          <w:lang w:val="en-GB"/>
        </w:rPr>
        <w:t xml:space="preserve"> </w:t>
      </w:r>
      <w:proofErr w:type="spellStart"/>
      <w:r w:rsidRPr="00DD113B">
        <w:rPr>
          <w:rFonts w:ascii="Cambria" w:hAnsi="Cambria"/>
          <w:lang w:val="en-GB"/>
        </w:rPr>
        <w:t>thuận</w:t>
      </w:r>
      <w:proofErr w:type="spellEnd"/>
      <w:r w:rsidRPr="00DD113B">
        <w:rPr>
          <w:rFonts w:ascii="Cambria" w:hAnsi="Cambria"/>
          <w:lang w:val="en-GB"/>
        </w:rPr>
        <w:t xml:space="preserve"> </w:t>
      </w:r>
      <w:proofErr w:type="spellStart"/>
      <w:r w:rsidRPr="00DD113B">
        <w:rPr>
          <w:rFonts w:ascii="Cambria" w:hAnsi="Cambria"/>
          <w:lang w:val="en-GB"/>
        </w:rPr>
        <w:t>lợi</w:t>
      </w:r>
      <w:proofErr w:type="spellEnd"/>
      <w:r w:rsidRPr="00DD113B">
        <w:rPr>
          <w:rFonts w:ascii="Cambria" w:hAnsi="Cambria"/>
          <w:lang w:val="en-GB"/>
        </w:rPr>
        <w:t xml:space="preserve"> </w:t>
      </w:r>
      <w:proofErr w:type="spellStart"/>
      <w:r w:rsidRPr="00DD113B">
        <w:rPr>
          <w:rFonts w:ascii="Cambria" w:hAnsi="Cambria"/>
          <w:lang w:val="en-GB"/>
        </w:rPr>
        <w:t>cho</w:t>
      </w:r>
      <w:proofErr w:type="spellEnd"/>
      <w:r w:rsidRPr="00DD113B">
        <w:rPr>
          <w:rFonts w:ascii="Cambria" w:hAnsi="Cambria"/>
          <w:lang w:val="en-GB"/>
        </w:rPr>
        <w:t xml:space="preserve"> </w:t>
      </w:r>
      <w:proofErr w:type="spellStart"/>
      <w:r w:rsidRPr="00DD113B">
        <w:rPr>
          <w:rFonts w:ascii="Cambria" w:hAnsi="Cambria"/>
          <w:lang w:val="en-GB"/>
        </w:rPr>
        <w:t>việc</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trợ</w:t>
      </w:r>
      <w:proofErr w:type="spellEnd"/>
      <w:r w:rsidRPr="00DD113B">
        <w:rPr>
          <w:rFonts w:ascii="Cambria" w:hAnsi="Cambria"/>
          <w:lang w:val="en-GB"/>
        </w:rPr>
        <w:t xml:space="preserve"> </w:t>
      </w:r>
      <w:proofErr w:type="spellStart"/>
      <w:r w:rsidRPr="00DD113B">
        <w:rPr>
          <w:rFonts w:ascii="Cambria" w:hAnsi="Cambria"/>
          <w:lang w:val="en-GB"/>
        </w:rPr>
        <w:t>cho</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dự</w:t>
      </w:r>
      <w:proofErr w:type="spellEnd"/>
      <w:r w:rsidRPr="00DD113B">
        <w:rPr>
          <w:rFonts w:ascii="Cambria" w:hAnsi="Cambria"/>
          <w:lang w:val="en-GB"/>
        </w:rPr>
        <w:t xml:space="preserve"> </w:t>
      </w:r>
      <w:proofErr w:type="spellStart"/>
      <w:r w:rsidRPr="00DD113B">
        <w:rPr>
          <w:rFonts w:ascii="Cambria" w:hAnsi="Cambria"/>
          <w:lang w:val="en-GB"/>
        </w:rPr>
        <w:t>án</w:t>
      </w:r>
      <w:proofErr w:type="spellEnd"/>
      <w:r w:rsidRPr="00DD113B">
        <w:rPr>
          <w:rFonts w:ascii="Cambria" w:hAnsi="Cambria"/>
          <w:lang w:val="en-GB"/>
        </w:rPr>
        <w:t xml:space="preserve"> EE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phát</w:t>
      </w:r>
      <w:proofErr w:type="spellEnd"/>
      <w:r w:rsidRPr="00DD113B">
        <w:rPr>
          <w:rFonts w:ascii="Cambria" w:hAnsi="Cambria"/>
          <w:lang w:val="en-GB"/>
        </w:rPr>
        <w:t xml:space="preserve"> </w:t>
      </w:r>
      <w:proofErr w:type="spellStart"/>
      <w:r w:rsidRPr="00DD113B">
        <w:rPr>
          <w:rFonts w:ascii="Cambria" w:hAnsi="Cambria"/>
          <w:lang w:val="en-GB"/>
        </w:rPr>
        <w:t>triển</w:t>
      </w:r>
      <w:proofErr w:type="spellEnd"/>
      <w:r w:rsidRPr="00DD113B">
        <w:rPr>
          <w:rFonts w:ascii="Cambria" w:hAnsi="Cambria"/>
          <w:lang w:val="en-GB"/>
        </w:rPr>
        <w:t xml:space="preserve"> ESCO</w:t>
      </w:r>
      <w:r w:rsidR="00C85D5E" w:rsidRPr="00DB78CB">
        <w:rPr>
          <w:rFonts w:ascii="Cambria" w:hAnsi="Cambria"/>
          <w:lang w:val="en-GB"/>
        </w:rPr>
        <w:t>.</w:t>
      </w:r>
    </w:p>
    <w:p w14:paraId="698A2EF6" w14:textId="3743ABA0" w:rsidR="00C85D5E" w:rsidRPr="00DD113B" w:rsidRDefault="00C85D5E" w:rsidP="00DB78CB">
      <w:pPr>
        <w:pStyle w:val="Heading4"/>
        <w:spacing w:before="120" w:line="276" w:lineRule="auto"/>
        <w:rPr>
          <w:rFonts w:ascii="Cambria" w:hAnsi="Cambria"/>
          <w:color w:val="000000" w:themeColor="text1"/>
          <w:lang w:val="vi-VN"/>
        </w:rPr>
      </w:pPr>
      <w:r w:rsidRPr="00DB78CB">
        <w:rPr>
          <w:rFonts w:ascii="Cambria" w:hAnsi="Cambria"/>
          <w:color w:val="000000" w:themeColor="text1"/>
        </w:rPr>
        <w:t xml:space="preserve">3.5. </w:t>
      </w:r>
      <w:proofErr w:type="spellStart"/>
      <w:r w:rsidR="00DD113B">
        <w:rPr>
          <w:rFonts w:ascii="Cambria" w:hAnsi="Cambria"/>
          <w:color w:val="000000" w:themeColor="text1"/>
        </w:rPr>
        <w:t>Báo</w:t>
      </w:r>
      <w:proofErr w:type="spellEnd"/>
      <w:r w:rsidR="00DD113B">
        <w:rPr>
          <w:rFonts w:ascii="Cambria" w:hAnsi="Cambria"/>
          <w:color w:val="000000" w:themeColor="text1"/>
          <w:lang w:val="vi-VN"/>
        </w:rPr>
        <w:t xml:space="preserve"> cáo và Khuyến nghị</w:t>
      </w:r>
    </w:p>
    <w:p w14:paraId="1DF0DFE3" w14:textId="01E47EAA" w:rsidR="00DD113B" w:rsidRPr="00DD113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Xây</w:t>
      </w:r>
      <w:proofErr w:type="spellEnd"/>
      <w:r w:rsidRPr="00DD113B">
        <w:rPr>
          <w:rFonts w:ascii="Cambria" w:hAnsi="Cambria"/>
          <w:lang w:val="en-GB"/>
        </w:rPr>
        <w:t xml:space="preserve"> </w:t>
      </w:r>
      <w:proofErr w:type="spellStart"/>
      <w:r w:rsidRPr="00DD113B">
        <w:rPr>
          <w:rFonts w:ascii="Cambria" w:hAnsi="Cambria"/>
          <w:lang w:val="en-GB"/>
        </w:rPr>
        <w:t>dựng</w:t>
      </w:r>
      <w:proofErr w:type="spellEnd"/>
      <w:r w:rsidRPr="00DD113B">
        <w:rPr>
          <w:rFonts w:ascii="Cambria" w:hAnsi="Cambria"/>
          <w:lang w:val="en-GB"/>
        </w:rPr>
        <w:t xml:space="preserve"> </w:t>
      </w:r>
      <w:proofErr w:type="spellStart"/>
      <w:r w:rsidRPr="00DD113B">
        <w:rPr>
          <w:rFonts w:ascii="Cambria" w:hAnsi="Cambria"/>
          <w:lang w:val="en-GB"/>
        </w:rPr>
        <w:t>báo</w:t>
      </w:r>
      <w:proofErr w:type="spellEnd"/>
      <w:r w:rsidRPr="00DD113B">
        <w:rPr>
          <w:rFonts w:ascii="Cambria" w:hAnsi="Cambria"/>
          <w:lang w:val="en-GB"/>
        </w:rPr>
        <w:t xml:space="preserve"> </w:t>
      </w:r>
      <w:proofErr w:type="spellStart"/>
      <w:r w:rsidRPr="00DD113B">
        <w:rPr>
          <w:rFonts w:ascii="Cambria" w:hAnsi="Cambria"/>
          <w:lang w:val="en-GB"/>
        </w:rPr>
        <w:t>cáo</w:t>
      </w:r>
      <w:proofErr w:type="spellEnd"/>
      <w:r w:rsidRPr="00DD113B">
        <w:rPr>
          <w:rFonts w:ascii="Cambria" w:hAnsi="Cambria"/>
          <w:lang w:val="en-GB"/>
        </w:rPr>
        <w:t xml:space="preserve"> </w:t>
      </w:r>
      <w:proofErr w:type="spellStart"/>
      <w:r w:rsidRPr="00DD113B">
        <w:rPr>
          <w:rFonts w:ascii="Cambria" w:hAnsi="Cambria"/>
          <w:lang w:val="en-GB"/>
        </w:rPr>
        <w:t>toàn</w:t>
      </w:r>
      <w:proofErr w:type="spellEnd"/>
      <w:r w:rsidRPr="00DD113B">
        <w:rPr>
          <w:rFonts w:ascii="Cambria" w:hAnsi="Cambria"/>
          <w:lang w:val="en-GB"/>
        </w:rPr>
        <w:t xml:space="preserve"> </w:t>
      </w:r>
      <w:proofErr w:type="spellStart"/>
      <w:r w:rsidRPr="00DD113B">
        <w:rPr>
          <w:rFonts w:ascii="Cambria" w:hAnsi="Cambria"/>
          <w:lang w:val="en-GB"/>
        </w:rPr>
        <w:t>diện</w:t>
      </w:r>
      <w:proofErr w:type="spellEnd"/>
      <w:r w:rsidRPr="00DD113B">
        <w:rPr>
          <w:rFonts w:ascii="Cambria" w:hAnsi="Cambria"/>
          <w:lang w:val="en-GB"/>
        </w:rPr>
        <w:t xml:space="preserve"> </w:t>
      </w:r>
      <w:proofErr w:type="spellStart"/>
      <w:r w:rsidRPr="00DD113B">
        <w:rPr>
          <w:rFonts w:ascii="Cambria" w:hAnsi="Cambria"/>
          <w:lang w:val="en-GB"/>
        </w:rPr>
        <w:t>ghi</w:t>
      </w:r>
      <w:proofErr w:type="spellEnd"/>
      <w:r w:rsidRPr="00DD113B">
        <w:rPr>
          <w:rFonts w:ascii="Cambria" w:hAnsi="Cambria"/>
          <w:lang w:val="en-GB"/>
        </w:rPr>
        <w:t xml:space="preserve"> </w:t>
      </w:r>
      <w:proofErr w:type="spellStart"/>
      <w:r w:rsidRPr="00DD113B">
        <w:rPr>
          <w:rFonts w:ascii="Cambria" w:hAnsi="Cambria"/>
          <w:lang w:val="en-GB"/>
        </w:rPr>
        <w:t>lại</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phát</w:t>
      </w:r>
      <w:proofErr w:type="spellEnd"/>
      <w:r w:rsidRPr="00DD113B">
        <w:rPr>
          <w:rFonts w:ascii="Cambria" w:hAnsi="Cambria"/>
          <w:lang w:val="en-GB"/>
        </w:rPr>
        <w:t xml:space="preserve"> </w:t>
      </w:r>
      <w:proofErr w:type="spellStart"/>
      <w:r w:rsidRPr="00DD113B">
        <w:rPr>
          <w:rFonts w:ascii="Cambria" w:hAnsi="Cambria"/>
          <w:lang w:val="en-GB"/>
        </w:rPr>
        <w:t>hiện</w:t>
      </w:r>
      <w:proofErr w:type="spellEnd"/>
      <w:r w:rsidRPr="00DD113B">
        <w:rPr>
          <w:rFonts w:ascii="Cambria" w:hAnsi="Cambria"/>
          <w:lang w:val="en-GB"/>
        </w:rPr>
        <w:t xml:space="preserve"> </w:t>
      </w:r>
      <w:proofErr w:type="spellStart"/>
      <w:r w:rsidRPr="00DD113B">
        <w:rPr>
          <w:rFonts w:ascii="Cambria" w:hAnsi="Cambria"/>
          <w:lang w:val="en-GB"/>
        </w:rPr>
        <w:t>nghiên</w:t>
      </w:r>
      <w:proofErr w:type="spellEnd"/>
      <w:r w:rsidRPr="00DD113B">
        <w:rPr>
          <w:rFonts w:ascii="Cambria" w:hAnsi="Cambria"/>
          <w:lang w:val="en-GB"/>
        </w:rPr>
        <w:t xml:space="preserve"> </w:t>
      </w:r>
      <w:proofErr w:type="spellStart"/>
      <w:r w:rsidRPr="00DD113B">
        <w:rPr>
          <w:rFonts w:ascii="Cambria" w:hAnsi="Cambria"/>
          <w:lang w:val="en-GB"/>
        </w:rPr>
        <w:t>cứu</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phương</w:t>
      </w:r>
      <w:proofErr w:type="spellEnd"/>
      <w:r w:rsidRPr="00DD113B">
        <w:rPr>
          <w:rFonts w:ascii="Cambria" w:hAnsi="Cambria"/>
          <w:lang w:val="en-GB"/>
        </w:rPr>
        <w:t xml:space="preserve"> </w:t>
      </w:r>
      <w:proofErr w:type="spellStart"/>
      <w:r w:rsidRPr="00DD113B">
        <w:rPr>
          <w:rFonts w:ascii="Cambria" w:hAnsi="Cambria"/>
          <w:lang w:val="en-GB"/>
        </w:rPr>
        <w:t>pháp</w:t>
      </w:r>
      <w:proofErr w:type="spellEnd"/>
      <w:r w:rsidRPr="00DD113B">
        <w:rPr>
          <w:rFonts w:ascii="Cambria" w:hAnsi="Cambria"/>
          <w:lang w:val="en-GB"/>
        </w:rPr>
        <w:t xml:space="preserve"> hay </w:t>
      </w:r>
      <w:proofErr w:type="spellStart"/>
      <w:r w:rsidRPr="00DD113B">
        <w:rPr>
          <w:rFonts w:ascii="Cambria" w:hAnsi="Cambria"/>
          <w:lang w:val="en-GB"/>
        </w:rPr>
        <w:t>nhất</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mô</w:t>
      </w:r>
      <w:proofErr w:type="spellEnd"/>
      <w:r w:rsidRPr="00DD113B">
        <w:rPr>
          <w:rFonts w:ascii="Cambria" w:hAnsi="Cambria"/>
          <w:lang w:val="en-GB"/>
        </w:rPr>
        <w:t xml:space="preserve"> </w:t>
      </w:r>
      <w:proofErr w:type="spellStart"/>
      <w:r w:rsidRPr="00DD113B">
        <w:rPr>
          <w:rFonts w:ascii="Cambria" w:hAnsi="Cambria"/>
          <w:lang w:val="en-GB"/>
        </w:rPr>
        <w:t>hình</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cơ</w:t>
      </w:r>
      <w:proofErr w:type="spellEnd"/>
      <w:r w:rsidRPr="00DD113B">
        <w:rPr>
          <w:rFonts w:ascii="Cambria" w:hAnsi="Cambria"/>
          <w:lang w:val="en-GB"/>
        </w:rPr>
        <w:t xml:space="preserve"> </w:t>
      </w:r>
      <w:proofErr w:type="spellStart"/>
      <w:r w:rsidRPr="00DD113B">
        <w:rPr>
          <w:rFonts w:ascii="Cambria" w:hAnsi="Cambria"/>
          <w:lang w:val="en-GB"/>
        </w:rPr>
        <w:t>chế</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w:t>
      </w:r>
    </w:p>
    <w:p w14:paraId="22B2BA95" w14:textId="523194EB" w:rsidR="00DD113B" w:rsidRPr="00DB78C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Đưa</w:t>
      </w:r>
      <w:proofErr w:type="spellEnd"/>
      <w:r w:rsidRPr="00DD113B">
        <w:rPr>
          <w:rFonts w:ascii="Cambria" w:hAnsi="Cambria"/>
          <w:lang w:val="en-GB"/>
        </w:rPr>
        <w:t xml:space="preserve"> </w:t>
      </w:r>
      <w:proofErr w:type="spellStart"/>
      <w:r w:rsidRPr="00DD113B">
        <w:rPr>
          <w:rFonts w:ascii="Cambria" w:hAnsi="Cambria"/>
          <w:lang w:val="en-GB"/>
        </w:rPr>
        <w:t>ra</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khuyến</w:t>
      </w:r>
      <w:proofErr w:type="spellEnd"/>
      <w:r w:rsidRPr="00DD113B">
        <w:rPr>
          <w:rFonts w:ascii="Cambria" w:hAnsi="Cambria"/>
          <w:lang w:val="en-GB"/>
        </w:rPr>
        <w:t xml:space="preserve"> </w:t>
      </w:r>
      <w:proofErr w:type="spellStart"/>
      <w:r w:rsidRPr="00DD113B">
        <w:rPr>
          <w:rFonts w:ascii="Cambria" w:hAnsi="Cambria"/>
          <w:lang w:val="en-GB"/>
        </w:rPr>
        <w:t>nghị</w:t>
      </w:r>
      <w:proofErr w:type="spellEnd"/>
      <w:r w:rsidRPr="00DD113B">
        <w:rPr>
          <w:rFonts w:ascii="Cambria" w:hAnsi="Cambria"/>
          <w:lang w:val="en-GB"/>
        </w:rPr>
        <w:t xml:space="preserve"> </w:t>
      </w:r>
      <w:proofErr w:type="spellStart"/>
      <w:r w:rsidRPr="00DD113B">
        <w:rPr>
          <w:rFonts w:ascii="Cambria" w:hAnsi="Cambria"/>
          <w:lang w:val="en-GB"/>
        </w:rPr>
        <w:t>khả</w:t>
      </w:r>
      <w:proofErr w:type="spellEnd"/>
      <w:r w:rsidRPr="00DD113B">
        <w:rPr>
          <w:rFonts w:ascii="Cambria" w:hAnsi="Cambria"/>
          <w:lang w:val="en-GB"/>
        </w:rPr>
        <w:t xml:space="preserve"> </w:t>
      </w:r>
      <w:proofErr w:type="spellStart"/>
      <w:r w:rsidRPr="00DD113B">
        <w:rPr>
          <w:rFonts w:ascii="Cambria" w:hAnsi="Cambria"/>
          <w:lang w:val="en-GB"/>
        </w:rPr>
        <w:t>thi</w:t>
      </w:r>
      <w:proofErr w:type="spellEnd"/>
      <w:r w:rsidRPr="00DD113B">
        <w:rPr>
          <w:rFonts w:ascii="Cambria" w:hAnsi="Cambria"/>
          <w:lang w:val="en-GB"/>
        </w:rPr>
        <w:t xml:space="preserve"> </w:t>
      </w:r>
      <w:proofErr w:type="spellStart"/>
      <w:r w:rsidRPr="00DD113B">
        <w:rPr>
          <w:rFonts w:ascii="Cambria" w:hAnsi="Cambria"/>
          <w:lang w:val="en-GB"/>
        </w:rPr>
        <w:t>về</w:t>
      </w:r>
      <w:proofErr w:type="spellEnd"/>
      <w:r w:rsidRPr="00DD113B">
        <w:rPr>
          <w:rFonts w:ascii="Cambria" w:hAnsi="Cambria"/>
          <w:lang w:val="en-GB"/>
        </w:rPr>
        <w:t xml:space="preserve"> </w:t>
      </w:r>
      <w:proofErr w:type="spellStart"/>
      <w:r w:rsidRPr="00DD113B">
        <w:rPr>
          <w:rFonts w:ascii="Cambria" w:hAnsi="Cambria"/>
          <w:lang w:val="en-GB"/>
        </w:rPr>
        <w:t>cách</w:t>
      </w:r>
      <w:proofErr w:type="spellEnd"/>
      <w:r w:rsidRPr="00DD113B">
        <w:rPr>
          <w:rFonts w:ascii="Cambria" w:hAnsi="Cambria"/>
          <w:lang w:val="en-GB"/>
        </w:rPr>
        <w:t xml:space="preserve"> </w:t>
      </w:r>
      <w:proofErr w:type="spellStart"/>
      <w:r w:rsidRPr="00DD113B">
        <w:rPr>
          <w:rFonts w:ascii="Cambria" w:hAnsi="Cambria"/>
          <w:lang w:val="en-GB"/>
        </w:rPr>
        <w:t>Việt</w:t>
      </w:r>
      <w:proofErr w:type="spellEnd"/>
      <w:r w:rsidRPr="00DD113B">
        <w:rPr>
          <w:rFonts w:ascii="Cambria" w:hAnsi="Cambria"/>
          <w:lang w:val="en-GB"/>
        </w:rPr>
        <w:t xml:space="preserve"> Nam </w:t>
      </w:r>
      <w:proofErr w:type="spellStart"/>
      <w:r w:rsidRPr="00DD113B">
        <w:rPr>
          <w:rFonts w:ascii="Cambria" w:hAnsi="Cambria"/>
          <w:lang w:val="en-GB"/>
        </w:rPr>
        <w:t>có</w:t>
      </w:r>
      <w:proofErr w:type="spellEnd"/>
      <w:r w:rsidRPr="00DD113B">
        <w:rPr>
          <w:rFonts w:ascii="Cambria" w:hAnsi="Cambria"/>
          <w:lang w:val="en-GB"/>
        </w:rPr>
        <w:t xml:space="preserve"> </w:t>
      </w:r>
      <w:proofErr w:type="spellStart"/>
      <w:r w:rsidRPr="00DD113B">
        <w:rPr>
          <w:rFonts w:ascii="Cambria" w:hAnsi="Cambria"/>
          <w:lang w:val="en-GB"/>
        </w:rPr>
        <w:t>thể</w:t>
      </w:r>
      <w:proofErr w:type="spellEnd"/>
      <w:r w:rsidRPr="00DD113B">
        <w:rPr>
          <w:rFonts w:ascii="Cambria" w:hAnsi="Cambria"/>
          <w:lang w:val="en-GB"/>
        </w:rPr>
        <w:t xml:space="preserve"> </w:t>
      </w:r>
      <w:proofErr w:type="spellStart"/>
      <w:r w:rsidRPr="00DD113B">
        <w:rPr>
          <w:rFonts w:ascii="Cambria" w:hAnsi="Cambria"/>
          <w:lang w:val="en-GB"/>
        </w:rPr>
        <w:t>cải</w:t>
      </w:r>
      <w:proofErr w:type="spellEnd"/>
      <w:r w:rsidRPr="00DD113B">
        <w:rPr>
          <w:rFonts w:ascii="Cambria" w:hAnsi="Cambria"/>
          <w:lang w:val="en-GB"/>
        </w:rPr>
        <w:t xml:space="preserve"> </w:t>
      </w:r>
      <w:proofErr w:type="spellStart"/>
      <w:r w:rsidRPr="00DD113B">
        <w:rPr>
          <w:rFonts w:ascii="Cambria" w:hAnsi="Cambria"/>
          <w:lang w:val="en-GB"/>
        </w:rPr>
        <w:t>thiện</w:t>
      </w:r>
      <w:proofErr w:type="spellEnd"/>
      <w:r w:rsidRPr="00DD113B">
        <w:rPr>
          <w:rFonts w:ascii="Cambria" w:hAnsi="Cambria"/>
          <w:lang w:val="en-GB"/>
        </w:rPr>
        <w:t xml:space="preserve"> </w:t>
      </w:r>
      <w:proofErr w:type="spellStart"/>
      <w:r w:rsidRPr="00DD113B">
        <w:rPr>
          <w:rFonts w:ascii="Cambria" w:hAnsi="Cambria"/>
          <w:lang w:val="en-GB"/>
        </w:rPr>
        <w:t>môi</w:t>
      </w:r>
      <w:proofErr w:type="spellEnd"/>
      <w:r w:rsidRPr="00DD113B">
        <w:rPr>
          <w:rFonts w:ascii="Cambria" w:hAnsi="Cambria"/>
          <w:lang w:val="en-GB"/>
        </w:rPr>
        <w:t xml:space="preserve"> </w:t>
      </w:r>
      <w:proofErr w:type="spellStart"/>
      <w:r w:rsidRPr="00DD113B">
        <w:rPr>
          <w:rFonts w:ascii="Cambria" w:hAnsi="Cambria"/>
          <w:lang w:val="en-GB"/>
        </w:rPr>
        <w:t>trường</w:t>
      </w:r>
      <w:proofErr w:type="spellEnd"/>
      <w:r w:rsidRPr="00DD113B">
        <w:rPr>
          <w:rFonts w:ascii="Cambria" w:hAnsi="Cambria"/>
          <w:lang w:val="en-GB"/>
        </w:rPr>
        <w:t xml:space="preserve"> </w:t>
      </w:r>
      <w:proofErr w:type="spellStart"/>
      <w:r w:rsidRPr="00DD113B">
        <w:rPr>
          <w:rFonts w:ascii="Cambria" w:hAnsi="Cambria"/>
          <w:lang w:val="en-GB"/>
        </w:rPr>
        <w:t>tài</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w:t>
      </w:r>
      <w:proofErr w:type="spellStart"/>
      <w:r w:rsidRPr="00DD113B">
        <w:rPr>
          <w:rFonts w:ascii="Cambria" w:hAnsi="Cambria"/>
          <w:lang w:val="en-GB"/>
        </w:rPr>
        <w:t>cho</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dự</w:t>
      </w:r>
      <w:proofErr w:type="spellEnd"/>
      <w:r w:rsidRPr="00DD113B">
        <w:rPr>
          <w:rFonts w:ascii="Cambria" w:hAnsi="Cambria"/>
          <w:lang w:val="en-GB"/>
        </w:rPr>
        <w:t xml:space="preserve"> </w:t>
      </w:r>
      <w:proofErr w:type="spellStart"/>
      <w:r w:rsidRPr="00DD113B">
        <w:rPr>
          <w:rFonts w:ascii="Cambria" w:hAnsi="Cambria"/>
          <w:lang w:val="en-GB"/>
        </w:rPr>
        <w:t>án</w:t>
      </w:r>
      <w:proofErr w:type="spellEnd"/>
      <w:r w:rsidRPr="00DD113B">
        <w:rPr>
          <w:rFonts w:ascii="Cambria" w:hAnsi="Cambria"/>
          <w:lang w:val="en-GB"/>
        </w:rPr>
        <w:t xml:space="preserve"> EE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thúc</w:t>
      </w:r>
      <w:proofErr w:type="spellEnd"/>
      <w:r w:rsidRPr="00DD113B">
        <w:rPr>
          <w:rFonts w:ascii="Cambria" w:hAnsi="Cambria"/>
          <w:lang w:val="en-GB"/>
        </w:rPr>
        <w:t xml:space="preserve"> </w:t>
      </w:r>
      <w:proofErr w:type="spellStart"/>
      <w:r w:rsidRPr="00DD113B">
        <w:rPr>
          <w:rFonts w:ascii="Cambria" w:hAnsi="Cambria"/>
          <w:lang w:val="en-GB"/>
        </w:rPr>
        <w:t>đẩy</w:t>
      </w:r>
      <w:proofErr w:type="spellEnd"/>
      <w:r w:rsidRPr="00DD113B">
        <w:rPr>
          <w:rFonts w:ascii="Cambria" w:hAnsi="Cambria"/>
          <w:lang w:val="en-GB"/>
        </w:rPr>
        <w:t xml:space="preserve"> </w:t>
      </w:r>
      <w:proofErr w:type="spellStart"/>
      <w:r w:rsidRPr="00DD113B">
        <w:rPr>
          <w:rFonts w:ascii="Cambria" w:hAnsi="Cambria"/>
          <w:lang w:val="en-GB"/>
        </w:rPr>
        <w:t>sự</w:t>
      </w:r>
      <w:proofErr w:type="spellEnd"/>
      <w:r w:rsidRPr="00DD113B">
        <w:rPr>
          <w:rFonts w:ascii="Cambria" w:hAnsi="Cambria"/>
          <w:lang w:val="en-GB"/>
        </w:rPr>
        <w:t xml:space="preserve"> </w:t>
      </w:r>
      <w:proofErr w:type="spellStart"/>
      <w:r w:rsidRPr="00DD113B">
        <w:rPr>
          <w:rFonts w:ascii="Cambria" w:hAnsi="Cambria"/>
          <w:lang w:val="en-GB"/>
        </w:rPr>
        <w:t>phát</w:t>
      </w:r>
      <w:proofErr w:type="spellEnd"/>
      <w:r w:rsidRPr="00DD113B">
        <w:rPr>
          <w:rFonts w:ascii="Cambria" w:hAnsi="Cambria"/>
          <w:lang w:val="en-GB"/>
        </w:rPr>
        <w:t xml:space="preserve"> </w:t>
      </w:r>
      <w:proofErr w:type="spellStart"/>
      <w:r w:rsidRPr="00DD113B">
        <w:rPr>
          <w:rFonts w:ascii="Cambria" w:hAnsi="Cambria"/>
          <w:lang w:val="en-GB"/>
        </w:rPr>
        <w:t>triển</w:t>
      </w:r>
      <w:proofErr w:type="spellEnd"/>
      <w:r w:rsidRPr="00DD113B">
        <w:rPr>
          <w:rFonts w:ascii="Cambria" w:hAnsi="Cambria"/>
          <w:lang w:val="en-GB"/>
        </w:rPr>
        <w:t xml:space="preserve"> </w:t>
      </w:r>
      <w:proofErr w:type="spellStart"/>
      <w:r w:rsidRPr="00DD113B">
        <w:rPr>
          <w:rFonts w:ascii="Cambria" w:hAnsi="Cambria"/>
          <w:lang w:val="en-GB"/>
        </w:rPr>
        <w:t>của</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doanh</w:t>
      </w:r>
      <w:proofErr w:type="spellEnd"/>
      <w:r w:rsidRPr="00DD113B">
        <w:rPr>
          <w:rFonts w:ascii="Cambria" w:hAnsi="Cambria"/>
          <w:lang w:val="en-GB"/>
        </w:rPr>
        <w:t xml:space="preserve"> </w:t>
      </w:r>
      <w:proofErr w:type="spellStart"/>
      <w:r w:rsidRPr="00DD113B">
        <w:rPr>
          <w:rFonts w:ascii="Cambria" w:hAnsi="Cambria"/>
          <w:lang w:val="en-GB"/>
        </w:rPr>
        <w:t>nghiệp</w:t>
      </w:r>
      <w:proofErr w:type="spellEnd"/>
      <w:r w:rsidRPr="00DD113B">
        <w:rPr>
          <w:rFonts w:ascii="Cambria" w:hAnsi="Cambria"/>
          <w:lang w:val="en-GB"/>
        </w:rPr>
        <w:t xml:space="preserve"> ESCO</w:t>
      </w:r>
    </w:p>
    <w:p w14:paraId="246458B7" w14:textId="4FC6D589" w:rsidR="00C85D5E" w:rsidRPr="00DD113B" w:rsidRDefault="003D52BE" w:rsidP="00DD113B">
      <w:pPr>
        <w:pStyle w:val="ListParagraph"/>
        <w:numPr>
          <w:ilvl w:val="0"/>
          <w:numId w:val="46"/>
        </w:numPr>
        <w:spacing w:before="120" w:after="120" w:line="276" w:lineRule="auto"/>
        <w:jc w:val="both"/>
        <w:rPr>
          <w:rFonts w:ascii="Cambria" w:hAnsi="Cambria"/>
          <w:b/>
          <w:bCs/>
          <w:color w:val="000000" w:themeColor="text1"/>
          <w:lang w:val="vi-VN"/>
        </w:rPr>
      </w:pPr>
      <w:r w:rsidRPr="00DD113B">
        <w:rPr>
          <w:rFonts w:ascii="Cambria" w:hAnsi="Cambria"/>
          <w:b/>
          <w:bCs/>
          <w:lang w:val="vi-VN"/>
        </w:rPr>
        <w:t>SẢN</w:t>
      </w:r>
      <w:r w:rsidRPr="00DD113B">
        <w:rPr>
          <w:rFonts w:ascii="Cambria" w:hAnsi="Cambria"/>
          <w:b/>
          <w:bCs/>
          <w:color w:val="000000" w:themeColor="text1"/>
          <w:lang w:val="vi-VN"/>
        </w:rPr>
        <w:t xml:space="preserve"> PHẨM BÀN GIAO</w:t>
      </w:r>
    </w:p>
    <w:p w14:paraId="3668FCAF" w14:textId="4840A514" w:rsidR="00DD113B" w:rsidRPr="00DD113B"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Một</w:t>
      </w:r>
      <w:proofErr w:type="spellEnd"/>
      <w:r w:rsidRPr="00DD113B">
        <w:rPr>
          <w:rFonts w:ascii="Cambria" w:hAnsi="Cambria"/>
          <w:lang w:val="en-GB"/>
        </w:rPr>
        <w:t xml:space="preserve"> </w:t>
      </w:r>
      <w:proofErr w:type="spellStart"/>
      <w:r w:rsidRPr="00DD113B">
        <w:rPr>
          <w:rFonts w:ascii="Cambria" w:hAnsi="Cambria"/>
          <w:lang w:val="en-GB"/>
        </w:rPr>
        <w:t>báo</w:t>
      </w:r>
      <w:proofErr w:type="spellEnd"/>
      <w:r w:rsidRPr="00DD113B">
        <w:rPr>
          <w:rFonts w:ascii="Cambria" w:hAnsi="Cambria"/>
          <w:lang w:val="en-GB"/>
        </w:rPr>
        <w:t xml:space="preserve"> </w:t>
      </w:r>
      <w:proofErr w:type="spellStart"/>
      <w:r w:rsidRPr="00DD113B">
        <w:rPr>
          <w:rFonts w:ascii="Cambria" w:hAnsi="Cambria"/>
          <w:lang w:val="en-GB"/>
        </w:rPr>
        <w:t>cáo</w:t>
      </w:r>
      <w:proofErr w:type="spellEnd"/>
      <w:r w:rsidRPr="00DD113B">
        <w:rPr>
          <w:rFonts w:ascii="Cambria" w:hAnsi="Cambria"/>
          <w:lang w:val="en-GB"/>
        </w:rPr>
        <w:t xml:space="preserve"> </w:t>
      </w:r>
      <w:proofErr w:type="spellStart"/>
      <w:r w:rsidRPr="00DD113B">
        <w:rPr>
          <w:rFonts w:ascii="Cambria" w:hAnsi="Cambria"/>
          <w:lang w:val="en-GB"/>
        </w:rPr>
        <w:t>toàn</w:t>
      </w:r>
      <w:proofErr w:type="spellEnd"/>
      <w:r w:rsidRPr="00DD113B">
        <w:rPr>
          <w:rFonts w:ascii="Cambria" w:hAnsi="Cambria"/>
          <w:lang w:val="en-GB"/>
        </w:rPr>
        <w:t xml:space="preserve"> </w:t>
      </w:r>
      <w:proofErr w:type="spellStart"/>
      <w:r w:rsidRPr="00DD113B">
        <w:rPr>
          <w:rFonts w:ascii="Cambria" w:hAnsi="Cambria"/>
          <w:lang w:val="en-GB"/>
        </w:rPr>
        <w:t>diện</w:t>
      </w:r>
      <w:proofErr w:type="spellEnd"/>
      <w:r w:rsidRPr="00DD113B">
        <w:rPr>
          <w:rFonts w:ascii="Cambria" w:hAnsi="Cambria"/>
          <w:lang w:val="en-GB"/>
        </w:rPr>
        <w:t xml:space="preserve"> bao </w:t>
      </w:r>
      <w:proofErr w:type="spellStart"/>
      <w:r w:rsidRPr="00DD113B">
        <w:rPr>
          <w:rFonts w:ascii="Cambria" w:hAnsi="Cambria"/>
          <w:lang w:val="en-GB"/>
        </w:rPr>
        <w:t>gồm</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thông</w:t>
      </w:r>
      <w:proofErr w:type="spellEnd"/>
      <w:r w:rsidRPr="00DD113B">
        <w:rPr>
          <w:rFonts w:ascii="Cambria" w:hAnsi="Cambria"/>
          <w:lang w:val="en-GB"/>
        </w:rPr>
        <w:t xml:space="preserve"> </w:t>
      </w:r>
      <w:proofErr w:type="spellStart"/>
      <w:r w:rsidRPr="00DD113B">
        <w:rPr>
          <w:rFonts w:ascii="Cambria" w:hAnsi="Cambria"/>
          <w:lang w:val="en-GB"/>
        </w:rPr>
        <w:t>lệ</w:t>
      </w:r>
      <w:proofErr w:type="spellEnd"/>
      <w:r w:rsidRPr="00DD113B">
        <w:rPr>
          <w:rFonts w:ascii="Cambria" w:hAnsi="Cambria"/>
          <w:lang w:val="en-GB"/>
        </w:rPr>
        <w:t xml:space="preserve"> </w:t>
      </w:r>
      <w:proofErr w:type="spellStart"/>
      <w:r w:rsidRPr="00DD113B">
        <w:rPr>
          <w:rFonts w:ascii="Cambria" w:hAnsi="Cambria"/>
          <w:lang w:val="en-GB"/>
        </w:rPr>
        <w:t>tốt</w:t>
      </w:r>
      <w:proofErr w:type="spellEnd"/>
      <w:r w:rsidRPr="00DD113B">
        <w:rPr>
          <w:rFonts w:ascii="Cambria" w:hAnsi="Cambria"/>
          <w:lang w:val="en-GB"/>
        </w:rPr>
        <w:t xml:space="preserve"> </w:t>
      </w:r>
      <w:proofErr w:type="spellStart"/>
      <w:r w:rsidRPr="00DD113B">
        <w:rPr>
          <w:rFonts w:ascii="Cambria" w:hAnsi="Cambria"/>
          <w:lang w:val="en-GB"/>
        </w:rPr>
        <w:t>nhất</w:t>
      </w:r>
      <w:proofErr w:type="spellEnd"/>
      <w:r w:rsidRPr="00DD113B">
        <w:rPr>
          <w:rFonts w:ascii="Cambria" w:hAnsi="Cambria"/>
          <w:lang w:val="en-GB"/>
        </w:rPr>
        <w:t xml:space="preserve"> </w:t>
      </w:r>
      <w:proofErr w:type="spellStart"/>
      <w:r w:rsidRPr="00DD113B">
        <w:rPr>
          <w:rFonts w:ascii="Cambria" w:hAnsi="Cambria"/>
          <w:lang w:val="en-GB"/>
        </w:rPr>
        <w:t>được</w:t>
      </w:r>
      <w:proofErr w:type="spellEnd"/>
      <w:r w:rsidRPr="00DD113B">
        <w:rPr>
          <w:rFonts w:ascii="Cambria" w:hAnsi="Cambria"/>
          <w:lang w:val="en-GB"/>
        </w:rPr>
        <w:t xml:space="preserve"> </w:t>
      </w:r>
      <w:proofErr w:type="spellStart"/>
      <w:r w:rsidRPr="00DD113B">
        <w:rPr>
          <w:rFonts w:ascii="Cambria" w:hAnsi="Cambria"/>
          <w:lang w:val="en-GB"/>
        </w:rPr>
        <w:t>ghi</w:t>
      </w:r>
      <w:proofErr w:type="spellEnd"/>
      <w:r w:rsidRPr="00DD113B">
        <w:rPr>
          <w:rFonts w:ascii="Cambria" w:hAnsi="Cambria"/>
          <w:lang w:val="en-GB"/>
        </w:rPr>
        <w:t xml:space="preserve"> </w:t>
      </w:r>
      <w:proofErr w:type="spellStart"/>
      <w:r w:rsidRPr="00DD113B">
        <w:rPr>
          <w:rFonts w:ascii="Cambria" w:hAnsi="Cambria"/>
          <w:lang w:val="en-GB"/>
        </w:rPr>
        <w:t>chép</w:t>
      </w:r>
      <w:proofErr w:type="spellEnd"/>
      <w:r w:rsidRPr="00DD113B">
        <w:rPr>
          <w:rFonts w:ascii="Cambria" w:hAnsi="Cambria"/>
          <w:lang w:val="en-GB"/>
        </w:rPr>
        <w:t xml:space="preserve">, </w:t>
      </w:r>
      <w:proofErr w:type="spellStart"/>
      <w:r w:rsidRPr="00DD113B">
        <w:rPr>
          <w:rFonts w:ascii="Cambria" w:hAnsi="Cambria"/>
          <w:lang w:val="en-GB"/>
        </w:rPr>
        <w:t>phân</w:t>
      </w:r>
      <w:proofErr w:type="spellEnd"/>
      <w:r w:rsidRPr="00DD113B">
        <w:rPr>
          <w:rFonts w:ascii="Cambria" w:hAnsi="Cambria"/>
          <w:lang w:val="en-GB"/>
        </w:rPr>
        <w:t xml:space="preserve"> </w:t>
      </w:r>
      <w:proofErr w:type="spellStart"/>
      <w:r w:rsidRPr="00DD113B">
        <w:rPr>
          <w:rFonts w:ascii="Cambria" w:hAnsi="Cambria"/>
          <w:lang w:val="en-GB"/>
        </w:rPr>
        <w:t>tích</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mô</w:t>
      </w:r>
      <w:proofErr w:type="spellEnd"/>
      <w:r w:rsidRPr="00DD113B">
        <w:rPr>
          <w:rFonts w:ascii="Cambria" w:hAnsi="Cambria"/>
          <w:lang w:val="en-GB"/>
        </w:rPr>
        <w:t xml:space="preserve"> </w:t>
      </w:r>
      <w:proofErr w:type="spellStart"/>
      <w:r w:rsidRPr="00DD113B">
        <w:rPr>
          <w:rFonts w:ascii="Cambria" w:hAnsi="Cambria"/>
          <w:lang w:val="en-GB"/>
        </w:rPr>
        <w:t>hình</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khuyến</w:t>
      </w:r>
      <w:proofErr w:type="spellEnd"/>
      <w:r w:rsidRPr="00DD113B">
        <w:rPr>
          <w:rFonts w:ascii="Cambria" w:hAnsi="Cambria"/>
          <w:lang w:val="en-GB"/>
        </w:rPr>
        <w:t xml:space="preserve"> </w:t>
      </w:r>
      <w:proofErr w:type="spellStart"/>
      <w:r w:rsidRPr="00DD113B">
        <w:rPr>
          <w:rFonts w:ascii="Cambria" w:hAnsi="Cambria"/>
          <w:lang w:val="en-GB"/>
        </w:rPr>
        <w:t>nghị</w:t>
      </w:r>
      <w:proofErr w:type="spellEnd"/>
      <w:r w:rsidRPr="00DD113B">
        <w:rPr>
          <w:rFonts w:ascii="Cambria" w:hAnsi="Cambria"/>
          <w:lang w:val="en-GB"/>
        </w:rPr>
        <w:t xml:space="preserve"> (</w:t>
      </w:r>
      <w:proofErr w:type="spellStart"/>
      <w:r w:rsidRPr="00DD113B">
        <w:rPr>
          <w:rFonts w:ascii="Cambria" w:hAnsi="Cambria"/>
          <w:lang w:val="en-GB"/>
        </w:rPr>
        <w:t>trong</w:t>
      </w:r>
      <w:proofErr w:type="spellEnd"/>
      <w:r w:rsidRPr="00DD113B">
        <w:rPr>
          <w:rFonts w:ascii="Cambria" w:hAnsi="Cambria"/>
          <w:lang w:val="en-GB"/>
        </w:rPr>
        <w:t xml:space="preserve"> </w:t>
      </w:r>
      <w:proofErr w:type="spellStart"/>
      <w:r w:rsidRPr="00DD113B">
        <w:rPr>
          <w:rFonts w:ascii="Cambria" w:hAnsi="Cambria"/>
          <w:lang w:val="en-GB"/>
        </w:rPr>
        <w:t>vòng</w:t>
      </w:r>
      <w:proofErr w:type="spellEnd"/>
      <w:r w:rsidRPr="00DD113B">
        <w:rPr>
          <w:rFonts w:ascii="Cambria" w:hAnsi="Cambria"/>
          <w:lang w:val="en-GB"/>
        </w:rPr>
        <w:t xml:space="preserve"> 12 </w:t>
      </w:r>
      <w:proofErr w:type="spellStart"/>
      <w:r w:rsidRPr="00DD113B">
        <w:rPr>
          <w:rFonts w:ascii="Cambria" w:hAnsi="Cambria"/>
          <w:lang w:val="en-GB"/>
        </w:rPr>
        <w:t>tuần</w:t>
      </w:r>
      <w:proofErr w:type="spellEnd"/>
      <w:r w:rsidRPr="00DD113B">
        <w:rPr>
          <w:rFonts w:ascii="Cambria" w:hAnsi="Cambria"/>
          <w:lang w:val="en-GB"/>
        </w:rPr>
        <w:t>).</w:t>
      </w:r>
    </w:p>
    <w:p w14:paraId="5E21EAD8" w14:textId="77777777" w:rsidR="00DD113B" w:rsidRPr="001370C8" w:rsidRDefault="00DD113B" w:rsidP="00DD113B">
      <w:pPr>
        <w:pStyle w:val="ListParagraph"/>
        <w:numPr>
          <w:ilvl w:val="0"/>
          <w:numId w:val="29"/>
        </w:numPr>
        <w:spacing w:before="120" w:line="276" w:lineRule="auto"/>
        <w:jc w:val="both"/>
        <w:rPr>
          <w:rFonts w:ascii="Cambria" w:hAnsi="Cambria"/>
          <w:lang w:val="en-GB"/>
        </w:rPr>
      </w:pPr>
      <w:proofErr w:type="spellStart"/>
      <w:r w:rsidRPr="00DD113B">
        <w:rPr>
          <w:rFonts w:ascii="Cambria" w:hAnsi="Cambria"/>
          <w:lang w:val="en-GB"/>
        </w:rPr>
        <w:t>Một</w:t>
      </w:r>
      <w:proofErr w:type="spellEnd"/>
      <w:r w:rsidRPr="00DD113B">
        <w:rPr>
          <w:rFonts w:ascii="Cambria" w:hAnsi="Cambria"/>
          <w:lang w:val="en-GB"/>
        </w:rPr>
        <w:t xml:space="preserve"> </w:t>
      </w:r>
      <w:proofErr w:type="spellStart"/>
      <w:r w:rsidRPr="00DD113B">
        <w:rPr>
          <w:rFonts w:ascii="Cambria" w:hAnsi="Cambria"/>
          <w:lang w:val="en-GB"/>
        </w:rPr>
        <w:t>bài</w:t>
      </w:r>
      <w:proofErr w:type="spellEnd"/>
      <w:r w:rsidRPr="00DD113B">
        <w:rPr>
          <w:rFonts w:ascii="Cambria" w:hAnsi="Cambria"/>
          <w:lang w:val="en-GB"/>
        </w:rPr>
        <w:t xml:space="preserve"> </w:t>
      </w:r>
      <w:proofErr w:type="spellStart"/>
      <w:r w:rsidRPr="00DD113B">
        <w:rPr>
          <w:rFonts w:ascii="Cambria" w:hAnsi="Cambria"/>
          <w:lang w:val="en-GB"/>
        </w:rPr>
        <w:t>thuyết</w:t>
      </w:r>
      <w:proofErr w:type="spellEnd"/>
      <w:r w:rsidRPr="00DD113B">
        <w:rPr>
          <w:rFonts w:ascii="Cambria" w:hAnsi="Cambria"/>
          <w:lang w:val="en-GB"/>
        </w:rPr>
        <w:t xml:space="preserve"> </w:t>
      </w:r>
      <w:proofErr w:type="spellStart"/>
      <w:r w:rsidRPr="00DD113B">
        <w:rPr>
          <w:rFonts w:ascii="Cambria" w:hAnsi="Cambria"/>
          <w:lang w:val="en-GB"/>
        </w:rPr>
        <w:t>trình</w:t>
      </w:r>
      <w:proofErr w:type="spellEnd"/>
      <w:r w:rsidRPr="00DD113B">
        <w:rPr>
          <w:rFonts w:ascii="Cambria" w:hAnsi="Cambria"/>
          <w:lang w:val="en-GB"/>
        </w:rPr>
        <w:t xml:space="preserve"> PowerPoint </w:t>
      </w:r>
      <w:proofErr w:type="spellStart"/>
      <w:r w:rsidRPr="00DD113B">
        <w:rPr>
          <w:rFonts w:ascii="Cambria" w:hAnsi="Cambria"/>
          <w:lang w:val="en-GB"/>
        </w:rPr>
        <w:t>tóm</w:t>
      </w:r>
      <w:proofErr w:type="spellEnd"/>
      <w:r w:rsidRPr="00DD113B">
        <w:rPr>
          <w:rFonts w:ascii="Cambria" w:hAnsi="Cambria"/>
          <w:lang w:val="en-GB"/>
        </w:rPr>
        <w:t xml:space="preserve"> </w:t>
      </w:r>
      <w:proofErr w:type="spellStart"/>
      <w:r w:rsidRPr="00DD113B">
        <w:rPr>
          <w:rFonts w:ascii="Cambria" w:hAnsi="Cambria"/>
          <w:lang w:val="en-GB"/>
        </w:rPr>
        <w:t>tắt</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phát</w:t>
      </w:r>
      <w:proofErr w:type="spellEnd"/>
      <w:r w:rsidRPr="00DD113B">
        <w:rPr>
          <w:rFonts w:ascii="Cambria" w:hAnsi="Cambria"/>
          <w:lang w:val="en-GB"/>
        </w:rPr>
        <w:t xml:space="preserve"> </w:t>
      </w:r>
      <w:proofErr w:type="spellStart"/>
      <w:r w:rsidRPr="00DD113B">
        <w:rPr>
          <w:rFonts w:ascii="Cambria" w:hAnsi="Cambria"/>
          <w:lang w:val="en-GB"/>
        </w:rPr>
        <w:t>hiện</w:t>
      </w:r>
      <w:proofErr w:type="spellEnd"/>
      <w:r w:rsidRPr="00DD113B">
        <w:rPr>
          <w:rFonts w:ascii="Cambria" w:hAnsi="Cambria"/>
          <w:lang w:val="en-GB"/>
        </w:rPr>
        <w:t xml:space="preserve"> </w:t>
      </w:r>
      <w:proofErr w:type="spellStart"/>
      <w:r w:rsidRPr="00DD113B">
        <w:rPr>
          <w:rFonts w:ascii="Cambria" w:hAnsi="Cambria"/>
          <w:lang w:val="en-GB"/>
        </w:rPr>
        <w:t>chính</w:t>
      </w:r>
      <w:proofErr w:type="spellEnd"/>
      <w:r w:rsidRPr="00DD113B">
        <w:rPr>
          <w:rFonts w:ascii="Cambria" w:hAnsi="Cambria"/>
          <w:lang w:val="en-GB"/>
        </w:rPr>
        <w:t xml:space="preserve"> </w:t>
      </w:r>
      <w:proofErr w:type="spellStart"/>
      <w:r w:rsidRPr="00DD113B">
        <w:rPr>
          <w:rFonts w:ascii="Cambria" w:hAnsi="Cambria"/>
          <w:lang w:val="en-GB"/>
        </w:rPr>
        <w:t>và</w:t>
      </w:r>
      <w:proofErr w:type="spellEnd"/>
      <w:r w:rsidRPr="00DD113B">
        <w:rPr>
          <w:rFonts w:ascii="Cambria" w:hAnsi="Cambria"/>
          <w:lang w:val="en-GB"/>
        </w:rPr>
        <w:t xml:space="preserve"> </w:t>
      </w:r>
      <w:proofErr w:type="spellStart"/>
      <w:r w:rsidRPr="00DD113B">
        <w:rPr>
          <w:rFonts w:ascii="Cambria" w:hAnsi="Cambria"/>
          <w:lang w:val="en-GB"/>
        </w:rPr>
        <w:t>khuyến</w:t>
      </w:r>
      <w:proofErr w:type="spellEnd"/>
      <w:r w:rsidRPr="00DD113B">
        <w:rPr>
          <w:rFonts w:ascii="Cambria" w:hAnsi="Cambria"/>
          <w:lang w:val="en-GB"/>
        </w:rPr>
        <w:t xml:space="preserve"> </w:t>
      </w:r>
      <w:proofErr w:type="spellStart"/>
      <w:r w:rsidRPr="00DD113B">
        <w:rPr>
          <w:rFonts w:ascii="Cambria" w:hAnsi="Cambria"/>
          <w:lang w:val="en-GB"/>
        </w:rPr>
        <w:t>nghị</w:t>
      </w:r>
      <w:proofErr w:type="spellEnd"/>
      <w:r w:rsidRPr="00DD113B">
        <w:rPr>
          <w:rFonts w:ascii="Cambria" w:hAnsi="Cambria"/>
          <w:lang w:val="en-GB"/>
        </w:rPr>
        <w:t xml:space="preserve"> </w:t>
      </w:r>
      <w:proofErr w:type="spellStart"/>
      <w:r w:rsidRPr="00DD113B">
        <w:rPr>
          <w:rFonts w:ascii="Cambria" w:hAnsi="Cambria"/>
          <w:lang w:val="en-GB"/>
        </w:rPr>
        <w:t>sẽ</w:t>
      </w:r>
      <w:proofErr w:type="spellEnd"/>
      <w:r w:rsidRPr="00DD113B">
        <w:rPr>
          <w:rFonts w:ascii="Cambria" w:hAnsi="Cambria"/>
          <w:lang w:val="en-GB"/>
        </w:rPr>
        <w:t xml:space="preserve"> </w:t>
      </w:r>
      <w:proofErr w:type="spellStart"/>
      <w:r w:rsidRPr="00DD113B">
        <w:rPr>
          <w:rFonts w:ascii="Cambria" w:hAnsi="Cambria"/>
          <w:lang w:val="en-GB"/>
        </w:rPr>
        <w:t>được</w:t>
      </w:r>
      <w:proofErr w:type="spellEnd"/>
      <w:r w:rsidRPr="00DD113B">
        <w:rPr>
          <w:rFonts w:ascii="Cambria" w:hAnsi="Cambria"/>
          <w:lang w:val="en-GB"/>
        </w:rPr>
        <w:t xml:space="preserve"> </w:t>
      </w:r>
      <w:proofErr w:type="spellStart"/>
      <w:r w:rsidRPr="00DD113B">
        <w:rPr>
          <w:rFonts w:ascii="Cambria" w:hAnsi="Cambria"/>
          <w:lang w:val="en-GB"/>
        </w:rPr>
        <w:t>trình</w:t>
      </w:r>
      <w:proofErr w:type="spellEnd"/>
      <w:r w:rsidRPr="00DD113B">
        <w:rPr>
          <w:rFonts w:ascii="Cambria" w:hAnsi="Cambria"/>
          <w:lang w:val="en-GB"/>
        </w:rPr>
        <w:t xml:space="preserve"> </w:t>
      </w:r>
      <w:proofErr w:type="spellStart"/>
      <w:r w:rsidRPr="00DD113B">
        <w:rPr>
          <w:rFonts w:ascii="Cambria" w:hAnsi="Cambria"/>
          <w:lang w:val="en-GB"/>
        </w:rPr>
        <w:t>bày</w:t>
      </w:r>
      <w:proofErr w:type="spellEnd"/>
      <w:r w:rsidRPr="00DD113B">
        <w:rPr>
          <w:rFonts w:ascii="Cambria" w:hAnsi="Cambria"/>
          <w:lang w:val="en-GB"/>
        </w:rPr>
        <w:t xml:space="preserve"> </w:t>
      </w:r>
      <w:proofErr w:type="spellStart"/>
      <w:r w:rsidRPr="00DD113B">
        <w:rPr>
          <w:rFonts w:ascii="Cambria" w:hAnsi="Cambria"/>
          <w:lang w:val="en-GB"/>
        </w:rPr>
        <w:t>cho</w:t>
      </w:r>
      <w:proofErr w:type="spellEnd"/>
      <w:r w:rsidRPr="00DD113B">
        <w:rPr>
          <w:rFonts w:ascii="Cambria" w:hAnsi="Cambria"/>
          <w:lang w:val="en-GB"/>
        </w:rPr>
        <w:t xml:space="preserve"> </w:t>
      </w:r>
      <w:proofErr w:type="spellStart"/>
      <w:r w:rsidRPr="00DD113B">
        <w:rPr>
          <w:rFonts w:ascii="Cambria" w:hAnsi="Cambria"/>
          <w:lang w:val="en-GB"/>
        </w:rPr>
        <w:t>các</w:t>
      </w:r>
      <w:proofErr w:type="spellEnd"/>
      <w:r w:rsidRPr="00DD113B">
        <w:rPr>
          <w:rFonts w:ascii="Cambria" w:hAnsi="Cambria"/>
          <w:lang w:val="en-GB"/>
        </w:rPr>
        <w:t xml:space="preserve"> </w:t>
      </w:r>
      <w:proofErr w:type="spellStart"/>
      <w:r w:rsidRPr="00DD113B">
        <w:rPr>
          <w:rFonts w:ascii="Cambria" w:hAnsi="Cambria"/>
          <w:lang w:val="en-GB"/>
        </w:rPr>
        <w:t>bên</w:t>
      </w:r>
      <w:proofErr w:type="spellEnd"/>
      <w:r w:rsidRPr="00DD113B">
        <w:rPr>
          <w:rFonts w:ascii="Cambria" w:hAnsi="Cambria"/>
          <w:lang w:val="en-GB"/>
        </w:rPr>
        <w:t xml:space="preserve"> </w:t>
      </w:r>
      <w:proofErr w:type="spellStart"/>
      <w:r w:rsidRPr="00DD113B">
        <w:rPr>
          <w:rFonts w:ascii="Cambria" w:hAnsi="Cambria"/>
          <w:lang w:val="en-GB"/>
        </w:rPr>
        <w:t>liên</w:t>
      </w:r>
      <w:proofErr w:type="spellEnd"/>
      <w:r w:rsidRPr="00DD113B">
        <w:rPr>
          <w:rFonts w:ascii="Cambria" w:hAnsi="Cambria"/>
          <w:lang w:val="en-GB"/>
        </w:rPr>
        <w:t xml:space="preserve"> </w:t>
      </w:r>
      <w:proofErr w:type="spellStart"/>
      <w:r w:rsidRPr="00DD113B">
        <w:rPr>
          <w:rFonts w:ascii="Cambria" w:hAnsi="Cambria"/>
          <w:lang w:val="en-GB"/>
        </w:rPr>
        <w:t>quan</w:t>
      </w:r>
      <w:proofErr w:type="spellEnd"/>
      <w:r w:rsidRPr="00DD113B">
        <w:rPr>
          <w:rFonts w:ascii="Cambria" w:hAnsi="Cambria"/>
          <w:lang w:val="en-GB"/>
        </w:rPr>
        <w:t>.</w:t>
      </w:r>
    </w:p>
    <w:p w14:paraId="2A9C973D" w14:textId="77777777" w:rsidR="001370C8" w:rsidRPr="001370C8" w:rsidRDefault="001370C8" w:rsidP="001370C8">
      <w:pPr>
        <w:spacing w:line="276" w:lineRule="auto"/>
        <w:jc w:val="both"/>
        <w:rPr>
          <w:rFonts w:ascii="Cambria" w:hAnsi="Cambria"/>
          <w:lang w:val="vi-VN"/>
        </w:rPr>
      </w:pPr>
    </w:p>
    <w:p w14:paraId="0284D359" w14:textId="63CEC9C0" w:rsidR="003D52BE" w:rsidRPr="00DD113B" w:rsidRDefault="003D52BE" w:rsidP="001370C8">
      <w:pPr>
        <w:pStyle w:val="ListParagraph"/>
        <w:numPr>
          <w:ilvl w:val="0"/>
          <w:numId w:val="46"/>
        </w:numPr>
        <w:spacing w:after="120" w:line="276" w:lineRule="auto"/>
        <w:jc w:val="both"/>
        <w:rPr>
          <w:rFonts w:ascii="Cambria" w:hAnsi="Cambria"/>
          <w:b/>
          <w:bCs/>
          <w:lang w:val="en-GB"/>
        </w:rPr>
      </w:pPr>
      <w:r w:rsidRPr="00DD113B">
        <w:rPr>
          <w:rFonts w:ascii="Cambria" w:hAnsi="Cambria"/>
          <w:b/>
          <w:bCs/>
          <w:lang w:val="en-GB"/>
        </w:rPr>
        <w:t xml:space="preserve">MỐC </w:t>
      </w:r>
      <w:r w:rsidRPr="00DD113B">
        <w:rPr>
          <w:rFonts w:ascii="Cambria" w:hAnsi="Cambria"/>
          <w:b/>
          <w:bCs/>
          <w:lang w:val="vi-VN"/>
        </w:rPr>
        <w:t>THỜI</w:t>
      </w:r>
      <w:r w:rsidRPr="00DD113B">
        <w:rPr>
          <w:rFonts w:ascii="Cambria" w:hAnsi="Cambria"/>
          <w:b/>
          <w:bCs/>
          <w:lang w:val="en-GB"/>
        </w:rPr>
        <w:t xml:space="preserve"> GIAN</w:t>
      </w:r>
    </w:p>
    <w:p w14:paraId="375B83F5" w14:textId="15681538" w:rsidR="00C85D5E" w:rsidRPr="00DB78CB" w:rsidRDefault="001370C8" w:rsidP="00DB78CB">
      <w:pPr>
        <w:pStyle w:val="NormalWeb"/>
        <w:spacing w:before="120" w:beforeAutospacing="0" w:after="0" w:afterAutospacing="0" w:line="276" w:lineRule="auto"/>
        <w:jc w:val="both"/>
        <w:rPr>
          <w:rFonts w:ascii="Cambria" w:hAnsi="Cambria"/>
        </w:rPr>
      </w:pPr>
      <w:proofErr w:type="spellStart"/>
      <w:r w:rsidRPr="001370C8">
        <w:rPr>
          <w:rFonts w:ascii="Cambria" w:hAnsi="Cambria"/>
        </w:rPr>
        <w:t>Nhiệm</w:t>
      </w:r>
      <w:proofErr w:type="spellEnd"/>
      <w:r w:rsidRPr="001370C8">
        <w:rPr>
          <w:rFonts w:ascii="Cambria" w:hAnsi="Cambria"/>
        </w:rPr>
        <w:t xml:space="preserve"> </w:t>
      </w:r>
      <w:proofErr w:type="spellStart"/>
      <w:r w:rsidRPr="001370C8">
        <w:rPr>
          <w:rFonts w:ascii="Cambria" w:hAnsi="Cambria"/>
        </w:rPr>
        <w:t>vụ</w:t>
      </w:r>
      <w:proofErr w:type="spellEnd"/>
      <w:r w:rsidRPr="001370C8">
        <w:rPr>
          <w:rFonts w:ascii="Cambria" w:hAnsi="Cambria"/>
        </w:rPr>
        <w:t xml:space="preserve"> </w:t>
      </w:r>
      <w:proofErr w:type="spellStart"/>
      <w:r w:rsidRPr="001370C8">
        <w:rPr>
          <w:rFonts w:ascii="Cambria" w:hAnsi="Cambria"/>
        </w:rPr>
        <w:t>nghiên</w:t>
      </w:r>
      <w:proofErr w:type="spellEnd"/>
      <w:r w:rsidRPr="001370C8">
        <w:rPr>
          <w:rFonts w:ascii="Cambria" w:hAnsi="Cambria"/>
        </w:rPr>
        <w:t xml:space="preserve"> </w:t>
      </w:r>
      <w:proofErr w:type="spellStart"/>
      <w:r w:rsidRPr="001370C8">
        <w:rPr>
          <w:rFonts w:ascii="Cambria" w:hAnsi="Cambria"/>
        </w:rPr>
        <w:t>cứu</w:t>
      </w:r>
      <w:proofErr w:type="spellEnd"/>
      <w:r w:rsidRPr="001370C8">
        <w:rPr>
          <w:rFonts w:ascii="Cambria" w:hAnsi="Cambria"/>
        </w:rPr>
        <w:t xml:space="preserve"> </w:t>
      </w:r>
      <w:proofErr w:type="spellStart"/>
      <w:r w:rsidRPr="001370C8">
        <w:rPr>
          <w:rFonts w:ascii="Cambria" w:hAnsi="Cambria"/>
        </w:rPr>
        <w:t>dự</w:t>
      </w:r>
      <w:proofErr w:type="spellEnd"/>
      <w:r w:rsidRPr="001370C8">
        <w:rPr>
          <w:rFonts w:ascii="Cambria" w:hAnsi="Cambria"/>
        </w:rPr>
        <w:t xml:space="preserve"> </w:t>
      </w:r>
      <w:proofErr w:type="spellStart"/>
      <w:r w:rsidRPr="001370C8">
        <w:rPr>
          <w:rFonts w:ascii="Cambria" w:hAnsi="Cambria"/>
        </w:rPr>
        <w:t>kiế</w:t>
      </w:r>
      <w:proofErr w:type="spellEnd"/>
      <w:r w:rsidR="00124D24">
        <w:rPr>
          <w:rFonts w:ascii="Cambria" w:hAnsi="Cambria"/>
          <w:lang w:val="vi-VN"/>
        </w:rPr>
        <w:t>n</w:t>
      </w:r>
      <w:r w:rsidRPr="001370C8">
        <w:rPr>
          <w:rFonts w:ascii="Cambria" w:hAnsi="Cambria"/>
        </w:rPr>
        <w:t xml:space="preserve"> </w:t>
      </w:r>
      <w:proofErr w:type="spellStart"/>
      <w:r w:rsidR="00124D24">
        <w:rPr>
          <w:rFonts w:ascii="Cambria" w:hAnsi="Cambria"/>
        </w:rPr>
        <w:t>sẽ</w:t>
      </w:r>
      <w:proofErr w:type="spellEnd"/>
      <w:r w:rsidRPr="001370C8">
        <w:rPr>
          <w:rFonts w:ascii="Cambria" w:hAnsi="Cambria"/>
        </w:rPr>
        <w:t xml:space="preserve"> </w:t>
      </w:r>
      <w:proofErr w:type="spellStart"/>
      <w:r w:rsidRPr="001370C8">
        <w:rPr>
          <w:rFonts w:ascii="Cambria" w:hAnsi="Cambria"/>
        </w:rPr>
        <w:t>hoàn</w:t>
      </w:r>
      <w:proofErr w:type="spellEnd"/>
      <w:r w:rsidRPr="001370C8">
        <w:rPr>
          <w:rFonts w:ascii="Cambria" w:hAnsi="Cambria"/>
        </w:rPr>
        <w:t xml:space="preserve"> </w:t>
      </w:r>
      <w:proofErr w:type="spellStart"/>
      <w:r w:rsidRPr="001370C8">
        <w:rPr>
          <w:rFonts w:ascii="Cambria" w:hAnsi="Cambria"/>
        </w:rPr>
        <w:t>thành</w:t>
      </w:r>
      <w:proofErr w:type="spellEnd"/>
      <w:r w:rsidRPr="001370C8">
        <w:rPr>
          <w:rFonts w:ascii="Cambria" w:hAnsi="Cambria"/>
        </w:rPr>
        <w:t xml:space="preserve"> </w:t>
      </w:r>
      <w:proofErr w:type="spellStart"/>
      <w:r w:rsidRPr="001370C8">
        <w:rPr>
          <w:rFonts w:ascii="Cambria" w:hAnsi="Cambria"/>
        </w:rPr>
        <w:t>trong</w:t>
      </w:r>
      <w:proofErr w:type="spellEnd"/>
      <w:r w:rsidRPr="001370C8">
        <w:rPr>
          <w:rFonts w:ascii="Cambria" w:hAnsi="Cambria"/>
        </w:rPr>
        <w:t xml:space="preserve"> </w:t>
      </w:r>
      <w:proofErr w:type="spellStart"/>
      <w:r w:rsidRPr="001370C8">
        <w:rPr>
          <w:rFonts w:ascii="Cambria" w:hAnsi="Cambria"/>
        </w:rPr>
        <w:t>thời</w:t>
      </w:r>
      <w:proofErr w:type="spellEnd"/>
      <w:r w:rsidRPr="001370C8">
        <w:rPr>
          <w:rFonts w:ascii="Cambria" w:hAnsi="Cambria"/>
        </w:rPr>
        <w:t xml:space="preserve"> </w:t>
      </w:r>
      <w:proofErr w:type="spellStart"/>
      <w:r w:rsidRPr="001370C8">
        <w:rPr>
          <w:rFonts w:ascii="Cambria" w:hAnsi="Cambria"/>
        </w:rPr>
        <w:t>gian</w:t>
      </w:r>
      <w:proofErr w:type="spellEnd"/>
      <w:r w:rsidRPr="001370C8">
        <w:rPr>
          <w:rFonts w:ascii="Cambria" w:hAnsi="Cambria"/>
        </w:rPr>
        <w:t xml:space="preserve"> 4 </w:t>
      </w:r>
      <w:proofErr w:type="spellStart"/>
      <w:r w:rsidRPr="001370C8">
        <w:rPr>
          <w:rFonts w:ascii="Cambria" w:hAnsi="Cambria"/>
        </w:rPr>
        <w:t>tuần</w:t>
      </w:r>
      <w:proofErr w:type="spellEnd"/>
      <w:r w:rsidRPr="001370C8">
        <w:rPr>
          <w:rFonts w:ascii="Cambria" w:hAnsi="Cambria"/>
        </w:rPr>
        <w:t xml:space="preserve"> </w:t>
      </w:r>
      <w:proofErr w:type="spellStart"/>
      <w:r w:rsidRPr="001370C8">
        <w:rPr>
          <w:rFonts w:ascii="Cambria" w:hAnsi="Cambria"/>
        </w:rPr>
        <w:t>kể</w:t>
      </w:r>
      <w:proofErr w:type="spellEnd"/>
      <w:r w:rsidRPr="001370C8">
        <w:rPr>
          <w:rFonts w:ascii="Cambria" w:hAnsi="Cambria"/>
        </w:rPr>
        <w:t xml:space="preserve"> </w:t>
      </w:r>
      <w:proofErr w:type="spellStart"/>
      <w:r w:rsidRPr="001370C8">
        <w:rPr>
          <w:rFonts w:ascii="Cambria" w:hAnsi="Cambria"/>
        </w:rPr>
        <w:t>từ</w:t>
      </w:r>
      <w:proofErr w:type="spellEnd"/>
      <w:r w:rsidRPr="001370C8">
        <w:rPr>
          <w:rFonts w:ascii="Cambria" w:hAnsi="Cambria"/>
        </w:rPr>
        <w:t xml:space="preserve"> </w:t>
      </w:r>
      <w:proofErr w:type="spellStart"/>
      <w:r w:rsidRPr="001370C8">
        <w:rPr>
          <w:rFonts w:ascii="Cambria" w:hAnsi="Cambria"/>
        </w:rPr>
        <w:t>ngày</w:t>
      </w:r>
      <w:proofErr w:type="spellEnd"/>
      <w:r w:rsidRPr="001370C8">
        <w:rPr>
          <w:rFonts w:ascii="Cambria" w:hAnsi="Cambria"/>
        </w:rPr>
        <w:t xml:space="preserve"> </w:t>
      </w:r>
      <w:proofErr w:type="spellStart"/>
      <w:r w:rsidRPr="001370C8">
        <w:rPr>
          <w:rFonts w:ascii="Cambria" w:hAnsi="Cambria"/>
        </w:rPr>
        <w:t>ký</w:t>
      </w:r>
      <w:proofErr w:type="spellEnd"/>
      <w:r w:rsidRPr="001370C8">
        <w:rPr>
          <w:rFonts w:ascii="Cambria" w:hAnsi="Cambria"/>
        </w:rPr>
        <w:t xml:space="preserve"> </w:t>
      </w:r>
      <w:proofErr w:type="spellStart"/>
      <w:r w:rsidRPr="001370C8">
        <w:rPr>
          <w:rFonts w:ascii="Cambria" w:hAnsi="Cambria"/>
        </w:rPr>
        <w:t>hợp</w:t>
      </w:r>
      <w:proofErr w:type="spellEnd"/>
      <w:r w:rsidRPr="001370C8">
        <w:rPr>
          <w:rFonts w:ascii="Cambria" w:hAnsi="Cambria"/>
        </w:rPr>
        <w:t xml:space="preserve"> </w:t>
      </w:r>
      <w:proofErr w:type="spellStart"/>
      <w:r w:rsidRPr="001370C8">
        <w:rPr>
          <w:rFonts w:ascii="Cambria" w:hAnsi="Cambria"/>
        </w:rPr>
        <w:t>đồng</w:t>
      </w:r>
      <w:proofErr w:type="spellEnd"/>
      <w:r w:rsidR="00C85D5E" w:rsidRPr="00DB78CB">
        <w:rPr>
          <w:rFonts w:ascii="Cambria" w:hAnsi="Cambria"/>
        </w:rPr>
        <w:t>.</w:t>
      </w:r>
    </w:p>
    <w:p w14:paraId="4CE228AB" w14:textId="24F6A0F1" w:rsidR="00C85D5E" w:rsidRPr="003D52BE" w:rsidRDefault="003D52BE" w:rsidP="001370C8">
      <w:pPr>
        <w:pStyle w:val="Heading4"/>
        <w:numPr>
          <w:ilvl w:val="0"/>
          <w:numId w:val="46"/>
        </w:numPr>
        <w:spacing w:before="120" w:line="276" w:lineRule="auto"/>
        <w:rPr>
          <w:rFonts w:ascii="Cambria" w:eastAsia="Times New Roman" w:hAnsi="Cambria" w:cs="Times New Roman"/>
          <w:b/>
          <w:bCs/>
          <w:i w:val="0"/>
          <w:iCs w:val="0"/>
          <w:color w:val="auto"/>
          <w:lang w:val="vi-VN"/>
        </w:rPr>
      </w:pPr>
      <w:r w:rsidRPr="003D52BE">
        <w:rPr>
          <w:rFonts w:ascii="Cambria" w:eastAsia="Times New Roman" w:hAnsi="Cambria" w:cs="Times New Roman"/>
          <w:b/>
          <w:bCs/>
          <w:i w:val="0"/>
          <w:iCs w:val="0"/>
          <w:color w:val="auto"/>
          <w:lang w:val="vi-VN"/>
        </w:rPr>
        <w:t>THÀNH PHẦN VÀ TRÌNH ĐỘ CHUYÊN MÔN CỦA ĐỘI NGŨ TƯ VẤN</w:t>
      </w:r>
    </w:p>
    <w:p w14:paraId="1B3EF9B8" w14:textId="1DBDEFE1" w:rsidR="00C85D5E" w:rsidRPr="00DB78CB" w:rsidRDefault="001370C8" w:rsidP="00DB78CB">
      <w:pPr>
        <w:pStyle w:val="NormalWeb"/>
        <w:spacing w:before="120" w:beforeAutospacing="0" w:after="0" w:afterAutospacing="0" w:line="276" w:lineRule="auto"/>
        <w:jc w:val="both"/>
        <w:rPr>
          <w:rFonts w:ascii="Cambria" w:hAnsi="Cambria"/>
        </w:rPr>
      </w:pPr>
      <w:proofErr w:type="spellStart"/>
      <w:r w:rsidRPr="001370C8">
        <w:rPr>
          <w:rFonts w:ascii="Cambria" w:hAnsi="Cambria"/>
        </w:rPr>
        <w:t>Chuyên</w:t>
      </w:r>
      <w:proofErr w:type="spellEnd"/>
      <w:r w:rsidRPr="001370C8">
        <w:rPr>
          <w:rFonts w:ascii="Cambria" w:hAnsi="Cambria"/>
        </w:rPr>
        <w:t xml:space="preserve"> </w:t>
      </w:r>
      <w:proofErr w:type="spellStart"/>
      <w:r w:rsidRPr="001370C8">
        <w:rPr>
          <w:rFonts w:ascii="Cambria" w:hAnsi="Cambria"/>
        </w:rPr>
        <w:t>gia</w:t>
      </w:r>
      <w:proofErr w:type="spellEnd"/>
      <w:r w:rsidRPr="001370C8">
        <w:rPr>
          <w:rFonts w:ascii="Cambria" w:hAnsi="Cambria"/>
        </w:rPr>
        <w:t xml:space="preserve"> </w:t>
      </w:r>
      <w:proofErr w:type="spellStart"/>
      <w:r w:rsidRPr="001370C8">
        <w:rPr>
          <w:rFonts w:ascii="Cambria" w:hAnsi="Cambria"/>
        </w:rPr>
        <w:t>tư</w:t>
      </w:r>
      <w:proofErr w:type="spellEnd"/>
      <w:r w:rsidRPr="001370C8">
        <w:rPr>
          <w:rFonts w:ascii="Cambria" w:hAnsi="Cambria"/>
        </w:rPr>
        <w:t xml:space="preserve"> </w:t>
      </w:r>
      <w:proofErr w:type="spellStart"/>
      <w:r w:rsidRPr="001370C8">
        <w:rPr>
          <w:rFonts w:ascii="Cambria" w:hAnsi="Cambria"/>
        </w:rPr>
        <w:t>vấn</w:t>
      </w:r>
      <w:proofErr w:type="spellEnd"/>
      <w:r w:rsidRPr="001370C8">
        <w:rPr>
          <w:rFonts w:ascii="Cambria" w:hAnsi="Cambria"/>
        </w:rPr>
        <w:t>/</w:t>
      </w:r>
      <w:proofErr w:type="spellStart"/>
      <w:r w:rsidRPr="001370C8">
        <w:rPr>
          <w:rFonts w:ascii="Cambria" w:hAnsi="Cambria"/>
        </w:rPr>
        <w:t>nhóm</w:t>
      </w:r>
      <w:proofErr w:type="spellEnd"/>
      <w:r w:rsidRPr="001370C8">
        <w:rPr>
          <w:rFonts w:ascii="Cambria" w:hAnsi="Cambria"/>
        </w:rPr>
        <w:t xml:space="preserve"> </w:t>
      </w:r>
      <w:proofErr w:type="spellStart"/>
      <w:r w:rsidRPr="001370C8">
        <w:rPr>
          <w:rFonts w:ascii="Cambria" w:hAnsi="Cambria"/>
        </w:rPr>
        <w:t>tư</w:t>
      </w:r>
      <w:proofErr w:type="spellEnd"/>
      <w:r w:rsidRPr="001370C8">
        <w:rPr>
          <w:rFonts w:ascii="Cambria" w:hAnsi="Cambria"/>
        </w:rPr>
        <w:t xml:space="preserve"> </w:t>
      </w:r>
      <w:proofErr w:type="spellStart"/>
      <w:r w:rsidRPr="001370C8">
        <w:rPr>
          <w:rFonts w:ascii="Cambria" w:hAnsi="Cambria"/>
        </w:rPr>
        <w:t>vấn</w:t>
      </w:r>
      <w:proofErr w:type="spellEnd"/>
      <w:r w:rsidRPr="001370C8">
        <w:rPr>
          <w:rFonts w:ascii="Cambria" w:hAnsi="Cambria"/>
        </w:rPr>
        <w:t xml:space="preserve"> </w:t>
      </w:r>
      <w:proofErr w:type="spellStart"/>
      <w:r w:rsidRPr="001370C8">
        <w:rPr>
          <w:rFonts w:ascii="Cambria" w:hAnsi="Cambria"/>
        </w:rPr>
        <w:t>phải</w:t>
      </w:r>
      <w:proofErr w:type="spellEnd"/>
      <w:r w:rsidRPr="001370C8">
        <w:rPr>
          <w:rFonts w:ascii="Cambria" w:hAnsi="Cambria"/>
        </w:rPr>
        <w:t xml:space="preserve"> </w:t>
      </w:r>
      <w:proofErr w:type="spellStart"/>
      <w:r w:rsidRPr="001370C8">
        <w:rPr>
          <w:rFonts w:ascii="Cambria" w:hAnsi="Cambria"/>
        </w:rPr>
        <w:t>đáp</w:t>
      </w:r>
      <w:proofErr w:type="spellEnd"/>
      <w:r w:rsidRPr="001370C8">
        <w:rPr>
          <w:rFonts w:ascii="Cambria" w:hAnsi="Cambria"/>
        </w:rPr>
        <w:t xml:space="preserve"> </w:t>
      </w:r>
      <w:proofErr w:type="spellStart"/>
      <w:r w:rsidRPr="001370C8">
        <w:rPr>
          <w:rFonts w:ascii="Cambria" w:hAnsi="Cambria"/>
        </w:rPr>
        <w:t>ứng</w:t>
      </w:r>
      <w:proofErr w:type="spellEnd"/>
      <w:r w:rsidRPr="001370C8">
        <w:rPr>
          <w:rFonts w:ascii="Cambria" w:hAnsi="Cambria"/>
        </w:rPr>
        <w:t xml:space="preserve"> </w:t>
      </w:r>
      <w:proofErr w:type="spellStart"/>
      <w:r w:rsidRPr="001370C8">
        <w:rPr>
          <w:rFonts w:ascii="Cambria" w:hAnsi="Cambria"/>
        </w:rPr>
        <w:t>các</w:t>
      </w:r>
      <w:proofErr w:type="spellEnd"/>
      <w:r w:rsidRPr="001370C8">
        <w:rPr>
          <w:rFonts w:ascii="Cambria" w:hAnsi="Cambria"/>
        </w:rPr>
        <w:t xml:space="preserve"> </w:t>
      </w:r>
      <w:proofErr w:type="spellStart"/>
      <w:r w:rsidRPr="001370C8">
        <w:rPr>
          <w:rFonts w:ascii="Cambria" w:hAnsi="Cambria"/>
        </w:rPr>
        <w:t>tiêu</w:t>
      </w:r>
      <w:proofErr w:type="spellEnd"/>
      <w:r w:rsidRPr="001370C8">
        <w:rPr>
          <w:rFonts w:ascii="Cambria" w:hAnsi="Cambria"/>
        </w:rPr>
        <w:t xml:space="preserve"> </w:t>
      </w:r>
      <w:proofErr w:type="spellStart"/>
      <w:r w:rsidRPr="001370C8">
        <w:rPr>
          <w:rFonts w:ascii="Cambria" w:hAnsi="Cambria"/>
        </w:rPr>
        <w:t>chí</w:t>
      </w:r>
      <w:proofErr w:type="spellEnd"/>
      <w:r w:rsidRPr="001370C8">
        <w:rPr>
          <w:rFonts w:ascii="Cambria" w:hAnsi="Cambria"/>
        </w:rPr>
        <w:t xml:space="preserve"> </w:t>
      </w:r>
      <w:proofErr w:type="spellStart"/>
      <w:r w:rsidRPr="001370C8">
        <w:rPr>
          <w:rFonts w:ascii="Cambria" w:hAnsi="Cambria"/>
        </w:rPr>
        <w:t>sau</w:t>
      </w:r>
      <w:proofErr w:type="spellEnd"/>
      <w:r w:rsidR="00C85D5E" w:rsidRPr="00DB78CB">
        <w:rPr>
          <w:rFonts w:ascii="Cambria" w:hAnsi="Cambria"/>
        </w:rPr>
        <w:t>:</w:t>
      </w:r>
    </w:p>
    <w:p w14:paraId="45BF7EA4" w14:textId="16D7FABA" w:rsidR="001370C8" w:rsidRPr="001370C8" w:rsidRDefault="001370C8" w:rsidP="001370C8">
      <w:pPr>
        <w:pStyle w:val="ListParagraph"/>
        <w:numPr>
          <w:ilvl w:val="0"/>
          <w:numId w:val="29"/>
        </w:numPr>
        <w:spacing w:before="120" w:line="276" w:lineRule="auto"/>
        <w:jc w:val="both"/>
        <w:rPr>
          <w:rFonts w:ascii="Cambria" w:hAnsi="Cambria"/>
          <w:lang w:val="en-GB"/>
        </w:rPr>
      </w:pPr>
      <w:proofErr w:type="spellStart"/>
      <w:r w:rsidRPr="001370C8">
        <w:rPr>
          <w:rFonts w:ascii="Cambria" w:hAnsi="Cambria"/>
          <w:lang w:val="en-GB"/>
        </w:rPr>
        <w:t>Kinh</w:t>
      </w:r>
      <w:proofErr w:type="spellEnd"/>
      <w:r w:rsidRPr="001370C8">
        <w:rPr>
          <w:rFonts w:ascii="Cambria" w:hAnsi="Cambria"/>
          <w:lang w:val="en-GB"/>
        </w:rPr>
        <w:t xml:space="preserve"> </w:t>
      </w:r>
      <w:proofErr w:type="spellStart"/>
      <w:r w:rsidRPr="001370C8">
        <w:rPr>
          <w:rFonts w:ascii="Cambria" w:hAnsi="Cambria"/>
          <w:lang w:val="en-GB"/>
        </w:rPr>
        <w:t>nghiệm</w:t>
      </w:r>
      <w:proofErr w:type="spellEnd"/>
      <w:r w:rsidRPr="001370C8">
        <w:rPr>
          <w:rFonts w:ascii="Cambria" w:hAnsi="Cambria"/>
          <w:lang w:val="en-GB"/>
        </w:rPr>
        <w:t xml:space="preserve"> </w:t>
      </w:r>
      <w:proofErr w:type="spellStart"/>
      <w:r w:rsidRPr="001370C8">
        <w:rPr>
          <w:rFonts w:ascii="Cambria" w:hAnsi="Cambria"/>
          <w:lang w:val="en-GB"/>
        </w:rPr>
        <w:t>đã</w:t>
      </w:r>
      <w:proofErr w:type="spellEnd"/>
      <w:r w:rsidRPr="001370C8">
        <w:rPr>
          <w:rFonts w:ascii="Cambria" w:hAnsi="Cambria"/>
          <w:lang w:val="en-GB"/>
        </w:rPr>
        <w:t xml:space="preserve"> </w:t>
      </w:r>
      <w:proofErr w:type="spellStart"/>
      <w:r w:rsidRPr="001370C8">
        <w:rPr>
          <w:rFonts w:ascii="Cambria" w:hAnsi="Cambria"/>
          <w:lang w:val="en-GB"/>
        </w:rPr>
        <w:t>được</w:t>
      </w:r>
      <w:proofErr w:type="spellEnd"/>
      <w:r w:rsidRPr="001370C8">
        <w:rPr>
          <w:rFonts w:ascii="Cambria" w:hAnsi="Cambria"/>
          <w:lang w:val="en-GB"/>
        </w:rPr>
        <w:t xml:space="preserve"> </w:t>
      </w:r>
      <w:proofErr w:type="spellStart"/>
      <w:r w:rsidRPr="001370C8">
        <w:rPr>
          <w:rFonts w:ascii="Cambria" w:hAnsi="Cambria"/>
          <w:lang w:val="en-GB"/>
        </w:rPr>
        <w:t>chứng</w:t>
      </w:r>
      <w:proofErr w:type="spellEnd"/>
      <w:r w:rsidRPr="001370C8">
        <w:rPr>
          <w:rFonts w:ascii="Cambria" w:hAnsi="Cambria"/>
          <w:lang w:val="en-GB"/>
        </w:rPr>
        <w:t xml:space="preserve"> </w:t>
      </w:r>
      <w:proofErr w:type="spellStart"/>
      <w:r w:rsidRPr="001370C8">
        <w:rPr>
          <w:rFonts w:ascii="Cambria" w:hAnsi="Cambria"/>
          <w:lang w:val="en-GB"/>
        </w:rPr>
        <w:t>minh</w:t>
      </w:r>
      <w:proofErr w:type="spellEnd"/>
      <w:r w:rsidRPr="001370C8">
        <w:rPr>
          <w:rFonts w:ascii="Cambria" w:hAnsi="Cambria"/>
          <w:lang w:val="en-GB"/>
        </w:rPr>
        <w:t xml:space="preserve"> </w:t>
      </w:r>
      <w:proofErr w:type="spellStart"/>
      <w:r w:rsidRPr="001370C8">
        <w:rPr>
          <w:rFonts w:ascii="Cambria" w:hAnsi="Cambria"/>
          <w:lang w:val="en-GB"/>
        </w:rPr>
        <w:t>trong</w:t>
      </w:r>
      <w:proofErr w:type="spellEnd"/>
      <w:r w:rsidRPr="001370C8">
        <w:rPr>
          <w:rFonts w:ascii="Cambria" w:hAnsi="Cambria"/>
          <w:lang w:val="en-GB"/>
        </w:rPr>
        <w:t xml:space="preserve"> </w:t>
      </w:r>
      <w:proofErr w:type="spellStart"/>
      <w:r w:rsidRPr="001370C8">
        <w:rPr>
          <w:rFonts w:ascii="Cambria" w:hAnsi="Cambria"/>
          <w:lang w:val="en-GB"/>
        </w:rPr>
        <w:t>việc</w:t>
      </w:r>
      <w:proofErr w:type="spellEnd"/>
      <w:r w:rsidRPr="001370C8">
        <w:rPr>
          <w:rFonts w:ascii="Cambria" w:hAnsi="Cambria"/>
          <w:lang w:val="en-GB"/>
        </w:rPr>
        <w:t xml:space="preserve"> </w:t>
      </w:r>
      <w:proofErr w:type="spellStart"/>
      <w:r w:rsidRPr="001370C8">
        <w:rPr>
          <w:rFonts w:ascii="Cambria" w:hAnsi="Cambria"/>
          <w:lang w:val="en-GB"/>
        </w:rPr>
        <w:t>tiến</w:t>
      </w:r>
      <w:proofErr w:type="spellEnd"/>
      <w:r w:rsidRPr="001370C8">
        <w:rPr>
          <w:rFonts w:ascii="Cambria" w:hAnsi="Cambria"/>
          <w:lang w:val="en-GB"/>
        </w:rPr>
        <w:t xml:space="preserve"> </w:t>
      </w:r>
      <w:proofErr w:type="spellStart"/>
      <w:r w:rsidRPr="001370C8">
        <w:rPr>
          <w:rFonts w:ascii="Cambria" w:hAnsi="Cambria"/>
          <w:lang w:val="en-GB"/>
        </w:rPr>
        <w:t>hành</w:t>
      </w:r>
      <w:proofErr w:type="spellEnd"/>
      <w:r w:rsidRPr="001370C8">
        <w:rPr>
          <w:rFonts w:ascii="Cambria" w:hAnsi="Cambria"/>
          <w:lang w:val="en-GB"/>
        </w:rPr>
        <w:t xml:space="preserve"> </w:t>
      </w:r>
      <w:proofErr w:type="spellStart"/>
      <w:r w:rsidRPr="001370C8">
        <w:rPr>
          <w:rFonts w:ascii="Cambria" w:hAnsi="Cambria"/>
          <w:lang w:val="en-GB"/>
        </w:rPr>
        <w:t>nghiên</w:t>
      </w:r>
      <w:proofErr w:type="spellEnd"/>
      <w:r w:rsidRPr="001370C8">
        <w:rPr>
          <w:rFonts w:ascii="Cambria" w:hAnsi="Cambria"/>
          <w:lang w:val="en-GB"/>
        </w:rPr>
        <w:t xml:space="preserve"> </w:t>
      </w:r>
      <w:proofErr w:type="spellStart"/>
      <w:r w:rsidRPr="001370C8">
        <w:rPr>
          <w:rFonts w:ascii="Cambria" w:hAnsi="Cambria"/>
          <w:lang w:val="en-GB"/>
        </w:rPr>
        <w:t>cứu</w:t>
      </w:r>
      <w:proofErr w:type="spellEnd"/>
      <w:r w:rsidRPr="001370C8">
        <w:rPr>
          <w:rFonts w:ascii="Cambria" w:hAnsi="Cambria"/>
          <w:lang w:val="en-GB"/>
        </w:rPr>
        <w:t xml:space="preserve"> </w:t>
      </w:r>
      <w:proofErr w:type="spellStart"/>
      <w:r w:rsidRPr="001370C8">
        <w:rPr>
          <w:rFonts w:ascii="Cambria" w:hAnsi="Cambria"/>
          <w:lang w:val="en-GB"/>
        </w:rPr>
        <w:t>về</w:t>
      </w:r>
      <w:proofErr w:type="spellEnd"/>
      <w:r w:rsidRPr="001370C8">
        <w:rPr>
          <w:rFonts w:ascii="Cambria" w:hAnsi="Cambria"/>
          <w:lang w:val="en-GB"/>
        </w:rPr>
        <w:t xml:space="preserve"> </w:t>
      </w:r>
      <w:proofErr w:type="spellStart"/>
      <w:r w:rsidRPr="001370C8">
        <w:rPr>
          <w:rFonts w:ascii="Cambria" w:hAnsi="Cambria"/>
          <w:lang w:val="en-GB"/>
        </w:rPr>
        <w:t>hiệu</w:t>
      </w:r>
      <w:proofErr w:type="spellEnd"/>
      <w:r w:rsidRPr="001370C8">
        <w:rPr>
          <w:rFonts w:ascii="Cambria" w:hAnsi="Cambria"/>
          <w:lang w:val="en-GB"/>
        </w:rPr>
        <w:t xml:space="preserve"> </w:t>
      </w:r>
      <w:proofErr w:type="spellStart"/>
      <w:r w:rsidRPr="001370C8">
        <w:rPr>
          <w:rFonts w:ascii="Cambria" w:hAnsi="Cambria"/>
          <w:lang w:val="en-GB"/>
        </w:rPr>
        <w:t>quả</w:t>
      </w:r>
      <w:proofErr w:type="spellEnd"/>
      <w:r w:rsidRPr="001370C8">
        <w:rPr>
          <w:rFonts w:ascii="Cambria" w:hAnsi="Cambria"/>
          <w:lang w:val="en-GB"/>
        </w:rPr>
        <w:t xml:space="preserve"> </w:t>
      </w:r>
      <w:proofErr w:type="spellStart"/>
      <w:r w:rsidRPr="001370C8">
        <w:rPr>
          <w:rFonts w:ascii="Cambria" w:hAnsi="Cambria"/>
          <w:lang w:val="en-GB"/>
        </w:rPr>
        <w:t>năng</w:t>
      </w:r>
      <w:proofErr w:type="spellEnd"/>
      <w:r w:rsidRPr="001370C8">
        <w:rPr>
          <w:rFonts w:ascii="Cambria" w:hAnsi="Cambria"/>
          <w:lang w:val="en-GB"/>
        </w:rPr>
        <w:t xml:space="preserve"> </w:t>
      </w:r>
      <w:proofErr w:type="spellStart"/>
      <w:r w:rsidRPr="001370C8">
        <w:rPr>
          <w:rFonts w:ascii="Cambria" w:hAnsi="Cambria"/>
          <w:lang w:val="en-GB"/>
        </w:rPr>
        <w:t>lượng</w:t>
      </w:r>
      <w:proofErr w:type="spellEnd"/>
      <w:r w:rsidRPr="001370C8">
        <w:rPr>
          <w:rFonts w:ascii="Cambria" w:hAnsi="Cambria"/>
          <w:lang w:val="en-GB"/>
        </w:rPr>
        <w:t xml:space="preserve">, </w:t>
      </w:r>
      <w:proofErr w:type="spellStart"/>
      <w:r w:rsidRPr="001370C8">
        <w:rPr>
          <w:rFonts w:ascii="Cambria" w:hAnsi="Cambria"/>
          <w:lang w:val="en-GB"/>
        </w:rPr>
        <w:t>mô</w:t>
      </w:r>
      <w:proofErr w:type="spellEnd"/>
      <w:r w:rsidRPr="001370C8">
        <w:rPr>
          <w:rFonts w:ascii="Cambria" w:hAnsi="Cambria"/>
          <w:lang w:val="en-GB"/>
        </w:rPr>
        <w:t xml:space="preserve"> </w:t>
      </w:r>
      <w:proofErr w:type="spellStart"/>
      <w:r w:rsidRPr="001370C8">
        <w:rPr>
          <w:rFonts w:ascii="Cambria" w:hAnsi="Cambria"/>
          <w:lang w:val="en-GB"/>
        </w:rPr>
        <w:t>hình</w:t>
      </w:r>
      <w:proofErr w:type="spellEnd"/>
      <w:r w:rsidRPr="001370C8">
        <w:rPr>
          <w:rFonts w:ascii="Cambria" w:hAnsi="Cambria"/>
          <w:lang w:val="en-GB"/>
        </w:rPr>
        <w:t xml:space="preserve"> </w:t>
      </w:r>
      <w:proofErr w:type="spellStart"/>
      <w:r w:rsidRPr="001370C8">
        <w:rPr>
          <w:rFonts w:ascii="Cambria" w:hAnsi="Cambria"/>
          <w:lang w:val="en-GB"/>
        </w:rPr>
        <w:t>kinh</w:t>
      </w:r>
      <w:proofErr w:type="spellEnd"/>
      <w:r w:rsidRPr="001370C8">
        <w:rPr>
          <w:rFonts w:ascii="Cambria" w:hAnsi="Cambria"/>
          <w:lang w:val="en-GB"/>
        </w:rPr>
        <w:t xml:space="preserve"> </w:t>
      </w:r>
      <w:proofErr w:type="spellStart"/>
      <w:r w:rsidRPr="001370C8">
        <w:rPr>
          <w:rFonts w:ascii="Cambria" w:hAnsi="Cambria"/>
          <w:lang w:val="en-GB"/>
        </w:rPr>
        <w:t>doanh</w:t>
      </w:r>
      <w:proofErr w:type="spellEnd"/>
      <w:r w:rsidRPr="001370C8">
        <w:rPr>
          <w:rFonts w:ascii="Cambria" w:hAnsi="Cambria"/>
          <w:lang w:val="en-GB"/>
        </w:rPr>
        <w:t xml:space="preserve"> ESCO </w:t>
      </w:r>
      <w:proofErr w:type="spellStart"/>
      <w:r w:rsidRPr="001370C8">
        <w:rPr>
          <w:rFonts w:ascii="Cambria" w:hAnsi="Cambria"/>
          <w:lang w:val="en-GB"/>
        </w:rPr>
        <w:t>hoặc</w:t>
      </w:r>
      <w:proofErr w:type="spellEnd"/>
      <w:r w:rsidRPr="001370C8">
        <w:rPr>
          <w:rFonts w:ascii="Cambria" w:hAnsi="Cambria"/>
          <w:lang w:val="en-GB"/>
        </w:rPr>
        <w:t xml:space="preserve"> </w:t>
      </w:r>
      <w:proofErr w:type="spellStart"/>
      <w:r w:rsidRPr="001370C8">
        <w:rPr>
          <w:rFonts w:ascii="Cambria" w:hAnsi="Cambria"/>
          <w:lang w:val="en-GB"/>
        </w:rPr>
        <w:t>các</w:t>
      </w:r>
      <w:proofErr w:type="spellEnd"/>
      <w:r w:rsidRPr="001370C8">
        <w:rPr>
          <w:rFonts w:ascii="Cambria" w:hAnsi="Cambria"/>
          <w:lang w:val="en-GB"/>
        </w:rPr>
        <w:t xml:space="preserve"> </w:t>
      </w:r>
      <w:proofErr w:type="spellStart"/>
      <w:r w:rsidRPr="001370C8">
        <w:rPr>
          <w:rFonts w:ascii="Cambria" w:hAnsi="Cambria"/>
          <w:lang w:val="en-GB"/>
        </w:rPr>
        <w:t>lĩnh</w:t>
      </w:r>
      <w:proofErr w:type="spellEnd"/>
      <w:r w:rsidRPr="001370C8">
        <w:rPr>
          <w:rFonts w:ascii="Cambria" w:hAnsi="Cambria"/>
          <w:lang w:val="en-GB"/>
        </w:rPr>
        <w:t xml:space="preserve"> </w:t>
      </w:r>
      <w:proofErr w:type="spellStart"/>
      <w:r w:rsidRPr="001370C8">
        <w:rPr>
          <w:rFonts w:ascii="Cambria" w:hAnsi="Cambria"/>
          <w:lang w:val="en-GB"/>
        </w:rPr>
        <w:t>vực</w:t>
      </w:r>
      <w:proofErr w:type="spellEnd"/>
      <w:r w:rsidRPr="001370C8">
        <w:rPr>
          <w:rFonts w:ascii="Cambria" w:hAnsi="Cambria"/>
          <w:lang w:val="en-GB"/>
        </w:rPr>
        <w:t xml:space="preserve"> </w:t>
      </w:r>
      <w:proofErr w:type="spellStart"/>
      <w:r w:rsidRPr="001370C8">
        <w:rPr>
          <w:rFonts w:ascii="Cambria" w:hAnsi="Cambria"/>
          <w:lang w:val="en-GB"/>
        </w:rPr>
        <w:t>liên</w:t>
      </w:r>
      <w:proofErr w:type="spellEnd"/>
      <w:r w:rsidRPr="001370C8">
        <w:rPr>
          <w:rFonts w:ascii="Cambria" w:hAnsi="Cambria"/>
          <w:lang w:val="en-GB"/>
        </w:rPr>
        <w:t xml:space="preserve"> </w:t>
      </w:r>
      <w:proofErr w:type="spellStart"/>
      <w:r w:rsidRPr="001370C8">
        <w:rPr>
          <w:rFonts w:ascii="Cambria" w:hAnsi="Cambria"/>
          <w:lang w:val="en-GB"/>
        </w:rPr>
        <w:t>quan</w:t>
      </w:r>
      <w:proofErr w:type="spellEnd"/>
      <w:r w:rsidRPr="001370C8">
        <w:rPr>
          <w:rFonts w:ascii="Cambria" w:hAnsi="Cambria"/>
          <w:lang w:val="en-GB"/>
        </w:rPr>
        <w:t>.</w:t>
      </w:r>
    </w:p>
    <w:p w14:paraId="5E6A287A" w14:textId="22251FD7" w:rsidR="001370C8" w:rsidRPr="001370C8" w:rsidRDefault="001370C8" w:rsidP="001370C8">
      <w:pPr>
        <w:pStyle w:val="ListParagraph"/>
        <w:numPr>
          <w:ilvl w:val="0"/>
          <w:numId w:val="29"/>
        </w:numPr>
        <w:spacing w:before="120" w:line="276" w:lineRule="auto"/>
        <w:jc w:val="both"/>
        <w:rPr>
          <w:rFonts w:ascii="Cambria" w:hAnsi="Cambria"/>
          <w:lang w:val="en-GB"/>
        </w:rPr>
      </w:pPr>
      <w:proofErr w:type="spellStart"/>
      <w:r w:rsidRPr="001370C8">
        <w:rPr>
          <w:rFonts w:ascii="Cambria" w:hAnsi="Cambria"/>
          <w:lang w:val="en-GB"/>
        </w:rPr>
        <w:t>Chuyên</w:t>
      </w:r>
      <w:proofErr w:type="spellEnd"/>
      <w:r w:rsidRPr="001370C8">
        <w:rPr>
          <w:rFonts w:ascii="Cambria" w:hAnsi="Cambria"/>
          <w:lang w:val="en-GB"/>
        </w:rPr>
        <w:t xml:space="preserve"> </w:t>
      </w:r>
      <w:proofErr w:type="spellStart"/>
      <w:r w:rsidRPr="001370C8">
        <w:rPr>
          <w:rFonts w:ascii="Cambria" w:hAnsi="Cambria"/>
          <w:lang w:val="en-GB"/>
        </w:rPr>
        <w:t>môn</w:t>
      </w:r>
      <w:proofErr w:type="spellEnd"/>
      <w:r w:rsidRPr="001370C8">
        <w:rPr>
          <w:rFonts w:ascii="Cambria" w:hAnsi="Cambria"/>
          <w:lang w:val="en-GB"/>
        </w:rPr>
        <w:t xml:space="preserve"> </w:t>
      </w:r>
      <w:proofErr w:type="spellStart"/>
      <w:r w:rsidRPr="001370C8">
        <w:rPr>
          <w:rFonts w:ascii="Cambria" w:hAnsi="Cambria"/>
          <w:lang w:val="en-GB"/>
        </w:rPr>
        <w:t>về</w:t>
      </w:r>
      <w:proofErr w:type="spellEnd"/>
      <w:r w:rsidRPr="001370C8">
        <w:rPr>
          <w:rFonts w:ascii="Cambria" w:hAnsi="Cambria"/>
          <w:lang w:val="en-GB"/>
        </w:rPr>
        <w:t xml:space="preserve"> </w:t>
      </w:r>
      <w:proofErr w:type="spellStart"/>
      <w:r w:rsidRPr="001370C8">
        <w:rPr>
          <w:rFonts w:ascii="Cambria" w:hAnsi="Cambria"/>
          <w:lang w:val="en-GB"/>
        </w:rPr>
        <w:t>cơ</w:t>
      </w:r>
      <w:proofErr w:type="spellEnd"/>
      <w:r w:rsidRPr="001370C8">
        <w:rPr>
          <w:rFonts w:ascii="Cambria" w:hAnsi="Cambria"/>
          <w:lang w:val="en-GB"/>
        </w:rPr>
        <w:t xml:space="preserve"> </w:t>
      </w:r>
      <w:proofErr w:type="spellStart"/>
      <w:r w:rsidRPr="001370C8">
        <w:rPr>
          <w:rFonts w:ascii="Cambria" w:hAnsi="Cambria"/>
          <w:lang w:val="en-GB"/>
        </w:rPr>
        <w:t>chế</w:t>
      </w:r>
      <w:proofErr w:type="spellEnd"/>
      <w:r w:rsidRPr="001370C8">
        <w:rPr>
          <w:rFonts w:ascii="Cambria" w:hAnsi="Cambria"/>
          <w:lang w:val="en-GB"/>
        </w:rPr>
        <w:t xml:space="preserve"> </w:t>
      </w:r>
      <w:proofErr w:type="spellStart"/>
      <w:r w:rsidRPr="001370C8">
        <w:rPr>
          <w:rFonts w:ascii="Cambria" w:hAnsi="Cambria"/>
          <w:lang w:val="en-GB"/>
        </w:rPr>
        <w:t>tài</w:t>
      </w:r>
      <w:proofErr w:type="spellEnd"/>
      <w:r w:rsidRPr="001370C8">
        <w:rPr>
          <w:rFonts w:ascii="Cambria" w:hAnsi="Cambria"/>
          <w:lang w:val="en-GB"/>
        </w:rPr>
        <w:t xml:space="preserve"> </w:t>
      </w:r>
      <w:proofErr w:type="spellStart"/>
      <w:r w:rsidRPr="001370C8">
        <w:rPr>
          <w:rFonts w:ascii="Cambria" w:hAnsi="Cambria"/>
          <w:lang w:val="en-GB"/>
        </w:rPr>
        <w:t>chính</w:t>
      </w:r>
      <w:proofErr w:type="spellEnd"/>
      <w:r w:rsidRPr="001370C8">
        <w:rPr>
          <w:rFonts w:ascii="Cambria" w:hAnsi="Cambria"/>
          <w:lang w:val="en-GB"/>
        </w:rPr>
        <w:t xml:space="preserve">, </w:t>
      </w:r>
      <w:proofErr w:type="spellStart"/>
      <w:r w:rsidRPr="001370C8">
        <w:rPr>
          <w:rFonts w:ascii="Cambria" w:hAnsi="Cambria"/>
          <w:lang w:val="en-GB"/>
        </w:rPr>
        <w:t>đặc</w:t>
      </w:r>
      <w:proofErr w:type="spellEnd"/>
      <w:r w:rsidRPr="001370C8">
        <w:rPr>
          <w:rFonts w:ascii="Cambria" w:hAnsi="Cambria"/>
          <w:lang w:val="en-GB"/>
        </w:rPr>
        <w:t xml:space="preserve"> </w:t>
      </w:r>
      <w:proofErr w:type="spellStart"/>
      <w:r w:rsidRPr="001370C8">
        <w:rPr>
          <w:rFonts w:ascii="Cambria" w:hAnsi="Cambria"/>
          <w:lang w:val="en-GB"/>
        </w:rPr>
        <w:t>biệt</w:t>
      </w:r>
      <w:proofErr w:type="spellEnd"/>
      <w:r w:rsidRPr="001370C8">
        <w:rPr>
          <w:rFonts w:ascii="Cambria" w:hAnsi="Cambria"/>
          <w:lang w:val="en-GB"/>
        </w:rPr>
        <w:t xml:space="preserve"> </w:t>
      </w:r>
      <w:proofErr w:type="spellStart"/>
      <w:r w:rsidRPr="001370C8">
        <w:rPr>
          <w:rFonts w:ascii="Cambria" w:hAnsi="Cambria"/>
          <w:lang w:val="en-GB"/>
        </w:rPr>
        <w:t>là</w:t>
      </w:r>
      <w:proofErr w:type="spellEnd"/>
      <w:r w:rsidRPr="001370C8">
        <w:rPr>
          <w:rFonts w:ascii="Cambria" w:hAnsi="Cambria"/>
          <w:lang w:val="en-GB"/>
        </w:rPr>
        <w:t xml:space="preserve"> </w:t>
      </w:r>
      <w:proofErr w:type="spellStart"/>
      <w:r w:rsidRPr="001370C8">
        <w:rPr>
          <w:rFonts w:ascii="Cambria" w:hAnsi="Cambria"/>
          <w:lang w:val="en-GB"/>
        </w:rPr>
        <w:t>đối</w:t>
      </w:r>
      <w:proofErr w:type="spellEnd"/>
      <w:r w:rsidRPr="001370C8">
        <w:rPr>
          <w:rFonts w:ascii="Cambria" w:hAnsi="Cambria"/>
          <w:lang w:val="en-GB"/>
        </w:rPr>
        <w:t xml:space="preserve"> </w:t>
      </w:r>
      <w:proofErr w:type="spellStart"/>
      <w:r w:rsidRPr="001370C8">
        <w:rPr>
          <w:rFonts w:ascii="Cambria" w:hAnsi="Cambria"/>
          <w:lang w:val="en-GB"/>
        </w:rPr>
        <w:t>với</w:t>
      </w:r>
      <w:proofErr w:type="spellEnd"/>
      <w:r w:rsidRPr="001370C8">
        <w:rPr>
          <w:rFonts w:ascii="Cambria" w:hAnsi="Cambria"/>
          <w:lang w:val="en-GB"/>
        </w:rPr>
        <w:t xml:space="preserve"> </w:t>
      </w:r>
      <w:proofErr w:type="spellStart"/>
      <w:r w:rsidRPr="001370C8">
        <w:rPr>
          <w:rFonts w:ascii="Cambria" w:hAnsi="Cambria"/>
          <w:lang w:val="en-GB"/>
        </w:rPr>
        <w:t>các</w:t>
      </w:r>
      <w:proofErr w:type="spellEnd"/>
      <w:r w:rsidRPr="001370C8">
        <w:rPr>
          <w:rFonts w:ascii="Cambria" w:hAnsi="Cambria"/>
          <w:lang w:val="en-GB"/>
        </w:rPr>
        <w:t xml:space="preserve"> </w:t>
      </w:r>
      <w:proofErr w:type="spellStart"/>
      <w:r w:rsidRPr="001370C8">
        <w:rPr>
          <w:rFonts w:ascii="Cambria" w:hAnsi="Cambria"/>
          <w:lang w:val="en-GB"/>
        </w:rPr>
        <w:t>dự</w:t>
      </w:r>
      <w:proofErr w:type="spellEnd"/>
      <w:r w:rsidRPr="001370C8">
        <w:rPr>
          <w:rFonts w:ascii="Cambria" w:hAnsi="Cambria"/>
          <w:lang w:val="en-GB"/>
        </w:rPr>
        <w:t xml:space="preserve"> </w:t>
      </w:r>
      <w:proofErr w:type="spellStart"/>
      <w:r w:rsidRPr="001370C8">
        <w:rPr>
          <w:rFonts w:ascii="Cambria" w:hAnsi="Cambria"/>
          <w:lang w:val="en-GB"/>
        </w:rPr>
        <w:t>án</w:t>
      </w:r>
      <w:proofErr w:type="spellEnd"/>
      <w:r w:rsidRPr="001370C8">
        <w:rPr>
          <w:rFonts w:ascii="Cambria" w:hAnsi="Cambria"/>
          <w:lang w:val="en-GB"/>
        </w:rPr>
        <w:t xml:space="preserve"> EE </w:t>
      </w:r>
      <w:proofErr w:type="spellStart"/>
      <w:r w:rsidRPr="001370C8">
        <w:rPr>
          <w:rFonts w:ascii="Cambria" w:hAnsi="Cambria"/>
          <w:lang w:val="en-GB"/>
        </w:rPr>
        <w:t>và</w:t>
      </w:r>
      <w:proofErr w:type="spellEnd"/>
      <w:r w:rsidRPr="001370C8">
        <w:rPr>
          <w:rFonts w:ascii="Cambria" w:hAnsi="Cambria"/>
          <w:lang w:val="en-GB"/>
        </w:rPr>
        <w:t xml:space="preserve"> ESCO.</w:t>
      </w:r>
    </w:p>
    <w:p w14:paraId="299FB46D" w14:textId="2127E384" w:rsidR="001370C8" w:rsidRPr="001370C8" w:rsidRDefault="001370C8" w:rsidP="001370C8">
      <w:pPr>
        <w:pStyle w:val="ListParagraph"/>
        <w:numPr>
          <w:ilvl w:val="0"/>
          <w:numId w:val="29"/>
        </w:numPr>
        <w:spacing w:before="120" w:line="276" w:lineRule="auto"/>
        <w:jc w:val="both"/>
        <w:rPr>
          <w:rFonts w:ascii="Cambria" w:hAnsi="Cambria"/>
          <w:lang w:val="en-GB"/>
        </w:rPr>
      </w:pPr>
      <w:proofErr w:type="spellStart"/>
      <w:r w:rsidRPr="001370C8">
        <w:rPr>
          <w:rFonts w:ascii="Cambria" w:hAnsi="Cambria"/>
          <w:lang w:val="en-GB"/>
        </w:rPr>
        <w:t>Kiến</w:t>
      </w:r>
      <w:proofErr w:type="spellEnd"/>
      <w:r w:rsidRPr="001370C8">
        <w:rPr>
          <w:rFonts w:ascii="Cambria" w:hAnsi="Cambria"/>
          <w:lang w:val="en-GB"/>
        </w:rPr>
        <w:t xml:space="preserve"> </w:t>
      </w:r>
      <w:proofErr w:type="spellStart"/>
      <w:r w:rsidRPr="001370C8">
        <w:rPr>
          <w:rFonts w:ascii="Cambria" w:hAnsi="Cambria"/>
          <w:lang w:val="en-GB"/>
        </w:rPr>
        <w:t>thức</w:t>
      </w:r>
      <w:proofErr w:type="spellEnd"/>
      <w:r w:rsidRPr="001370C8">
        <w:rPr>
          <w:rFonts w:ascii="Cambria" w:hAnsi="Cambria"/>
          <w:lang w:val="en-GB"/>
        </w:rPr>
        <w:t xml:space="preserve"> </w:t>
      </w:r>
      <w:proofErr w:type="spellStart"/>
      <w:r w:rsidRPr="001370C8">
        <w:rPr>
          <w:rFonts w:ascii="Cambria" w:hAnsi="Cambria"/>
          <w:lang w:val="en-GB"/>
        </w:rPr>
        <w:t>về</w:t>
      </w:r>
      <w:proofErr w:type="spellEnd"/>
      <w:r w:rsidRPr="001370C8">
        <w:rPr>
          <w:rFonts w:ascii="Cambria" w:hAnsi="Cambria"/>
          <w:lang w:val="en-GB"/>
        </w:rPr>
        <w:t xml:space="preserve"> </w:t>
      </w:r>
      <w:proofErr w:type="spellStart"/>
      <w:r w:rsidRPr="001370C8">
        <w:rPr>
          <w:rFonts w:ascii="Cambria" w:hAnsi="Cambria"/>
          <w:lang w:val="en-GB"/>
        </w:rPr>
        <w:t>khuôn</w:t>
      </w:r>
      <w:proofErr w:type="spellEnd"/>
      <w:r w:rsidRPr="001370C8">
        <w:rPr>
          <w:rFonts w:ascii="Cambria" w:hAnsi="Cambria"/>
          <w:lang w:val="en-GB"/>
        </w:rPr>
        <w:t xml:space="preserve"> </w:t>
      </w:r>
      <w:proofErr w:type="spellStart"/>
      <w:r w:rsidRPr="001370C8">
        <w:rPr>
          <w:rFonts w:ascii="Cambria" w:hAnsi="Cambria"/>
          <w:lang w:val="en-GB"/>
        </w:rPr>
        <w:t>khổ</w:t>
      </w:r>
      <w:proofErr w:type="spellEnd"/>
      <w:r w:rsidRPr="001370C8">
        <w:rPr>
          <w:rFonts w:ascii="Cambria" w:hAnsi="Cambria"/>
          <w:lang w:val="en-GB"/>
        </w:rPr>
        <w:t xml:space="preserve"> </w:t>
      </w:r>
      <w:proofErr w:type="spellStart"/>
      <w:r w:rsidRPr="001370C8">
        <w:rPr>
          <w:rFonts w:ascii="Cambria" w:hAnsi="Cambria"/>
          <w:lang w:val="en-GB"/>
        </w:rPr>
        <w:t>chính</w:t>
      </w:r>
      <w:proofErr w:type="spellEnd"/>
      <w:r w:rsidRPr="001370C8">
        <w:rPr>
          <w:rFonts w:ascii="Cambria" w:hAnsi="Cambria"/>
          <w:lang w:val="en-GB"/>
        </w:rPr>
        <w:t xml:space="preserve"> </w:t>
      </w:r>
      <w:proofErr w:type="spellStart"/>
      <w:r w:rsidRPr="001370C8">
        <w:rPr>
          <w:rFonts w:ascii="Cambria" w:hAnsi="Cambria"/>
          <w:lang w:val="en-GB"/>
        </w:rPr>
        <w:t>sách</w:t>
      </w:r>
      <w:proofErr w:type="spellEnd"/>
      <w:r w:rsidRPr="001370C8">
        <w:rPr>
          <w:rFonts w:ascii="Cambria" w:hAnsi="Cambria"/>
          <w:lang w:val="en-GB"/>
        </w:rPr>
        <w:t xml:space="preserve">, </w:t>
      </w:r>
      <w:proofErr w:type="spellStart"/>
      <w:r w:rsidRPr="001370C8">
        <w:rPr>
          <w:rFonts w:ascii="Cambria" w:hAnsi="Cambria"/>
          <w:lang w:val="en-GB"/>
        </w:rPr>
        <w:t>quy</w:t>
      </w:r>
      <w:proofErr w:type="spellEnd"/>
      <w:r w:rsidRPr="001370C8">
        <w:rPr>
          <w:rFonts w:ascii="Cambria" w:hAnsi="Cambria"/>
          <w:lang w:val="en-GB"/>
        </w:rPr>
        <w:t xml:space="preserve"> </w:t>
      </w:r>
      <w:proofErr w:type="spellStart"/>
      <w:r w:rsidRPr="001370C8">
        <w:rPr>
          <w:rFonts w:ascii="Cambria" w:hAnsi="Cambria"/>
          <w:lang w:val="en-GB"/>
        </w:rPr>
        <w:t>định</w:t>
      </w:r>
      <w:proofErr w:type="spellEnd"/>
      <w:r w:rsidRPr="001370C8">
        <w:rPr>
          <w:rFonts w:ascii="Cambria" w:hAnsi="Cambria"/>
          <w:lang w:val="en-GB"/>
        </w:rPr>
        <w:t xml:space="preserve"> </w:t>
      </w:r>
      <w:proofErr w:type="spellStart"/>
      <w:r w:rsidRPr="001370C8">
        <w:rPr>
          <w:rFonts w:ascii="Cambria" w:hAnsi="Cambria"/>
          <w:lang w:val="en-GB"/>
        </w:rPr>
        <w:t>và</w:t>
      </w:r>
      <w:proofErr w:type="spellEnd"/>
      <w:r w:rsidRPr="001370C8">
        <w:rPr>
          <w:rFonts w:ascii="Cambria" w:hAnsi="Cambria"/>
          <w:lang w:val="en-GB"/>
        </w:rPr>
        <w:t xml:space="preserve"> </w:t>
      </w:r>
      <w:proofErr w:type="spellStart"/>
      <w:r w:rsidRPr="001370C8">
        <w:rPr>
          <w:rFonts w:ascii="Cambria" w:hAnsi="Cambria"/>
          <w:lang w:val="en-GB"/>
        </w:rPr>
        <w:t>môi</w:t>
      </w:r>
      <w:proofErr w:type="spellEnd"/>
      <w:r w:rsidRPr="001370C8">
        <w:rPr>
          <w:rFonts w:ascii="Cambria" w:hAnsi="Cambria"/>
          <w:lang w:val="en-GB"/>
        </w:rPr>
        <w:t xml:space="preserve"> </w:t>
      </w:r>
      <w:proofErr w:type="spellStart"/>
      <w:r w:rsidRPr="001370C8">
        <w:rPr>
          <w:rFonts w:ascii="Cambria" w:hAnsi="Cambria"/>
          <w:lang w:val="en-GB"/>
        </w:rPr>
        <w:t>trường</w:t>
      </w:r>
      <w:proofErr w:type="spellEnd"/>
      <w:r w:rsidRPr="001370C8">
        <w:rPr>
          <w:rFonts w:ascii="Cambria" w:hAnsi="Cambria"/>
          <w:lang w:val="en-GB"/>
        </w:rPr>
        <w:t xml:space="preserve"> </w:t>
      </w:r>
      <w:proofErr w:type="spellStart"/>
      <w:r w:rsidRPr="001370C8">
        <w:rPr>
          <w:rFonts w:ascii="Cambria" w:hAnsi="Cambria"/>
          <w:lang w:val="en-GB"/>
        </w:rPr>
        <w:t>kinh</w:t>
      </w:r>
      <w:proofErr w:type="spellEnd"/>
      <w:r w:rsidRPr="001370C8">
        <w:rPr>
          <w:rFonts w:ascii="Cambria" w:hAnsi="Cambria"/>
          <w:lang w:val="en-GB"/>
        </w:rPr>
        <w:t xml:space="preserve"> </w:t>
      </w:r>
      <w:proofErr w:type="spellStart"/>
      <w:r w:rsidRPr="001370C8">
        <w:rPr>
          <w:rFonts w:ascii="Cambria" w:hAnsi="Cambria"/>
          <w:lang w:val="en-GB"/>
        </w:rPr>
        <w:t>doanh</w:t>
      </w:r>
      <w:proofErr w:type="spellEnd"/>
      <w:r w:rsidRPr="001370C8">
        <w:rPr>
          <w:rFonts w:ascii="Cambria" w:hAnsi="Cambria"/>
          <w:lang w:val="en-GB"/>
        </w:rPr>
        <w:t xml:space="preserve"> </w:t>
      </w:r>
      <w:proofErr w:type="spellStart"/>
      <w:r w:rsidRPr="001370C8">
        <w:rPr>
          <w:rFonts w:ascii="Cambria" w:hAnsi="Cambria"/>
          <w:lang w:val="en-GB"/>
        </w:rPr>
        <w:t>tại</w:t>
      </w:r>
      <w:proofErr w:type="spellEnd"/>
      <w:r w:rsidRPr="001370C8">
        <w:rPr>
          <w:rFonts w:ascii="Cambria" w:hAnsi="Cambria"/>
          <w:lang w:val="en-GB"/>
        </w:rPr>
        <w:t xml:space="preserve"> </w:t>
      </w:r>
      <w:proofErr w:type="spellStart"/>
      <w:r w:rsidRPr="001370C8">
        <w:rPr>
          <w:rFonts w:ascii="Cambria" w:hAnsi="Cambria"/>
          <w:lang w:val="en-GB"/>
        </w:rPr>
        <w:t>Việt</w:t>
      </w:r>
      <w:proofErr w:type="spellEnd"/>
      <w:r w:rsidRPr="001370C8">
        <w:rPr>
          <w:rFonts w:ascii="Cambria" w:hAnsi="Cambria"/>
          <w:lang w:val="en-GB"/>
        </w:rPr>
        <w:t xml:space="preserve"> Nam </w:t>
      </w:r>
      <w:proofErr w:type="spellStart"/>
      <w:r w:rsidRPr="001370C8">
        <w:rPr>
          <w:rFonts w:ascii="Cambria" w:hAnsi="Cambria"/>
          <w:lang w:val="en-GB"/>
        </w:rPr>
        <w:t>và</w:t>
      </w:r>
      <w:proofErr w:type="spellEnd"/>
      <w:r w:rsidRPr="001370C8">
        <w:rPr>
          <w:rFonts w:ascii="Cambria" w:hAnsi="Cambria"/>
          <w:lang w:val="en-GB"/>
        </w:rPr>
        <w:t xml:space="preserve"> </w:t>
      </w:r>
      <w:proofErr w:type="spellStart"/>
      <w:r w:rsidRPr="001370C8">
        <w:rPr>
          <w:rFonts w:ascii="Cambria" w:hAnsi="Cambria"/>
          <w:lang w:val="en-GB"/>
        </w:rPr>
        <w:t>quốc</w:t>
      </w:r>
      <w:proofErr w:type="spellEnd"/>
      <w:r w:rsidRPr="001370C8">
        <w:rPr>
          <w:rFonts w:ascii="Cambria" w:hAnsi="Cambria"/>
          <w:lang w:val="en-GB"/>
        </w:rPr>
        <w:t xml:space="preserve"> </w:t>
      </w:r>
      <w:proofErr w:type="spellStart"/>
      <w:r w:rsidRPr="001370C8">
        <w:rPr>
          <w:rFonts w:ascii="Cambria" w:hAnsi="Cambria"/>
          <w:lang w:val="en-GB"/>
        </w:rPr>
        <w:t>tế</w:t>
      </w:r>
      <w:proofErr w:type="spellEnd"/>
      <w:r w:rsidRPr="001370C8">
        <w:rPr>
          <w:rFonts w:ascii="Cambria" w:hAnsi="Cambria"/>
          <w:lang w:val="en-GB"/>
        </w:rPr>
        <w:t>.</w:t>
      </w:r>
    </w:p>
    <w:p w14:paraId="6ED986D9" w14:textId="3BA48A9D" w:rsidR="001370C8" w:rsidRPr="001370C8" w:rsidRDefault="001370C8" w:rsidP="001370C8">
      <w:pPr>
        <w:pStyle w:val="ListParagraph"/>
        <w:numPr>
          <w:ilvl w:val="0"/>
          <w:numId w:val="29"/>
        </w:numPr>
        <w:spacing w:before="120" w:line="276" w:lineRule="auto"/>
        <w:jc w:val="both"/>
        <w:rPr>
          <w:rFonts w:ascii="Cambria" w:hAnsi="Cambria"/>
          <w:lang w:val="en-GB"/>
        </w:rPr>
      </w:pPr>
      <w:proofErr w:type="spellStart"/>
      <w:r w:rsidRPr="001370C8">
        <w:rPr>
          <w:rFonts w:ascii="Cambria" w:hAnsi="Cambria"/>
          <w:lang w:val="en-GB"/>
        </w:rPr>
        <w:t>Kỹ</w:t>
      </w:r>
      <w:proofErr w:type="spellEnd"/>
      <w:r w:rsidRPr="001370C8">
        <w:rPr>
          <w:rFonts w:ascii="Cambria" w:hAnsi="Cambria"/>
          <w:lang w:val="en-GB"/>
        </w:rPr>
        <w:t xml:space="preserve"> </w:t>
      </w:r>
      <w:proofErr w:type="spellStart"/>
      <w:r w:rsidRPr="001370C8">
        <w:rPr>
          <w:rFonts w:ascii="Cambria" w:hAnsi="Cambria"/>
          <w:lang w:val="en-GB"/>
        </w:rPr>
        <w:t>năng</w:t>
      </w:r>
      <w:proofErr w:type="spellEnd"/>
      <w:r w:rsidRPr="001370C8">
        <w:rPr>
          <w:rFonts w:ascii="Cambria" w:hAnsi="Cambria"/>
          <w:lang w:val="en-GB"/>
        </w:rPr>
        <w:t xml:space="preserve"> </w:t>
      </w:r>
      <w:proofErr w:type="spellStart"/>
      <w:r w:rsidRPr="001370C8">
        <w:rPr>
          <w:rFonts w:ascii="Cambria" w:hAnsi="Cambria"/>
          <w:lang w:val="en-GB"/>
        </w:rPr>
        <w:t>phân</w:t>
      </w:r>
      <w:proofErr w:type="spellEnd"/>
      <w:r w:rsidRPr="001370C8">
        <w:rPr>
          <w:rFonts w:ascii="Cambria" w:hAnsi="Cambria"/>
          <w:lang w:val="en-GB"/>
        </w:rPr>
        <w:t xml:space="preserve"> </w:t>
      </w:r>
      <w:proofErr w:type="spellStart"/>
      <w:r w:rsidRPr="001370C8">
        <w:rPr>
          <w:rFonts w:ascii="Cambria" w:hAnsi="Cambria"/>
          <w:lang w:val="en-GB"/>
        </w:rPr>
        <w:t>tích</w:t>
      </w:r>
      <w:proofErr w:type="spellEnd"/>
      <w:r w:rsidRPr="001370C8">
        <w:rPr>
          <w:rFonts w:ascii="Cambria" w:hAnsi="Cambria"/>
          <w:lang w:val="en-GB"/>
        </w:rPr>
        <w:t xml:space="preserve"> </w:t>
      </w:r>
      <w:proofErr w:type="spellStart"/>
      <w:r w:rsidRPr="001370C8">
        <w:rPr>
          <w:rFonts w:ascii="Cambria" w:hAnsi="Cambria"/>
          <w:lang w:val="en-GB"/>
        </w:rPr>
        <w:t>và</w:t>
      </w:r>
      <w:proofErr w:type="spellEnd"/>
      <w:r w:rsidRPr="001370C8">
        <w:rPr>
          <w:rFonts w:ascii="Cambria" w:hAnsi="Cambria"/>
          <w:lang w:val="en-GB"/>
        </w:rPr>
        <w:t xml:space="preserve"> </w:t>
      </w:r>
      <w:proofErr w:type="spellStart"/>
      <w:r w:rsidRPr="001370C8">
        <w:rPr>
          <w:rFonts w:ascii="Cambria" w:hAnsi="Cambria"/>
          <w:lang w:val="en-GB"/>
        </w:rPr>
        <w:t>viết</w:t>
      </w:r>
      <w:proofErr w:type="spellEnd"/>
      <w:r w:rsidRPr="001370C8">
        <w:rPr>
          <w:rFonts w:ascii="Cambria" w:hAnsi="Cambria"/>
          <w:lang w:val="en-GB"/>
        </w:rPr>
        <w:t xml:space="preserve"> </w:t>
      </w:r>
      <w:proofErr w:type="spellStart"/>
      <w:r w:rsidRPr="001370C8">
        <w:rPr>
          <w:rFonts w:ascii="Cambria" w:hAnsi="Cambria"/>
          <w:lang w:val="en-GB"/>
        </w:rPr>
        <w:t>báo</w:t>
      </w:r>
      <w:proofErr w:type="spellEnd"/>
      <w:r w:rsidRPr="001370C8">
        <w:rPr>
          <w:rFonts w:ascii="Cambria" w:hAnsi="Cambria"/>
          <w:lang w:val="en-GB"/>
        </w:rPr>
        <w:t xml:space="preserve"> </w:t>
      </w:r>
      <w:proofErr w:type="spellStart"/>
      <w:r w:rsidRPr="001370C8">
        <w:rPr>
          <w:rFonts w:ascii="Cambria" w:hAnsi="Cambria"/>
          <w:lang w:val="en-GB"/>
        </w:rPr>
        <w:t>cáo</w:t>
      </w:r>
      <w:proofErr w:type="spellEnd"/>
      <w:r w:rsidRPr="001370C8">
        <w:rPr>
          <w:rFonts w:ascii="Cambria" w:hAnsi="Cambria"/>
          <w:lang w:val="en-GB"/>
        </w:rPr>
        <w:t xml:space="preserve"> </w:t>
      </w:r>
      <w:proofErr w:type="spellStart"/>
      <w:r w:rsidRPr="001370C8">
        <w:rPr>
          <w:rFonts w:ascii="Cambria" w:hAnsi="Cambria"/>
          <w:lang w:val="en-GB"/>
        </w:rPr>
        <w:t>tuyệt</w:t>
      </w:r>
      <w:proofErr w:type="spellEnd"/>
      <w:r w:rsidRPr="001370C8">
        <w:rPr>
          <w:rFonts w:ascii="Cambria" w:hAnsi="Cambria"/>
          <w:lang w:val="en-GB"/>
        </w:rPr>
        <w:t xml:space="preserve"> </w:t>
      </w:r>
      <w:proofErr w:type="spellStart"/>
      <w:r w:rsidRPr="001370C8">
        <w:rPr>
          <w:rFonts w:ascii="Cambria" w:hAnsi="Cambria"/>
          <w:lang w:val="en-GB"/>
        </w:rPr>
        <w:t>vời</w:t>
      </w:r>
      <w:proofErr w:type="spellEnd"/>
      <w:r w:rsidRPr="001370C8">
        <w:rPr>
          <w:rFonts w:ascii="Cambria" w:hAnsi="Cambria"/>
          <w:lang w:val="en-GB"/>
        </w:rPr>
        <w:t xml:space="preserve"> </w:t>
      </w:r>
      <w:proofErr w:type="spellStart"/>
      <w:r w:rsidRPr="001370C8">
        <w:rPr>
          <w:rFonts w:ascii="Cambria" w:hAnsi="Cambria"/>
          <w:lang w:val="en-GB"/>
        </w:rPr>
        <w:t>bằng</w:t>
      </w:r>
      <w:proofErr w:type="spellEnd"/>
      <w:r w:rsidRPr="001370C8">
        <w:rPr>
          <w:rFonts w:ascii="Cambria" w:hAnsi="Cambria"/>
          <w:lang w:val="en-GB"/>
        </w:rPr>
        <w:t xml:space="preserve"> </w:t>
      </w:r>
      <w:proofErr w:type="spellStart"/>
      <w:r w:rsidRPr="001370C8">
        <w:rPr>
          <w:rFonts w:ascii="Cambria" w:hAnsi="Cambria"/>
          <w:lang w:val="en-GB"/>
        </w:rPr>
        <w:t>tiếng</w:t>
      </w:r>
      <w:proofErr w:type="spellEnd"/>
      <w:r w:rsidRPr="001370C8">
        <w:rPr>
          <w:rFonts w:ascii="Cambria" w:hAnsi="Cambria"/>
          <w:lang w:val="en-GB"/>
        </w:rPr>
        <w:t xml:space="preserve"> Anh</w:t>
      </w:r>
    </w:p>
    <w:p w14:paraId="045875FD" w14:textId="70F9C6FF" w:rsidR="001370C8" w:rsidRPr="00DB78CB" w:rsidRDefault="001370C8" w:rsidP="001370C8">
      <w:pPr>
        <w:pStyle w:val="ListParagraph"/>
        <w:numPr>
          <w:ilvl w:val="0"/>
          <w:numId w:val="29"/>
        </w:numPr>
        <w:spacing w:before="120" w:line="276" w:lineRule="auto"/>
        <w:jc w:val="both"/>
        <w:rPr>
          <w:rFonts w:ascii="Cambria" w:hAnsi="Cambria"/>
          <w:lang w:val="en-GB"/>
        </w:rPr>
      </w:pPr>
      <w:proofErr w:type="spellStart"/>
      <w:r w:rsidRPr="001370C8">
        <w:rPr>
          <w:rFonts w:ascii="Cambria" w:hAnsi="Cambria"/>
          <w:lang w:val="en-GB"/>
        </w:rPr>
        <w:t>Kinh</w:t>
      </w:r>
      <w:proofErr w:type="spellEnd"/>
      <w:r w:rsidRPr="001370C8">
        <w:rPr>
          <w:rFonts w:ascii="Cambria" w:hAnsi="Cambria"/>
          <w:lang w:val="en-GB"/>
        </w:rPr>
        <w:t xml:space="preserve"> </w:t>
      </w:r>
      <w:proofErr w:type="spellStart"/>
      <w:r w:rsidRPr="001370C8">
        <w:rPr>
          <w:rFonts w:ascii="Cambria" w:hAnsi="Cambria"/>
          <w:lang w:val="en-GB"/>
        </w:rPr>
        <w:t>nghiệm</w:t>
      </w:r>
      <w:proofErr w:type="spellEnd"/>
      <w:r w:rsidRPr="001370C8">
        <w:rPr>
          <w:rFonts w:ascii="Cambria" w:hAnsi="Cambria"/>
          <w:lang w:val="en-GB"/>
        </w:rPr>
        <w:t xml:space="preserve"> </w:t>
      </w:r>
      <w:proofErr w:type="spellStart"/>
      <w:r w:rsidRPr="001370C8">
        <w:rPr>
          <w:rFonts w:ascii="Cambria" w:hAnsi="Cambria"/>
          <w:lang w:val="en-GB"/>
        </w:rPr>
        <w:t>trong</w:t>
      </w:r>
      <w:proofErr w:type="spellEnd"/>
      <w:r w:rsidRPr="001370C8">
        <w:rPr>
          <w:rFonts w:ascii="Cambria" w:hAnsi="Cambria"/>
          <w:lang w:val="en-GB"/>
        </w:rPr>
        <w:t xml:space="preserve"> </w:t>
      </w:r>
      <w:proofErr w:type="spellStart"/>
      <w:r w:rsidRPr="001370C8">
        <w:rPr>
          <w:rFonts w:ascii="Cambria" w:hAnsi="Cambria"/>
          <w:lang w:val="en-GB"/>
        </w:rPr>
        <w:t>việc</w:t>
      </w:r>
      <w:proofErr w:type="spellEnd"/>
      <w:r w:rsidRPr="001370C8">
        <w:rPr>
          <w:rFonts w:ascii="Cambria" w:hAnsi="Cambria"/>
          <w:lang w:val="en-GB"/>
        </w:rPr>
        <w:t xml:space="preserve"> </w:t>
      </w:r>
      <w:proofErr w:type="spellStart"/>
      <w:r w:rsidRPr="001370C8">
        <w:rPr>
          <w:rFonts w:ascii="Cambria" w:hAnsi="Cambria"/>
          <w:lang w:val="en-GB"/>
        </w:rPr>
        <w:t>thu</w:t>
      </w:r>
      <w:proofErr w:type="spellEnd"/>
      <w:r w:rsidRPr="001370C8">
        <w:rPr>
          <w:rFonts w:ascii="Cambria" w:hAnsi="Cambria"/>
          <w:lang w:val="en-GB"/>
        </w:rPr>
        <w:t xml:space="preserve"> </w:t>
      </w:r>
      <w:proofErr w:type="spellStart"/>
      <w:r w:rsidRPr="001370C8">
        <w:rPr>
          <w:rFonts w:ascii="Cambria" w:hAnsi="Cambria"/>
          <w:lang w:val="en-GB"/>
        </w:rPr>
        <w:t>hút</w:t>
      </w:r>
      <w:proofErr w:type="spellEnd"/>
      <w:r w:rsidRPr="001370C8">
        <w:rPr>
          <w:rFonts w:ascii="Cambria" w:hAnsi="Cambria"/>
          <w:lang w:val="en-GB"/>
        </w:rPr>
        <w:t xml:space="preserve"> </w:t>
      </w:r>
      <w:proofErr w:type="spellStart"/>
      <w:r w:rsidRPr="001370C8">
        <w:rPr>
          <w:rFonts w:ascii="Cambria" w:hAnsi="Cambria"/>
          <w:lang w:val="en-GB"/>
        </w:rPr>
        <w:t>các</w:t>
      </w:r>
      <w:proofErr w:type="spellEnd"/>
      <w:r w:rsidRPr="001370C8">
        <w:rPr>
          <w:rFonts w:ascii="Cambria" w:hAnsi="Cambria"/>
          <w:lang w:val="en-GB"/>
        </w:rPr>
        <w:t xml:space="preserve"> </w:t>
      </w:r>
      <w:proofErr w:type="spellStart"/>
      <w:r w:rsidRPr="001370C8">
        <w:rPr>
          <w:rFonts w:ascii="Cambria" w:hAnsi="Cambria"/>
          <w:lang w:val="en-GB"/>
        </w:rPr>
        <w:t>bên</w:t>
      </w:r>
      <w:proofErr w:type="spellEnd"/>
      <w:r w:rsidRPr="001370C8">
        <w:rPr>
          <w:rFonts w:ascii="Cambria" w:hAnsi="Cambria"/>
          <w:lang w:val="en-GB"/>
        </w:rPr>
        <w:t xml:space="preserve"> </w:t>
      </w:r>
      <w:proofErr w:type="spellStart"/>
      <w:r w:rsidRPr="001370C8">
        <w:rPr>
          <w:rFonts w:ascii="Cambria" w:hAnsi="Cambria"/>
          <w:lang w:val="en-GB"/>
        </w:rPr>
        <w:t>liên</w:t>
      </w:r>
      <w:proofErr w:type="spellEnd"/>
      <w:r w:rsidRPr="001370C8">
        <w:rPr>
          <w:rFonts w:ascii="Cambria" w:hAnsi="Cambria"/>
          <w:lang w:val="en-GB"/>
        </w:rPr>
        <w:t xml:space="preserve"> </w:t>
      </w:r>
      <w:proofErr w:type="spellStart"/>
      <w:r w:rsidRPr="001370C8">
        <w:rPr>
          <w:rFonts w:ascii="Cambria" w:hAnsi="Cambria"/>
          <w:lang w:val="en-GB"/>
        </w:rPr>
        <w:t>quan</w:t>
      </w:r>
      <w:proofErr w:type="spellEnd"/>
      <w:r w:rsidRPr="001370C8">
        <w:rPr>
          <w:rFonts w:ascii="Cambria" w:hAnsi="Cambria"/>
          <w:lang w:val="en-GB"/>
        </w:rPr>
        <w:t xml:space="preserve"> </w:t>
      </w:r>
      <w:proofErr w:type="spellStart"/>
      <w:r w:rsidRPr="001370C8">
        <w:rPr>
          <w:rFonts w:ascii="Cambria" w:hAnsi="Cambria"/>
          <w:lang w:val="en-GB"/>
        </w:rPr>
        <w:t>và</w:t>
      </w:r>
      <w:proofErr w:type="spellEnd"/>
      <w:r w:rsidRPr="001370C8">
        <w:rPr>
          <w:rFonts w:ascii="Cambria" w:hAnsi="Cambria"/>
          <w:lang w:val="en-GB"/>
        </w:rPr>
        <w:t xml:space="preserve"> </w:t>
      </w:r>
      <w:proofErr w:type="spellStart"/>
      <w:r w:rsidRPr="001370C8">
        <w:rPr>
          <w:rFonts w:ascii="Cambria" w:hAnsi="Cambria"/>
          <w:lang w:val="en-GB"/>
        </w:rPr>
        <w:t>tiến</w:t>
      </w:r>
      <w:proofErr w:type="spellEnd"/>
      <w:r w:rsidRPr="001370C8">
        <w:rPr>
          <w:rFonts w:ascii="Cambria" w:hAnsi="Cambria"/>
          <w:lang w:val="en-GB"/>
        </w:rPr>
        <w:t xml:space="preserve"> </w:t>
      </w:r>
      <w:proofErr w:type="spellStart"/>
      <w:r w:rsidRPr="001370C8">
        <w:rPr>
          <w:rFonts w:ascii="Cambria" w:hAnsi="Cambria"/>
          <w:lang w:val="en-GB"/>
        </w:rPr>
        <w:t>hành</w:t>
      </w:r>
      <w:proofErr w:type="spellEnd"/>
      <w:r w:rsidRPr="001370C8">
        <w:rPr>
          <w:rFonts w:ascii="Cambria" w:hAnsi="Cambria"/>
          <w:lang w:val="en-GB"/>
        </w:rPr>
        <w:t xml:space="preserve"> </w:t>
      </w:r>
      <w:proofErr w:type="spellStart"/>
      <w:r w:rsidRPr="001370C8">
        <w:rPr>
          <w:rFonts w:ascii="Cambria" w:hAnsi="Cambria"/>
          <w:lang w:val="en-GB"/>
        </w:rPr>
        <w:t>phân</w:t>
      </w:r>
      <w:proofErr w:type="spellEnd"/>
      <w:r w:rsidRPr="001370C8">
        <w:rPr>
          <w:rFonts w:ascii="Cambria" w:hAnsi="Cambria"/>
          <w:lang w:val="en-GB"/>
        </w:rPr>
        <w:t xml:space="preserve"> </w:t>
      </w:r>
      <w:proofErr w:type="spellStart"/>
      <w:r w:rsidRPr="001370C8">
        <w:rPr>
          <w:rFonts w:ascii="Cambria" w:hAnsi="Cambria"/>
          <w:lang w:val="en-GB"/>
        </w:rPr>
        <w:t>tích</w:t>
      </w:r>
      <w:proofErr w:type="spellEnd"/>
      <w:r w:rsidRPr="001370C8">
        <w:rPr>
          <w:rFonts w:ascii="Cambria" w:hAnsi="Cambria"/>
          <w:lang w:val="en-GB"/>
        </w:rPr>
        <w:t xml:space="preserve"> </w:t>
      </w:r>
      <w:r>
        <w:rPr>
          <w:rFonts w:ascii="Cambria" w:hAnsi="Cambria"/>
          <w:lang w:val="vi-VN"/>
        </w:rPr>
        <w:t xml:space="preserve">lỗ hổng </w:t>
      </w:r>
      <w:proofErr w:type="spellStart"/>
      <w:r w:rsidRPr="001370C8">
        <w:rPr>
          <w:rFonts w:ascii="Cambria" w:hAnsi="Cambria"/>
          <w:lang w:val="en-GB"/>
        </w:rPr>
        <w:t>chính</w:t>
      </w:r>
      <w:proofErr w:type="spellEnd"/>
      <w:r w:rsidRPr="001370C8">
        <w:rPr>
          <w:rFonts w:ascii="Cambria" w:hAnsi="Cambria"/>
          <w:lang w:val="en-GB"/>
        </w:rPr>
        <w:t xml:space="preserve"> </w:t>
      </w:r>
      <w:proofErr w:type="spellStart"/>
      <w:r w:rsidRPr="001370C8">
        <w:rPr>
          <w:rFonts w:ascii="Cambria" w:hAnsi="Cambria"/>
          <w:lang w:val="en-GB"/>
        </w:rPr>
        <w:t>sách</w:t>
      </w:r>
      <w:proofErr w:type="spellEnd"/>
      <w:r w:rsidRPr="001370C8">
        <w:rPr>
          <w:rFonts w:ascii="Cambria" w:hAnsi="Cambria"/>
          <w:lang w:val="en-GB"/>
        </w:rPr>
        <w:t>.</w:t>
      </w:r>
    </w:p>
    <w:p w14:paraId="30758848" w14:textId="01C7438D" w:rsidR="00C85D5E" w:rsidRPr="003D52BE" w:rsidRDefault="003D52BE" w:rsidP="001370C8">
      <w:pPr>
        <w:pStyle w:val="Heading4"/>
        <w:numPr>
          <w:ilvl w:val="0"/>
          <w:numId w:val="46"/>
        </w:numPr>
        <w:spacing w:before="120" w:line="276" w:lineRule="auto"/>
        <w:rPr>
          <w:rFonts w:ascii="Cambria" w:eastAsia="Times New Roman" w:hAnsi="Cambria" w:cs="Times New Roman"/>
          <w:b/>
          <w:bCs/>
          <w:i w:val="0"/>
          <w:iCs w:val="0"/>
          <w:color w:val="auto"/>
          <w:lang w:val="vi-VN"/>
        </w:rPr>
      </w:pPr>
      <w:r w:rsidRPr="003D52BE">
        <w:rPr>
          <w:rFonts w:ascii="Cambria" w:eastAsia="Times New Roman" w:hAnsi="Cambria" w:cs="Times New Roman"/>
          <w:b/>
          <w:bCs/>
          <w:i w:val="0"/>
          <w:iCs w:val="0"/>
          <w:color w:val="auto"/>
          <w:lang w:val="vi-VN"/>
        </w:rPr>
        <w:t xml:space="preserve">NGÂN SÁCH VÀ </w:t>
      </w:r>
      <w:r>
        <w:rPr>
          <w:rFonts w:ascii="Cambria" w:eastAsia="Times New Roman" w:hAnsi="Cambria" w:cs="Times New Roman"/>
          <w:b/>
          <w:bCs/>
          <w:i w:val="0"/>
          <w:iCs w:val="0"/>
          <w:color w:val="auto"/>
          <w:lang w:val="vi-VN"/>
        </w:rPr>
        <w:t>LỘ</w:t>
      </w:r>
      <w:r w:rsidRPr="003D52BE">
        <w:rPr>
          <w:rFonts w:ascii="Cambria" w:eastAsia="Times New Roman" w:hAnsi="Cambria" w:cs="Times New Roman"/>
          <w:b/>
          <w:bCs/>
          <w:i w:val="0"/>
          <w:iCs w:val="0"/>
          <w:color w:val="auto"/>
          <w:lang w:val="vi-VN"/>
        </w:rPr>
        <w:t xml:space="preserve"> TRÌNH THANH TOÁN</w:t>
      </w:r>
    </w:p>
    <w:p w14:paraId="27F9F30C" w14:textId="21514485" w:rsidR="00C85D5E" w:rsidRPr="00DB78CB" w:rsidRDefault="000A3ACA" w:rsidP="00DB78CB">
      <w:pPr>
        <w:pStyle w:val="NormalWeb"/>
        <w:spacing w:before="120" w:beforeAutospacing="0" w:after="0" w:afterAutospacing="0" w:line="276" w:lineRule="auto"/>
        <w:jc w:val="both"/>
        <w:rPr>
          <w:rFonts w:ascii="Cambria" w:hAnsi="Cambria"/>
          <w:lang w:val="en-GB"/>
        </w:rPr>
      </w:pPr>
      <w:proofErr w:type="spellStart"/>
      <w:r w:rsidRPr="000A3ACA">
        <w:rPr>
          <w:rFonts w:ascii="Cambria" w:hAnsi="Cambria"/>
        </w:rPr>
        <w:t>Tổng</w:t>
      </w:r>
      <w:proofErr w:type="spellEnd"/>
      <w:r w:rsidRPr="000A3ACA">
        <w:rPr>
          <w:rFonts w:ascii="Cambria" w:hAnsi="Cambria"/>
        </w:rPr>
        <w:t xml:space="preserve"> </w:t>
      </w:r>
      <w:proofErr w:type="spellStart"/>
      <w:r w:rsidRPr="000A3ACA">
        <w:rPr>
          <w:rFonts w:ascii="Cambria" w:hAnsi="Cambria"/>
        </w:rPr>
        <w:t>ngân</w:t>
      </w:r>
      <w:proofErr w:type="spellEnd"/>
      <w:r w:rsidRPr="000A3ACA">
        <w:rPr>
          <w:rFonts w:ascii="Cambria" w:hAnsi="Cambria"/>
        </w:rPr>
        <w:t xml:space="preserve"> </w:t>
      </w:r>
      <w:proofErr w:type="spellStart"/>
      <w:r w:rsidRPr="000A3ACA">
        <w:rPr>
          <w:rFonts w:ascii="Cambria" w:hAnsi="Cambria"/>
        </w:rPr>
        <w:t>sách</w:t>
      </w:r>
      <w:proofErr w:type="spellEnd"/>
      <w:r w:rsidRPr="000A3ACA">
        <w:rPr>
          <w:rFonts w:ascii="Cambria" w:hAnsi="Cambria"/>
        </w:rPr>
        <w:t xml:space="preserve"> </w:t>
      </w:r>
      <w:proofErr w:type="spellStart"/>
      <w:r w:rsidRPr="000A3ACA">
        <w:rPr>
          <w:rFonts w:ascii="Cambria" w:hAnsi="Cambria"/>
        </w:rPr>
        <w:t>sẽ</w:t>
      </w:r>
      <w:proofErr w:type="spellEnd"/>
      <w:r w:rsidRPr="000A3ACA">
        <w:rPr>
          <w:rFonts w:ascii="Cambria" w:hAnsi="Cambria"/>
        </w:rPr>
        <w:t xml:space="preserve"> </w:t>
      </w:r>
      <w:proofErr w:type="spellStart"/>
      <w:r w:rsidRPr="000A3ACA">
        <w:rPr>
          <w:rFonts w:ascii="Cambria" w:hAnsi="Cambria"/>
        </w:rPr>
        <w:t>được</w:t>
      </w:r>
      <w:proofErr w:type="spellEnd"/>
      <w:r w:rsidRPr="000A3ACA">
        <w:rPr>
          <w:rFonts w:ascii="Cambria" w:hAnsi="Cambria"/>
        </w:rPr>
        <w:t xml:space="preserve"> </w:t>
      </w:r>
      <w:proofErr w:type="spellStart"/>
      <w:r w:rsidRPr="000A3ACA">
        <w:rPr>
          <w:rFonts w:ascii="Cambria" w:hAnsi="Cambria"/>
        </w:rPr>
        <w:t>thương</w:t>
      </w:r>
      <w:proofErr w:type="spellEnd"/>
      <w:r w:rsidRPr="000A3ACA">
        <w:rPr>
          <w:rFonts w:ascii="Cambria" w:hAnsi="Cambria"/>
        </w:rPr>
        <w:t xml:space="preserve"> </w:t>
      </w:r>
      <w:proofErr w:type="spellStart"/>
      <w:r w:rsidRPr="000A3ACA">
        <w:rPr>
          <w:rFonts w:ascii="Cambria" w:hAnsi="Cambria"/>
        </w:rPr>
        <w:t>lượng</w:t>
      </w:r>
      <w:proofErr w:type="spellEnd"/>
      <w:r w:rsidRPr="000A3ACA">
        <w:rPr>
          <w:rFonts w:ascii="Cambria" w:hAnsi="Cambria"/>
        </w:rPr>
        <w:t xml:space="preserve"> </w:t>
      </w:r>
      <w:proofErr w:type="spellStart"/>
      <w:r w:rsidRPr="000A3ACA">
        <w:rPr>
          <w:rFonts w:ascii="Cambria" w:hAnsi="Cambria"/>
        </w:rPr>
        <w:t>dựa</w:t>
      </w:r>
      <w:proofErr w:type="spellEnd"/>
      <w:r w:rsidRPr="000A3ACA">
        <w:rPr>
          <w:rFonts w:ascii="Cambria" w:hAnsi="Cambria"/>
        </w:rPr>
        <w:t xml:space="preserve"> </w:t>
      </w:r>
      <w:proofErr w:type="spellStart"/>
      <w:r w:rsidRPr="000A3ACA">
        <w:rPr>
          <w:rFonts w:ascii="Cambria" w:hAnsi="Cambria"/>
        </w:rPr>
        <w:t>trên</w:t>
      </w:r>
      <w:proofErr w:type="spellEnd"/>
      <w:r w:rsidRPr="000A3ACA">
        <w:rPr>
          <w:rFonts w:ascii="Cambria" w:hAnsi="Cambria"/>
        </w:rPr>
        <w:t xml:space="preserve"> </w:t>
      </w:r>
      <w:proofErr w:type="spellStart"/>
      <w:r w:rsidRPr="000A3ACA">
        <w:rPr>
          <w:rFonts w:ascii="Cambria" w:hAnsi="Cambria"/>
        </w:rPr>
        <w:t>phạm</w:t>
      </w:r>
      <w:proofErr w:type="spellEnd"/>
      <w:r w:rsidRPr="000A3ACA">
        <w:rPr>
          <w:rFonts w:ascii="Cambria" w:hAnsi="Cambria"/>
        </w:rPr>
        <w:t xml:space="preserve"> vi </w:t>
      </w:r>
      <w:proofErr w:type="spellStart"/>
      <w:r w:rsidRPr="000A3ACA">
        <w:rPr>
          <w:rFonts w:ascii="Cambria" w:hAnsi="Cambria"/>
        </w:rPr>
        <w:t>và</w:t>
      </w:r>
      <w:proofErr w:type="spellEnd"/>
      <w:r w:rsidRPr="000A3ACA">
        <w:rPr>
          <w:rFonts w:ascii="Cambria" w:hAnsi="Cambria"/>
        </w:rPr>
        <w:t xml:space="preserve"> </w:t>
      </w:r>
      <w:proofErr w:type="spellStart"/>
      <w:r w:rsidRPr="000A3ACA">
        <w:rPr>
          <w:rFonts w:ascii="Cambria" w:hAnsi="Cambria"/>
        </w:rPr>
        <w:t>yêu</w:t>
      </w:r>
      <w:proofErr w:type="spellEnd"/>
      <w:r w:rsidRPr="000A3ACA">
        <w:rPr>
          <w:rFonts w:ascii="Cambria" w:hAnsi="Cambria"/>
        </w:rPr>
        <w:t xml:space="preserve"> </w:t>
      </w:r>
      <w:proofErr w:type="spellStart"/>
      <w:r w:rsidRPr="000A3ACA">
        <w:rPr>
          <w:rFonts w:ascii="Cambria" w:hAnsi="Cambria"/>
        </w:rPr>
        <w:t>cầu</w:t>
      </w:r>
      <w:proofErr w:type="spellEnd"/>
      <w:r w:rsidRPr="000A3ACA">
        <w:rPr>
          <w:rFonts w:ascii="Cambria" w:hAnsi="Cambria"/>
        </w:rPr>
        <w:t xml:space="preserve"> </w:t>
      </w:r>
      <w:proofErr w:type="spellStart"/>
      <w:r w:rsidRPr="000A3ACA">
        <w:rPr>
          <w:rFonts w:ascii="Cambria" w:hAnsi="Cambria"/>
        </w:rPr>
        <w:t>của</w:t>
      </w:r>
      <w:proofErr w:type="spellEnd"/>
      <w:r w:rsidRPr="000A3ACA">
        <w:rPr>
          <w:rFonts w:ascii="Cambria" w:hAnsi="Cambria"/>
        </w:rPr>
        <w:t xml:space="preserve"> </w:t>
      </w:r>
      <w:proofErr w:type="spellStart"/>
      <w:r w:rsidRPr="000A3ACA">
        <w:rPr>
          <w:rFonts w:ascii="Cambria" w:hAnsi="Cambria"/>
        </w:rPr>
        <w:t>dự</w:t>
      </w:r>
      <w:proofErr w:type="spellEnd"/>
      <w:r w:rsidRPr="000A3ACA">
        <w:rPr>
          <w:rFonts w:ascii="Cambria" w:hAnsi="Cambria"/>
        </w:rPr>
        <w:t xml:space="preserve"> </w:t>
      </w:r>
      <w:proofErr w:type="spellStart"/>
      <w:r w:rsidRPr="000A3ACA">
        <w:rPr>
          <w:rFonts w:ascii="Cambria" w:hAnsi="Cambria"/>
        </w:rPr>
        <w:t>án</w:t>
      </w:r>
      <w:proofErr w:type="spellEnd"/>
      <w:r w:rsidR="00C85D5E" w:rsidRPr="00DB78CB">
        <w:rPr>
          <w:rFonts w:ascii="Cambria" w:hAnsi="Cambria"/>
        </w:rPr>
        <w:t xml:space="preserve">. </w:t>
      </w:r>
    </w:p>
    <w:p w14:paraId="3AEDD260" w14:textId="58D95BC2" w:rsidR="00C85D5E" w:rsidRPr="003D52BE" w:rsidRDefault="003D52BE" w:rsidP="00124D24">
      <w:pPr>
        <w:pStyle w:val="Heading4"/>
        <w:numPr>
          <w:ilvl w:val="0"/>
          <w:numId w:val="46"/>
        </w:numPr>
        <w:spacing w:before="0" w:line="276" w:lineRule="auto"/>
        <w:rPr>
          <w:rFonts w:ascii="Cambria" w:hAnsi="Cambria"/>
          <w:b/>
          <w:bCs/>
          <w:i w:val="0"/>
          <w:iCs w:val="0"/>
          <w:color w:val="000000" w:themeColor="text1"/>
          <w:lang w:val="vi-VN"/>
        </w:rPr>
      </w:pPr>
      <w:r w:rsidRPr="003D52BE">
        <w:rPr>
          <w:rFonts w:ascii="Cambria" w:hAnsi="Cambria"/>
          <w:b/>
          <w:bCs/>
          <w:i w:val="0"/>
          <w:iCs w:val="0"/>
          <w:color w:val="000000" w:themeColor="text1"/>
          <w:lang w:val="vi-VN"/>
        </w:rPr>
        <w:t>NỘP HỒ SƠ</w:t>
      </w:r>
    </w:p>
    <w:p w14:paraId="50AC7D7F" w14:textId="5B3E7E55" w:rsidR="00C85D5E" w:rsidRPr="00DB78CB" w:rsidRDefault="000A3ACA" w:rsidP="00DB78CB">
      <w:pPr>
        <w:pStyle w:val="NormalWeb"/>
        <w:spacing w:before="120" w:beforeAutospacing="0" w:after="0" w:afterAutospacing="0" w:line="276" w:lineRule="auto"/>
        <w:rPr>
          <w:rFonts w:ascii="Cambria" w:hAnsi="Cambria"/>
        </w:rPr>
      </w:pPr>
      <w:proofErr w:type="spellStart"/>
      <w:r w:rsidRPr="000A3ACA">
        <w:rPr>
          <w:rFonts w:ascii="Cambria" w:hAnsi="Cambria"/>
        </w:rPr>
        <w:t>Các</w:t>
      </w:r>
      <w:proofErr w:type="spellEnd"/>
      <w:r w:rsidRPr="000A3ACA">
        <w:rPr>
          <w:rFonts w:ascii="Cambria" w:hAnsi="Cambria"/>
        </w:rPr>
        <w:t xml:space="preserve"> </w:t>
      </w:r>
      <w:proofErr w:type="spellStart"/>
      <w:r w:rsidRPr="000A3ACA">
        <w:rPr>
          <w:rFonts w:ascii="Cambria" w:hAnsi="Cambria"/>
        </w:rPr>
        <w:t>nhà</w:t>
      </w:r>
      <w:proofErr w:type="spellEnd"/>
      <w:r w:rsidRPr="000A3ACA">
        <w:rPr>
          <w:rFonts w:ascii="Cambria" w:hAnsi="Cambria"/>
        </w:rPr>
        <w:t xml:space="preserve"> </w:t>
      </w:r>
      <w:proofErr w:type="spellStart"/>
      <w:r w:rsidRPr="000A3ACA">
        <w:rPr>
          <w:rFonts w:ascii="Cambria" w:hAnsi="Cambria"/>
        </w:rPr>
        <w:t>tư</w:t>
      </w:r>
      <w:proofErr w:type="spellEnd"/>
      <w:r w:rsidRPr="000A3ACA">
        <w:rPr>
          <w:rFonts w:ascii="Cambria" w:hAnsi="Cambria"/>
        </w:rPr>
        <w:t xml:space="preserve"> </w:t>
      </w:r>
      <w:proofErr w:type="spellStart"/>
      <w:r w:rsidRPr="000A3ACA">
        <w:rPr>
          <w:rFonts w:ascii="Cambria" w:hAnsi="Cambria"/>
        </w:rPr>
        <w:t>vấn</w:t>
      </w:r>
      <w:proofErr w:type="spellEnd"/>
      <w:r w:rsidRPr="000A3ACA">
        <w:rPr>
          <w:rFonts w:ascii="Cambria" w:hAnsi="Cambria"/>
        </w:rPr>
        <w:t xml:space="preserve"> </w:t>
      </w:r>
      <w:proofErr w:type="spellStart"/>
      <w:r w:rsidRPr="000A3ACA">
        <w:rPr>
          <w:rFonts w:ascii="Cambria" w:hAnsi="Cambria"/>
        </w:rPr>
        <w:t>hoặc</w:t>
      </w:r>
      <w:proofErr w:type="spellEnd"/>
      <w:r w:rsidRPr="000A3ACA">
        <w:rPr>
          <w:rFonts w:ascii="Cambria" w:hAnsi="Cambria"/>
        </w:rPr>
        <w:t xml:space="preserve"> </w:t>
      </w:r>
      <w:proofErr w:type="spellStart"/>
      <w:r w:rsidRPr="000A3ACA">
        <w:rPr>
          <w:rFonts w:ascii="Cambria" w:hAnsi="Cambria"/>
        </w:rPr>
        <w:t>nhóm</w:t>
      </w:r>
      <w:proofErr w:type="spellEnd"/>
      <w:r w:rsidRPr="000A3ACA">
        <w:rPr>
          <w:rFonts w:ascii="Cambria" w:hAnsi="Cambria"/>
        </w:rPr>
        <w:t xml:space="preserve"> </w:t>
      </w:r>
      <w:proofErr w:type="spellStart"/>
      <w:r w:rsidRPr="000A3ACA">
        <w:rPr>
          <w:rFonts w:ascii="Cambria" w:hAnsi="Cambria"/>
        </w:rPr>
        <w:t>quan</w:t>
      </w:r>
      <w:proofErr w:type="spellEnd"/>
      <w:r w:rsidRPr="000A3ACA">
        <w:rPr>
          <w:rFonts w:ascii="Cambria" w:hAnsi="Cambria"/>
        </w:rPr>
        <w:t xml:space="preserve"> </w:t>
      </w:r>
      <w:proofErr w:type="spellStart"/>
      <w:r w:rsidRPr="000A3ACA">
        <w:rPr>
          <w:rFonts w:ascii="Cambria" w:hAnsi="Cambria"/>
        </w:rPr>
        <w:t>tâm</w:t>
      </w:r>
      <w:proofErr w:type="spellEnd"/>
      <w:r w:rsidRPr="000A3ACA">
        <w:rPr>
          <w:rFonts w:ascii="Cambria" w:hAnsi="Cambria"/>
        </w:rPr>
        <w:t xml:space="preserve"> </w:t>
      </w:r>
      <w:proofErr w:type="spellStart"/>
      <w:r w:rsidRPr="000A3ACA">
        <w:rPr>
          <w:rFonts w:ascii="Cambria" w:hAnsi="Cambria"/>
        </w:rPr>
        <w:t>được</w:t>
      </w:r>
      <w:proofErr w:type="spellEnd"/>
      <w:r w:rsidRPr="000A3ACA">
        <w:rPr>
          <w:rFonts w:ascii="Cambria" w:hAnsi="Cambria"/>
        </w:rPr>
        <w:t xml:space="preserve"> </w:t>
      </w:r>
      <w:proofErr w:type="spellStart"/>
      <w:r w:rsidRPr="000A3ACA">
        <w:rPr>
          <w:rFonts w:ascii="Cambria" w:hAnsi="Cambria"/>
        </w:rPr>
        <w:t>mời</w:t>
      </w:r>
      <w:proofErr w:type="spellEnd"/>
      <w:r w:rsidRPr="000A3ACA">
        <w:rPr>
          <w:rFonts w:ascii="Cambria" w:hAnsi="Cambria"/>
        </w:rPr>
        <w:t xml:space="preserve"> </w:t>
      </w:r>
      <w:proofErr w:type="spellStart"/>
      <w:r w:rsidRPr="000A3ACA">
        <w:rPr>
          <w:rFonts w:ascii="Cambria" w:hAnsi="Cambria"/>
        </w:rPr>
        <w:t>gửi</w:t>
      </w:r>
      <w:proofErr w:type="spellEnd"/>
      <w:r w:rsidRPr="000A3ACA">
        <w:rPr>
          <w:rFonts w:ascii="Cambria" w:hAnsi="Cambria"/>
        </w:rPr>
        <w:t xml:space="preserve"> </w:t>
      </w:r>
      <w:proofErr w:type="spellStart"/>
      <w:r w:rsidRPr="000A3ACA">
        <w:rPr>
          <w:rFonts w:ascii="Cambria" w:hAnsi="Cambria"/>
        </w:rPr>
        <w:t>đề</w:t>
      </w:r>
      <w:proofErr w:type="spellEnd"/>
      <w:r w:rsidRPr="000A3ACA">
        <w:rPr>
          <w:rFonts w:ascii="Cambria" w:hAnsi="Cambria"/>
        </w:rPr>
        <w:t xml:space="preserve"> </w:t>
      </w:r>
      <w:proofErr w:type="spellStart"/>
      <w:r w:rsidRPr="000A3ACA">
        <w:rPr>
          <w:rFonts w:ascii="Cambria" w:hAnsi="Cambria"/>
        </w:rPr>
        <w:t>xuất</w:t>
      </w:r>
      <w:proofErr w:type="spellEnd"/>
      <w:r w:rsidRPr="000A3ACA">
        <w:rPr>
          <w:rFonts w:ascii="Cambria" w:hAnsi="Cambria"/>
        </w:rPr>
        <w:t xml:space="preserve"> </w:t>
      </w:r>
      <w:proofErr w:type="spellStart"/>
      <w:r w:rsidRPr="000A3ACA">
        <w:rPr>
          <w:rFonts w:ascii="Cambria" w:hAnsi="Cambria"/>
        </w:rPr>
        <w:t>của</w:t>
      </w:r>
      <w:proofErr w:type="spellEnd"/>
      <w:r w:rsidRPr="000A3ACA">
        <w:rPr>
          <w:rFonts w:ascii="Cambria" w:hAnsi="Cambria"/>
        </w:rPr>
        <w:t xml:space="preserve"> </w:t>
      </w:r>
      <w:proofErr w:type="spellStart"/>
      <w:r w:rsidRPr="000A3ACA">
        <w:rPr>
          <w:rFonts w:ascii="Cambria" w:hAnsi="Cambria"/>
        </w:rPr>
        <w:t>họ</w:t>
      </w:r>
      <w:proofErr w:type="spellEnd"/>
      <w:r w:rsidRPr="000A3ACA">
        <w:rPr>
          <w:rFonts w:ascii="Cambria" w:hAnsi="Cambria"/>
        </w:rPr>
        <w:t xml:space="preserve">, bao </w:t>
      </w:r>
      <w:proofErr w:type="spellStart"/>
      <w:r w:rsidRPr="000A3ACA">
        <w:rPr>
          <w:rFonts w:ascii="Cambria" w:hAnsi="Cambria"/>
        </w:rPr>
        <w:t>gồm</w:t>
      </w:r>
      <w:proofErr w:type="spellEnd"/>
      <w:r w:rsidR="00C85D5E" w:rsidRPr="00DB78CB">
        <w:rPr>
          <w:rFonts w:ascii="Cambria" w:hAnsi="Cambria"/>
        </w:rPr>
        <w:t>:</w:t>
      </w:r>
    </w:p>
    <w:p w14:paraId="50892529" w14:textId="5403EF82" w:rsidR="000A3ACA" w:rsidRPr="000A3ACA" w:rsidRDefault="000A3ACA" w:rsidP="000A3ACA">
      <w:pPr>
        <w:numPr>
          <w:ilvl w:val="0"/>
          <w:numId w:val="41"/>
        </w:numPr>
        <w:spacing w:before="120" w:line="276" w:lineRule="auto"/>
        <w:rPr>
          <w:rFonts w:ascii="Cambria" w:hAnsi="Cambria"/>
        </w:rPr>
      </w:pPr>
      <w:proofErr w:type="spellStart"/>
      <w:r w:rsidRPr="000A3ACA">
        <w:rPr>
          <w:rFonts w:ascii="Cambria" w:hAnsi="Cambria"/>
        </w:rPr>
        <w:t>Đề</w:t>
      </w:r>
      <w:proofErr w:type="spellEnd"/>
      <w:r w:rsidRPr="000A3ACA">
        <w:rPr>
          <w:rFonts w:ascii="Cambria" w:hAnsi="Cambria"/>
        </w:rPr>
        <w:t xml:space="preserve"> </w:t>
      </w:r>
      <w:proofErr w:type="spellStart"/>
      <w:r w:rsidRPr="000A3ACA">
        <w:rPr>
          <w:rFonts w:ascii="Cambria" w:hAnsi="Cambria"/>
        </w:rPr>
        <w:t>xuất</w:t>
      </w:r>
      <w:proofErr w:type="spellEnd"/>
      <w:r w:rsidRPr="000A3ACA">
        <w:rPr>
          <w:rFonts w:ascii="Cambria" w:hAnsi="Cambria"/>
        </w:rPr>
        <w:t xml:space="preserve"> </w:t>
      </w:r>
      <w:proofErr w:type="spellStart"/>
      <w:r w:rsidRPr="000A3ACA">
        <w:rPr>
          <w:rFonts w:ascii="Cambria" w:hAnsi="Cambria"/>
        </w:rPr>
        <w:t>kỹ</w:t>
      </w:r>
      <w:proofErr w:type="spellEnd"/>
      <w:r w:rsidRPr="000A3ACA">
        <w:rPr>
          <w:rFonts w:ascii="Cambria" w:hAnsi="Cambria"/>
        </w:rPr>
        <w:t xml:space="preserve"> </w:t>
      </w:r>
      <w:proofErr w:type="spellStart"/>
      <w:r w:rsidRPr="000A3ACA">
        <w:rPr>
          <w:rFonts w:ascii="Cambria" w:hAnsi="Cambria"/>
        </w:rPr>
        <w:t>thuật</w:t>
      </w:r>
      <w:proofErr w:type="spellEnd"/>
      <w:r w:rsidRPr="000A3ACA">
        <w:rPr>
          <w:rFonts w:ascii="Cambria" w:hAnsi="Cambria"/>
        </w:rPr>
        <w:t xml:space="preserve"> </w:t>
      </w:r>
      <w:proofErr w:type="spellStart"/>
      <w:r w:rsidRPr="000A3ACA">
        <w:rPr>
          <w:rFonts w:ascii="Cambria" w:hAnsi="Cambria"/>
        </w:rPr>
        <w:t>nêu</w:t>
      </w:r>
      <w:proofErr w:type="spellEnd"/>
      <w:r w:rsidRPr="000A3ACA">
        <w:rPr>
          <w:rFonts w:ascii="Cambria" w:hAnsi="Cambria"/>
        </w:rPr>
        <w:t xml:space="preserve"> </w:t>
      </w:r>
      <w:proofErr w:type="spellStart"/>
      <w:r w:rsidRPr="000A3ACA">
        <w:rPr>
          <w:rFonts w:ascii="Cambria" w:hAnsi="Cambria"/>
        </w:rPr>
        <w:t>rõ</w:t>
      </w:r>
      <w:proofErr w:type="spellEnd"/>
      <w:r w:rsidRPr="000A3ACA">
        <w:rPr>
          <w:rFonts w:ascii="Cambria" w:hAnsi="Cambria"/>
        </w:rPr>
        <w:t xml:space="preserve"> </w:t>
      </w:r>
      <w:proofErr w:type="spellStart"/>
      <w:r w:rsidRPr="000A3ACA">
        <w:rPr>
          <w:rFonts w:ascii="Cambria" w:hAnsi="Cambria"/>
        </w:rPr>
        <w:t>cách</w:t>
      </w:r>
      <w:proofErr w:type="spellEnd"/>
      <w:r w:rsidRPr="000A3ACA">
        <w:rPr>
          <w:rFonts w:ascii="Cambria" w:hAnsi="Cambria"/>
        </w:rPr>
        <w:t xml:space="preserve"> </w:t>
      </w:r>
      <w:proofErr w:type="spellStart"/>
      <w:r w:rsidRPr="000A3ACA">
        <w:rPr>
          <w:rFonts w:ascii="Cambria" w:hAnsi="Cambria"/>
        </w:rPr>
        <w:t>tiếp</w:t>
      </w:r>
      <w:proofErr w:type="spellEnd"/>
      <w:r w:rsidRPr="000A3ACA">
        <w:rPr>
          <w:rFonts w:ascii="Cambria" w:hAnsi="Cambria"/>
        </w:rPr>
        <w:t xml:space="preserve"> </w:t>
      </w:r>
      <w:proofErr w:type="spellStart"/>
      <w:r w:rsidRPr="000A3ACA">
        <w:rPr>
          <w:rFonts w:ascii="Cambria" w:hAnsi="Cambria"/>
        </w:rPr>
        <w:t>cận</w:t>
      </w:r>
      <w:proofErr w:type="spellEnd"/>
      <w:r w:rsidRPr="000A3ACA">
        <w:rPr>
          <w:rFonts w:ascii="Cambria" w:hAnsi="Cambria"/>
        </w:rPr>
        <w:t xml:space="preserve">, </w:t>
      </w:r>
      <w:proofErr w:type="spellStart"/>
      <w:r w:rsidRPr="000A3ACA">
        <w:rPr>
          <w:rFonts w:ascii="Cambria" w:hAnsi="Cambria"/>
        </w:rPr>
        <w:t>phương</w:t>
      </w:r>
      <w:proofErr w:type="spellEnd"/>
      <w:r w:rsidRPr="000A3ACA">
        <w:rPr>
          <w:rFonts w:ascii="Cambria" w:hAnsi="Cambria"/>
        </w:rPr>
        <w:t xml:space="preserve"> </w:t>
      </w:r>
      <w:proofErr w:type="spellStart"/>
      <w:r w:rsidRPr="000A3ACA">
        <w:rPr>
          <w:rFonts w:ascii="Cambria" w:hAnsi="Cambria"/>
        </w:rPr>
        <w:t>pháp</w:t>
      </w:r>
      <w:proofErr w:type="spellEnd"/>
      <w:r w:rsidRPr="000A3ACA">
        <w:rPr>
          <w:rFonts w:ascii="Cambria" w:hAnsi="Cambria"/>
        </w:rPr>
        <w:t xml:space="preserve"> </w:t>
      </w:r>
      <w:proofErr w:type="spellStart"/>
      <w:r w:rsidRPr="000A3ACA">
        <w:rPr>
          <w:rFonts w:ascii="Cambria" w:hAnsi="Cambria"/>
        </w:rPr>
        <w:t>luận</w:t>
      </w:r>
      <w:proofErr w:type="spellEnd"/>
      <w:r w:rsidRPr="000A3ACA">
        <w:rPr>
          <w:rFonts w:ascii="Cambria" w:hAnsi="Cambria"/>
        </w:rPr>
        <w:t xml:space="preserve"> </w:t>
      </w:r>
      <w:proofErr w:type="spellStart"/>
      <w:r w:rsidRPr="000A3ACA">
        <w:rPr>
          <w:rFonts w:ascii="Cambria" w:hAnsi="Cambria"/>
        </w:rPr>
        <w:t>và</w:t>
      </w:r>
      <w:proofErr w:type="spellEnd"/>
      <w:r w:rsidRPr="000A3ACA">
        <w:rPr>
          <w:rFonts w:ascii="Cambria" w:hAnsi="Cambria"/>
        </w:rPr>
        <w:t xml:space="preserve"> </w:t>
      </w:r>
      <w:proofErr w:type="spellStart"/>
      <w:r w:rsidRPr="000A3ACA">
        <w:rPr>
          <w:rFonts w:ascii="Cambria" w:hAnsi="Cambria"/>
        </w:rPr>
        <w:t>mốc</w:t>
      </w:r>
      <w:proofErr w:type="spellEnd"/>
      <w:r w:rsidRPr="000A3ACA">
        <w:rPr>
          <w:rFonts w:ascii="Cambria" w:hAnsi="Cambria"/>
        </w:rPr>
        <w:t xml:space="preserve"> </w:t>
      </w:r>
      <w:proofErr w:type="spellStart"/>
      <w:r w:rsidRPr="000A3ACA">
        <w:rPr>
          <w:rFonts w:ascii="Cambria" w:hAnsi="Cambria"/>
        </w:rPr>
        <w:t>thời</w:t>
      </w:r>
      <w:proofErr w:type="spellEnd"/>
      <w:r w:rsidRPr="000A3ACA">
        <w:rPr>
          <w:rFonts w:ascii="Cambria" w:hAnsi="Cambria"/>
        </w:rPr>
        <w:t xml:space="preserve"> </w:t>
      </w:r>
      <w:proofErr w:type="spellStart"/>
      <w:r w:rsidRPr="000A3ACA">
        <w:rPr>
          <w:rFonts w:ascii="Cambria" w:hAnsi="Cambria"/>
        </w:rPr>
        <w:t>gian</w:t>
      </w:r>
      <w:proofErr w:type="spellEnd"/>
      <w:r w:rsidRPr="000A3ACA">
        <w:rPr>
          <w:rFonts w:ascii="Cambria" w:hAnsi="Cambria"/>
        </w:rPr>
        <w:t>.</w:t>
      </w:r>
    </w:p>
    <w:p w14:paraId="386365D8" w14:textId="7085F666" w:rsidR="000A3ACA" w:rsidRPr="000A3ACA" w:rsidRDefault="000A3ACA" w:rsidP="000A3ACA">
      <w:pPr>
        <w:numPr>
          <w:ilvl w:val="0"/>
          <w:numId w:val="41"/>
        </w:numPr>
        <w:spacing w:before="120" w:line="276" w:lineRule="auto"/>
        <w:rPr>
          <w:rFonts w:ascii="Cambria" w:hAnsi="Cambria"/>
        </w:rPr>
      </w:pPr>
      <w:proofErr w:type="spellStart"/>
      <w:r w:rsidRPr="000A3ACA">
        <w:rPr>
          <w:rFonts w:ascii="Cambria" w:hAnsi="Cambria"/>
        </w:rPr>
        <w:t>Đề</w:t>
      </w:r>
      <w:proofErr w:type="spellEnd"/>
      <w:r w:rsidRPr="000A3ACA">
        <w:rPr>
          <w:rFonts w:ascii="Cambria" w:hAnsi="Cambria"/>
        </w:rPr>
        <w:t xml:space="preserve"> </w:t>
      </w:r>
      <w:proofErr w:type="spellStart"/>
      <w:r w:rsidRPr="000A3ACA">
        <w:rPr>
          <w:rFonts w:ascii="Cambria" w:hAnsi="Cambria"/>
        </w:rPr>
        <w:t>xuất</w:t>
      </w:r>
      <w:proofErr w:type="spellEnd"/>
      <w:r w:rsidRPr="000A3ACA">
        <w:rPr>
          <w:rFonts w:ascii="Cambria" w:hAnsi="Cambria"/>
        </w:rPr>
        <w:t xml:space="preserve"> </w:t>
      </w:r>
      <w:proofErr w:type="spellStart"/>
      <w:r w:rsidRPr="000A3ACA">
        <w:rPr>
          <w:rFonts w:ascii="Cambria" w:hAnsi="Cambria"/>
        </w:rPr>
        <w:t>tài</w:t>
      </w:r>
      <w:proofErr w:type="spellEnd"/>
      <w:r w:rsidRPr="000A3ACA">
        <w:rPr>
          <w:rFonts w:ascii="Cambria" w:hAnsi="Cambria"/>
        </w:rPr>
        <w:t xml:space="preserve"> </w:t>
      </w:r>
      <w:proofErr w:type="spellStart"/>
      <w:r w:rsidRPr="000A3ACA">
        <w:rPr>
          <w:rFonts w:ascii="Cambria" w:hAnsi="Cambria"/>
        </w:rPr>
        <w:t>chính</w:t>
      </w:r>
      <w:proofErr w:type="spellEnd"/>
      <w:r w:rsidRPr="000A3ACA">
        <w:rPr>
          <w:rFonts w:ascii="Cambria" w:hAnsi="Cambria"/>
        </w:rPr>
        <w:t xml:space="preserve"> </w:t>
      </w:r>
      <w:proofErr w:type="spellStart"/>
      <w:r w:rsidRPr="000A3ACA">
        <w:rPr>
          <w:rFonts w:ascii="Cambria" w:hAnsi="Cambria"/>
        </w:rPr>
        <w:t>nêu</w:t>
      </w:r>
      <w:proofErr w:type="spellEnd"/>
      <w:r w:rsidRPr="000A3ACA">
        <w:rPr>
          <w:rFonts w:ascii="Cambria" w:hAnsi="Cambria"/>
        </w:rPr>
        <w:t xml:space="preserve"> chi </w:t>
      </w:r>
      <w:proofErr w:type="spellStart"/>
      <w:r w:rsidRPr="000A3ACA">
        <w:rPr>
          <w:rFonts w:ascii="Cambria" w:hAnsi="Cambria"/>
        </w:rPr>
        <w:t>tiết</w:t>
      </w:r>
      <w:proofErr w:type="spellEnd"/>
      <w:r w:rsidRPr="000A3ACA">
        <w:rPr>
          <w:rFonts w:ascii="Cambria" w:hAnsi="Cambria"/>
        </w:rPr>
        <w:t xml:space="preserve"> chi </w:t>
      </w:r>
      <w:proofErr w:type="spellStart"/>
      <w:r w:rsidRPr="000A3ACA">
        <w:rPr>
          <w:rFonts w:ascii="Cambria" w:hAnsi="Cambria"/>
        </w:rPr>
        <w:t>phí</w:t>
      </w:r>
      <w:proofErr w:type="spellEnd"/>
      <w:r w:rsidRPr="000A3ACA">
        <w:rPr>
          <w:rFonts w:ascii="Cambria" w:hAnsi="Cambria"/>
        </w:rPr>
        <w:t xml:space="preserve"> </w:t>
      </w:r>
      <w:proofErr w:type="spellStart"/>
      <w:r w:rsidRPr="000A3ACA">
        <w:rPr>
          <w:rFonts w:ascii="Cambria" w:hAnsi="Cambria"/>
        </w:rPr>
        <w:t>ước</w:t>
      </w:r>
      <w:proofErr w:type="spellEnd"/>
      <w:r w:rsidRPr="000A3ACA">
        <w:rPr>
          <w:rFonts w:ascii="Cambria" w:hAnsi="Cambria"/>
        </w:rPr>
        <w:t xml:space="preserve"> </w:t>
      </w:r>
      <w:proofErr w:type="spellStart"/>
      <w:r w:rsidRPr="000A3ACA">
        <w:rPr>
          <w:rFonts w:ascii="Cambria" w:hAnsi="Cambria"/>
        </w:rPr>
        <w:t>tính</w:t>
      </w:r>
      <w:proofErr w:type="spellEnd"/>
      <w:r w:rsidRPr="000A3ACA">
        <w:rPr>
          <w:rFonts w:ascii="Cambria" w:hAnsi="Cambria"/>
        </w:rPr>
        <w:t xml:space="preserve"> </w:t>
      </w:r>
      <w:proofErr w:type="spellStart"/>
      <w:r w:rsidRPr="000A3ACA">
        <w:rPr>
          <w:rFonts w:ascii="Cambria" w:hAnsi="Cambria"/>
        </w:rPr>
        <w:t>của</w:t>
      </w:r>
      <w:proofErr w:type="spellEnd"/>
      <w:r w:rsidRPr="000A3ACA">
        <w:rPr>
          <w:rFonts w:ascii="Cambria" w:hAnsi="Cambria"/>
        </w:rPr>
        <w:t xml:space="preserve"> </w:t>
      </w:r>
      <w:proofErr w:type="spellStart"/>
      <w:r w:rsidRPr="000A3ACA">
        <w:rPr>
          <w:rFonts w:ascii="Cambria" w:hAnsi="Cambria"/>
        </w:rPr>
        <w:t>các</w:t>
      </w:r>
      <w:proofErr w:type="spellEnd"/>
      <w:r w:rsidRPr="000A3ACA">
        <w:rPr>
          <w:rFonts w:ascii="Cambria" w:hAnsi="Cambria"/>
        </w:rPr>
        <w:t xml:space="preserve"> </w:t>
      </w:r>
      <w:proofErr w:type="spellStart"/>
      <w:r w:rsidRPr="000A3ACA">
        <w:rPr>
          <w:rFonts w:ascii="Cambria" w:hAnsi="Cambria"/>
        </w:rPr>
        <w:t>dịch</w:t>
      </w:r>
      <w:proofErr w:type="spellEnd"/>
      <w:r w:rsidRPr="000A3ACA">
        <w:rPr>
          <w:rFonts w:ascii="Cambria" w:hAnsi="Cambria"/>
        </w:rPr>
        <w:t xml:space="preserve"> </w:t>
      </w:r>
      <w:proofErr w:type="spellStart"/>
      <w:r w:rsidRPr="000A3ACA">
        <w:rPr>
          <w:rFonts w:ascii="Cambria" w:hAnsi="Cambria"/>
        </w:rPr>
        <w:t>vụ</w:t>
      </w:r>
      <w:proofErr w:type="spellEnd"/>
      <w:r w:rsidRPr="000A3ACA">
        <w:rPr>
          <w:rFonts w:ascii="Cambria" w:hAnsi="Cambria"/>
        </w:rPr>
        <w:t>.</w:t>
      </w:r>
    </w:p>
    <w:p w14:paraId="39F54C3C" w14:textId="6F7E320D" w:rsidR="00C85D5E" w:rsidRPr="00DB78CB" w:rsidRDefault="000A3ACA" w:rsidP="000A3ACA">
      <w:pPr>
        <w:numPr>
          <w:ilvl w:val="0"/>
          <w:numId w:val="41"/>
        </w:numPr>
        <w:spacing w:before="120" w:line="276" w:lineRule="auto"/>
        <w:rPr>
          <w:rFonts w:ascii="Cambria" w:hAnsi="Cambria"/>
        </w:rPr>
      </w:pPr>
      <w:r w:rsidRPr="000A3ACA">
        <w:rPr>
          <w:rFonts w:ascii="Cambria" w:hAnsi="Cambria"/>
        </w:rPr>
        <w:t xml:space="preserve">CV </w:t>
      </w:r>
      <w:proofErr w:type="spellStart"/>
      <w:r w:rsidRPr="000A3ACA">
        <w:rPr>
          <w:rFonts w:ascii="Cambria" w:hAnsi="Cambria"/>
        </w:rPr>
        <w:t>của</w:t>
      </w:r>
      <w:proofErr w:type="spellEnd"/>
      <w:r w:rsidRPr="000A3ACA">
        <w:rPr>
          <w:rFonts w:ascii="Cambria" w:hAnsi="Cambria"/>
        </w:rPr>
        <w:t xml:space="preserve"> </w:t>
      </w:r>
      <w:proofErr w:type="spellStart"/>
      <w:r w:rsidRPr="000A3ACA">
        <w:rPr>
          <w:rFonts w:ascii="Cambria" w:hAnsi="Cambria"/>
        </w:rPr>
        <w:t>các</w:t>
      </w:r>
      <w:proofErr w:type="spellEnd"/>
      <w:r w:rsidRPr="000A3ACA">
        <w:rPr>
          <w:rFonts w:ascii="Cambria" w:hAnsi="Cambria"/>
        </w:rPr>
        <w:t xml:space="preserve"> </w:t>
      </w:r>
      <w:proofErr w:type="spellStart"/>
      <w:r w:rsidRPr="000A3ACA">
        <w:rPr>
          <w:rFonts w:ascii="Cambria" w:hAnsi="Cambria"/>
        </w:rPr>
        <w:t>thành</w:t>
      </w:r>
      <w:proofErr w:type="spellEnd"/>
      <w:r w:rsidRPr="000A3ACA">
        <w:rPr>
          <w:rFonts w:ascii="Cambria" w:hAnsi="Cambria"/>
        </w:rPr>
        <w:t xml:space="preserve"> </w:t>
      </w:r>
      <w:proofErr w:type="spellStart"/>
      <w:r w:rsidRPr="000A3ACA">
        <w:rPr>
          <w:rFonts w:ascii="Cambria" w:hAnsi="Cambria"/>
        </w:rPr>
        <w:t>viên</w:t>
      </w:r>
      <w:proofErr w:type="spellEnd"/>
      <w:r w:rsidRPr="000A3ACA">
        <w:rPr>
          <w:rFonts w:ascii="Cambria" w:hAnsi="Cambria"/>
        </w:rPr>
        <w:t xml:space="preserve"> </w:t>
      </w:r>
      <w:proofErr w:type="spellStart"/>
      <w:r w:rsidRPr="000A3ACA">
        <w:rPr>
          <w:rFonts w:ascii="Cambria" w:hAnsi="Cambria"/>
        </w:rPr>
        <w:t>chủ</w:t>
      </w:r>
      <w:proofErr w:type="spellEnd"/>
      <w:r w:rsidRPr="000A3ACA">
        <w:rPr>
          <w:rFonts w:ascii="Cambria" w:hAnsi="Cambria"/>
        </w:rPr>
        <w:t xml:space="preserve"> </w:t>
      </w:r>
      <w:proofErr w:type="spellStart"/>
      <w:r w:rsidRPr="000A3ACA">
        <w:rPr>
          <w:rFonts w:ascii="Cambria" w:hAnsi="Cambria"/>
        </w:rPr>
        <w:t>chốt</w:t>
      </w:r>
      <w:proofErr w:type="spellEnd"/>
      <w:r w:rsidRPr="000A3ACA">
        <w:rPr>
          <w:rFonts w:ascii="Cambria" w:hAnsi="Cambria"/>
        </w:rPr>
        <w:t xml:space="preserve"> </w:t>
      </w:r>
      <w:proofErr w:type="spellStart"/>
      <w:r w:rsidRPr="000A3ACA">
        <w:rPr>
          <w:rFonts w:ascii="Cambria" w:hAnsi="Cambria"/>
        </w:rPr>
        <w:t>trong</w:t>
      </w:r>
      <w:proofErr w:type="spellEnd"/>
      <w:r w:rsidRPr="000A3ACA">
        <w:rPr>
          <w:rFonts w:ascii="Cambria" w:hAnsi="Cambria"/>
        </w:rPr>
        <w:t xml:space="preserve"> </w:t>
      </w:r>
      <w:proofErr w:type="spellStart"/>
      <w:r w:rsidRPr="000A3ACA">
        <w:rPr>
          <w:rFonts w:ascii="Cambria" w:hAnsi="Cambria"/>
        </w:rPr>
        <w:t>nhóm</w:t>
      </w:r>
      <w:proofErr w:type="spellEnd"/>
      <w:r w:rsidRPr="000A3ACA">
        <w:rPr>
          <w:rFonts w:ascii="Cambria" w:hAnsi="Cambria"/>
        </w:rPr>
        <w:t xml:space="preserve"> </w:t>
      </w:r>
      <w:proofErr w:type="spellStart"/>
      <w:r w:rsidRPr="000A3ACA">
        <w:rPr>
          <w:rFonts w:ascii="Cambria" w:hAnsi="Cambria"/>
        </w:rPr>
        <w:t>và</w:t>
      </w:r>
      <w:proofErr w:type="spellEnd"/>
      <w:r w:rsidRPr="000A3ACA">
        <w:rPr>
          <w:rFonts w:ascii="Cambria" w:hAnsi="Cambria"/>
        </w:rPr>
        <w:t xml:space="preserve"> </w:t>
      </w:r>
      <w:proofErr w:type="spellStart"/>
      <w:r w:rsidRPr="000A3ACA">
        <w:rPr>
          <w:rFonts w:ascii="Cambria" w:hAnsi="Cambria"/>
        </w:rPr>
        <w:t>kinh</w:t>
      </w:r>
      <w:proofErr w:type="spellEnd"/>
      <w:r w:rsidRPr="000A3ACA">
        <w:rPr>
          <w:rFonts w:ascii="Cambria" w:hAnsi="Cambria"/>
        </w:rPr>
        <w:t xml:space="preserve"> </w:t>
      </w:r>
      <w:proofErr w:type="spellStart"/>
      <w:r w:rsidRPr="000A3ACA">
        <w:rPr>
          <w:rFonts w:ascii="Cambria" w:hAnsi="Cambria"/>
        </w:rPr>
        <w:t>nghiệm</w:t>
      </w:r>
      <w:proofErr w:type="spellEnd"/>
      <w:r w:rsidRPr="000A3ACA">
        <w:rPr>
          <w:rFonts w:ascii="Cambria" w:hAnsi="Cambria"/>
        </w:rPr>
        <w:t xml:space="preserve"> </w:t>
      </w:r>
      <w:proofErr w:type="spellStart"/>
      <w:r w:rsidRPr="000A3ACA">
        <w:rPr>
          <w:rFonts w:ascii="Cambria" w:hAnsi="Cambria"/>
        </w:rPr>
        <w:t>có</w:t>
      </w:r>
      <w:proofErr w:type="spellEnd"/>
      <w:r w:rsidRPr="000A3ACA">
        <w:rPr>
          <w:rFonts w:ascii="Cambria" w:hAnsi="Cambria"/>
        </w:rPr>
        <w:t xml:space="preserve"> </w:t>
      </w:r>
      <w:proofErr w:type="spellStart"/>
      <w:r w:rsidRPr="000A3ACA">
        <w:rPr>
          <w:rFonts w:ascii="Cambria" w:hAnsi="Cambria"/>
        </w:rPr>
        <w:t>liên</w:t>
      </w:r>
      <w:proofErr w:type="spellEnd"/>
      <w:r w:rsidRPr="000A3ACA">
        <w:rPr>
          <w:rFonts w:ascii="Cambria" w:hAnsi="Cambria"/>
        </w:rPr>
        <w:t xml:space="preserve"> </w:t>
      </w:r>
      <w:proofErr w:type="spellStart"/>
      <w:r w:rsidRPr="000A3ACA">
        <w:rPr>
          <w:rFonts w:ascii="Cambria" w:hAnsi="Cambria"/>
        </w:rPr>
        <w:t>quan</w:t>
      </w:r>
      <w:proofErr w:type="spellEnd"/>
      <w:r w:rsidRPr="000A3ACA">
        <w:rPr>
          <w:rFonts w:ascii="Cambria" w:hAnsi="Cambria"/>
        </w:rPr>
        <w:t>.</w:t>
      </w:r>
    </w:p>
    <w:p w14:paraId="127A70B8" w14:textId="4F89D4D0" w:rsidR="00C85D5E" w:rsidRPr="000A3ACA" w:rsidRDefault="003D52BE" w:rsidP="00DB78CB">
      <w:pPr>
        <w:pStyle w:val="NormalWeb"/>
        <w:spacing w:before="120" w:beforeAutospacing="0" w:after="0" w:afterAutospacing="0" w:line="276" w:lineRule="auto"/>
        <w:rPr>
          <w:rFonts w:ascii="Cambria" w:hAnsi="Cambria"/>
          <w:lang w:val="vi-VN"/>
        </w:rPr>
      </w:pPr>
      <w:proofErr w:type="spellStart"/>
      <w:r w:rsidRPr="003D52BE">
        <w:rPr>
          <w:rFonts w:ascii="Cambria" w:hAnsi="Cambria"/>
          <w:b/>
          <w:bCs/>
        </w:rPr>
        <w:t>Hạn</w:t>
      </w:r>
      <w:proofErr w:type="spellEnd"/>
      <w:r w:rsidRPr="003D52BE">
        <w:rPr>
          <w:rFonts w:ascii="Cambria" w:hAnsi="Cambria"/>
          <w:b/>
          <w:bCs/>
          <w:lang w:val="vi-VN"/>
        </w:rPr>
        <w:t xml:space="preserve"> nộp hồ sơ</w:t>
      </w:r>
      <w:r w:rsidR="00C85D5E" w:rsidRPr="00DB78CB">
        <w:rPr>
          <w:rFonts w:ascii="Cambria" w:hAnsi="Cambria"/>
        </w:rPr>
        <w:t xml:space="preserve">: </w:t>
      </w:r>
      <w:proofErr w:type="spellStart"/>
      <w:r w:rsidR="000A3ACA">
        <w:rPr>
          <w:rFonts w:ascii="Cambria" w:hAnsi="Cambria"/>
        </w:rPr>
        <w:t>Ngày</w:t>
      </w:r>
      <w:proofErr w:type="spellEnd"/>
      <w:r w:rsidR="000A3ACA">
        <w:rPr>
          <w:rFonts w:ascii="Cambria" w:hAnsi="Cambria"/>
          <w:lang w:val="vi-VN"/>
        </w:rPr>
        <w:t xml:space="preserve"> 25/10/2024</w:t>
      </w:r>
    </w:p>
    <w:p w14:paraId="683B8D1E" w14:textId="3446B95B" w:rsidR="005845EB" w:rsidRPr="00DB78CB" w:rsidRDefault="000A3ACA" w:rsidP="00124166">
      <w:pPr>
        <w:pStyle w:val="NormalWeb"/>
        <w:spacing w:before="120" w:beforeAutospacing="0" w:after="0" w:afterAutospacing="0" w:line="276" w:lineRule="auto"/>
        <w:rPr>
          <w:rFonts w:ascii="Cambria" w:hAnsi="Cambria"/>
          <w:b/>
          <w:bCs/>
          <w:color w:val="000000"/>
          <w:lang w:val="vi-VN"/>
        </w:rPr>
      </w:pPr>
      <w:r w:rsidRPr="000A3ACA">
        <w:rPr>
          <w:rFonts w:ascii="Cambria" w:hAnsi="Cambria"/>
          <w:b/>
          <w:bCs/>
          <w:sz w:val="22"/>
          <w:szCs w:val="22"/>
        </w:rPr>
        <w:t>Thông</w:t>
      </w:r>
      <w:r w:rsidRPr="000A3ACA">
        <w:rPr>
          <w:rFonts w:ascii="Cambria" w:hAnsi="Cambria"/>
          <w:b/>
          <w:bCs/>
          <w:sz w:val="22"/>
          <w:szCs w:val="22"/>
          <w:lang w:val="vi-VN"/>
        </w:rPr>
        <w:t xml:space="preserve"> tin liên hệ</w:t>
      </w:r>
      <w:r w:rsidR="00C85D5E" w:rsidRPr="00DB78CB">
        <w:rPr>
          <w:rFonts w:ascii="Cambria" w:hAnsi="Cambria"/>
          <w:sz w:val="22"/>
          <w:szCs w:val="22"/>
        </w:rPr>
        <w:t xml:space="preserve">: </w:t>
      </w:r>
      <w:proofErr w:type="spellStart"/>
      <w:r>
        <w:rPr>
          <w:rFonts w:ascii="Cambria" w:hAnsi="Cambria"/>
          <w:sz w:val="22"/>
          <w:szCs w:val="22"/>
        </w:rPr>
        <w:t>Phạm</w:t>
      </w:r>
      <w:proofErr w:type="spellEnd"/>
      <w:r>
        <w:rPr>
          <w:rFonts w:ascii="Cambria" w:hAnsi="Cambria"/>
          <w:sz w:val="22"/>
          <w:szCs w:val="22"/>
          <w:lang w:val="vi-VN"/>
        </w:rPr>
        <w:t xml:space="preserve"> Thái </w:t>
      </w:r>
      <w:proofErr w:type="gramStart"/>
      <w:r>
        <w:rPr>
          <w:rFonts w:ascii="Cambria" w:hAnsi="Cambria"/>
          <w:sz w:val="22"/>
          <w:szCs w:val="22"/>
          <w:lang w:val="vi-VN"/>
        </w:rPr>
        <w:t>An</w:t>
      </w:r>
      <w:proofErr w:type="gramEnd"/>
      <w:r w:rsidR="00F23814" w:rsidRPr="00DB78CB">
        <w:rPr>
          <w:rFonts w:ascii="Cambria" w:hAnsi="Cambria"/>
          <w:sz w:val="22"/>
          <w:szCs w:val="22"/>
          <w:lang w:val="vi-VN"/>
        </w:rPr>
        <w:t xml:space="preserve"> | Mobile: 0973 654 038 | Email: anpt-itb@vcci.com.vn</w:t>
      </w:r>
    </w:p>
    <w:sectPr w:rsidR="005845EB" w:rsidRPr="00DB78CB" w:rsidSect="003D52BE">
      <w:headerReference w:type="default" r:id="rId8"/>
      <w:footerReference w:type="even" r:id="rId9"/>
      <w:footerReference w:type="default" r:id="rId10"/>
      <w:pgSz w:w="11907" w:h="16839"/>
      <w:pgMar w:top="650" w:right="1134" w:bottom="125" w:left="1560" w:header="4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B10F1" w14:textId="77777777" w:rsidR="001E3663" w:rsidRDefault="001E3663" w:rsidP="00BE31CA">
      <w:r>
        <w:separator/>
      </w:r>
    </w:p>
  </w:endnote>
  <w:endnote w:type="continuationSeparator" w:id="0">
    <w:p w14:paraId="4D559756" w14:textId="77777777" w:rsidR="001E3663" w:rsidRDefault="001E3663" w:rsidP="00BE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461270"/>
      <w:docPartObj>
        <w:docPartGallery w:val="Page Numbers (Bottom of Page)"/>
        <w:docPartUnique/>
      </w:docPartObj>
    </w:sdtPr>
    <w:sdtContent>
      <w:p w14:paraId="42B0A759" w14:textId="77777777" w:rsidR="00DB78CB" w:rsidRDefault="00DB78CB" w:rsidP="00184E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10E943" w14:textId="77777777" w:rsidR="00DB78CB" w:rsidRDefault="00DB78CB" w:rsidP="00DB78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7125603"/>
      <w:docPartObj>
        <w:docPartGallery w:val="Page Numbers (Bottom of Page)"/>
        <w:docPartUnique/>
      </w:docPartObj>
    </w:sdtPr>
    <w:sdtContent>
      <w:p w14:paraId="3069E1DE" w14:textId="77777777" w:rsidR="00DB78CB" w:rsidRDefault="00DB78CB" w:rsidP="00184E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0AC994" w14:textId="77777777" w:rsidR="00DB78CB" w:rsidRDefault="00DB78CB" w:rsidP="00DB78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5F45" w14:textId="77777777" w:rsidR="001E3663" w:rsidRDefault="001E3663" w:rsidP="00BE31CA">
      <w:r>
        <w:separator/>
      </w:r>
    </w:p>
  </w:footnote>
  <w:footnote w:type="continuationSeparator" w:id="0">
    <w:p w14:paraId="0EC46602" w14:textId="77777777" w:rsidR="001E3663" w:rsidRDefault="001E3663" w:rsidP="00BE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5B97" w14:textId="77777777" w:rsidR="003D52BE" w:rsidRDefault="003D52BE" w:rsidP="003D52BE">
    <w:pPr>
      <w:tabs>
        <w:tab w:val="left" w:pos="720"/>
      </w:tabs>
      <w:spacing w:before="120" w:line="320" w:lineRule="atLeast"/>
      <w:rPr>
        <w:b/>
        <w:bCs/>
        <w:color w:val="000000"/>
        <w:sz w:val="28"/>
        <w:szCs w:val="28"/>
        <w:lang w:val="vi-VN"/>
      </w:rPr>
    </w:pPr>
    <w:r>
      <w:rPr>
        <w:b/>
        <w:bCs/>
        <w:noProof/>
        <w:color w:val="000000"/>
        <w:sz w:val="28"/>
        <w:szCs w:val="28"/>
        <w:lang w:val="vi-VN"/>
      </w:rPr>
      <w:drawing>
        <wp:anchor distT="0" distB="0" distL="114300" distR="114300" simplePos="0" relativeHeight="251660288" behindDoc="0" locked="0" layoutInCell="1" allowOverlap="1" wp14:anchorId="19296163" wp14:editId="18A04788">
          <wp:simplePos x="0" y="0"/>
          <wp:positionH relativeFrom="column">
            <wp:posOffset>4135755</wp:posOffset>
          </wp:positionH>
          <wp:positionV relativeFrom="paragraph">
            <wp:posOffset>82550</wp:posOffset>
          </wp:positionV>
          <wp:extent cx="2069806" cy="304800"/>
          <wp:effectExtent l="0" t="0" r="635" b="0"/>
          <wp:wrapNone/>
          <wp:docPr id="393827561" name="Picture 393827561" descr="A blu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27561" name="Picture 393827561" descr="A blue letter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9806" cy="304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7ED8A75" wp14:editId="2EE56EFD">
          <wp:simplePos x="0" y="0"/>
          <wp:positionH relativeFrom="column">
            <wp:posOffset>1841500</wp:posOffset>
          </wp:positionH>
          <wp:positionV relativeFrom="paragraph">
            <wp:posOffset>-146050</wp:posOffset>
          </wp:positionV>
          <wp:extent cx="2005965" cy="736600"/>
          <wp:effectExtent l="0" t="0" r="635" b="0"/>
          <wp:wrapNone/>
          <wp:docPr id="1535403849" name="Picture 3"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0596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2DFBA80" wp14:editId="57E4FE60">
          <wp:extent cx="1384300" cy="406400"/>
          <wp:effectExtent l="0" t="0" r="0" b="0"/>
          <wp:docPr id="1502856960" name="Picture 1502856960" descr="A blue and yellow circle with a yellow star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2856960" name="Picture 1502856960" descr="A blue and yellow circle with a yellow star in the center&#10;&#10;Description automatically generated"/>
                  <pic:cNvPicPr>
                    <a:picLocks/>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p>
  <w:p w14:paraId="491C989C" w14:textId="77777777" w:rsidR="002D39CC" w:rsidRPr="003D52BE" w:rsidRDefault="002D39CC" w:rsidP="003D5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F73F7"/>
    <w:multiLevelType w:val="hybridMultilevel"/>
    <w:tmpl w:val="E8EE8E32"/>
    <w:lvl w:ilvl="0" w:tplc="A830D184">
      <w:start w:val="1"/>
      <w:numFmt w:val="decimal"/>
      <w:lvlText w:val="%1."/>
      <w:lvlJc w:val="left"/>
      <w:pPr>
        <w:ind w:left="360" w:hanging="360"/>
      </w:pPr>
      <w:rPr>
        <w:rFonts w:asciiTheme="minorHAnsi" w:hAnsiTheme="minorHAnsi" w:cstheme="minorHAnsi" w:hint="default"/>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B3E8E"/>
    <w:multiLevelType w:val="hybridMultilevel"/>
    <w:tmpl w:val="38E03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D1EA8"/>
    <w:multiLevelType w:val="hybridMultilevel"/>
    <w:tmpl w:val="7BAAAD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BB56C4"/>
    <w:multiLevelType w:val="hybridMultilevel"/>
    <w:tmpl w:val="1310D328"/>
    <w:lvl w:ilvl="0" w:tplc="2E3AC6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351CA9"/>
    <w:multiLevelType w:val="hybridMultilevel"/>
    <w:tmpl w:val="10B8E2CA"/>
    <w:lvl w:ilvl="0" w:tplc="A0F2CA5E">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4F7E84"/>
    <w:multiLevelType w:val="hybridMultilevel"/>
    <w:tmpl w:val="EDD470AC"/>
    <w:lvl w:ilvl="0" w:tplc="75DAC724">
      <w:start w:val="4"/>
      <w:numFmt w:val="bullet"/>
      <w:lvlText w:val="-"/>
      <w:lvlJc w:val="left"/>
      <w:pPr>
        <w:tabs>
          <w:tab w:val="num" w:pos="1080"/>
        </w:tabs>
        <w:ind w:left="1080" w:hanging="360"/>
      </w:pPr>
      <w:rPr>
        <w:rFonts w:ascii="Verdana" w:eastAsia="Times New Roman" w:hAnsi="Verdana"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99C3D2B"/>
    <w:multiLevelType w:val="hybridMultilevel"/>
    <w:tmpl w:val="013C96D4"/>
    <w:lvl w:ilvl="0" w:tplc="77F0CB2C">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C1E6A3B"/>
    <w:multiLevelType w:val="multilevel"/>
    <w:tmpl w:val="2CE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B3718"/>
    <w:multiLevelType w:val="hybridMultilevel"/>
    <w:tmpl w:val="B622C7F0"/>
    <w:lvl w:ilvl="0" w:tplc="03CC1F00">
      <w:start w:val="2"/>
      <w:numFmt w:val="decimal"/>
      <w:lvlText w:val="%1."/>
      <w:lvlJc w:val="left"/>
      <w:pPr>
        <w:tabs>
          <w:tab w:val="num" w:pos="1080"/>
        </w:tabs>
        <w:ind w:left="1080" w:hanging="360"/>
      </w:pPr>
      <w:rPr>
        <w:rFonts w:hint="default"/>
      </w:r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094477"/>
    <w:multiLevelType w:val="hybridMultilevel"/>
    <w:tmpl w:val="2F7E6DAA"/>
    <w:lvl w:ilvl="0" w:tplc="0C00AA8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900574"/>
    <w:multiLevelType w:val="hybridMultilevel"/>
    <w:tmpl w:val="BCE640C6"/>
    <w:lvl w:ilvl="0" w:tplc="D8BC40EE">
      <w:start w:val="1"/>
      <w:numFmt w:val="bullet"/>
      <w:lvlText w:val=""/>
      <w:lvlJc w:val="left"/>
      <w:pPr>
        <w:ind w:left="720" w:hanging="360"/>
      </w:pPr>
      <w:rPr>
        <w:rFonts w:ascii="Symbol" w:hAnsi="Symbo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F6F29"/>
    <w:multiLevelType w:val="multilevel"/>
    <w:tmpl w:val="9168E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C4551"/>
    <w:multiLevelType w:val="hybridMultilevel"/>
    <w:tmpl w:val="E7A43E18"/>
    <w:lvl w:ilvl="0" w:tplc="037E34AC">
      <w:start w:val="4"/>
      <w:numFmt w:val="decimal"/>
      <w:lvlText w:val="%1."/>
      <w:lvlJc w:val="left"/>
      <w:pPr>
        <w:tabs>
          <w:tab w:val="num" w:pos="1080"/>
        </w:tabs>
        <w:ind w:left="1080" w:hanging="360"/>
      </w:pPr>
      <w:rPr>
        <w:rFonts w:hint="default"/>
      </w:rPr>
    </w:lvl>
    <w:lvl w:ilvl="1" w:tplc="04090009">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F816E8"/>
    <w:multiLevelType w:val="hybridMultilevel"/>
    <w:tmpl w:val="039C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15D03"/>
    <w:multiLevelType w:val="hybridMultilevel"/>
    <w:tmpl w:val="7A7E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C5ABC"/>
    <w:multiLevelType w:val="multilevel"/>
    <w:tmpl w:val="6D7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0536D"/>
    <w:multiLevelType w:val="hybridMultilevel"/>
    <w:tmpl w:val="8A3A6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9B3124"/>
    <w:multiLevelType w:val="multilevel"/>
    <w:tmpl w:val="BBAA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50718"/>
    <w:multiLevelType w:val="hybridMultilevel"/>
    <w:tmpl w:val="3ACC0E50"/>
    <w:lvl w:ilvl="0" w:tplc="03D8F5A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3798F"/>
    <w:multiLevelType w:val="hybridMultilevel"/>
    <w:tmpl w:val="7E42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465E2"/>
    <w:multiLevelType w:val="hybridMultilevel"/>
    <w:tmpl w:val="BB24F46C"/>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29A4171"/>
    <w:multiLevelType w:val="multilevel"/>
    <w:tmpl w:val="BD54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12E69"/>
    <w:multiLevelType w:val="hybridMultilevel"/>
    <w:tmpl w:val="7A58DCC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7042B4B"/>
    <w:multiLevelType w:val="hybridMultilevel"/>
    <w:tmpl w:val="D25A62AA"/>
    <w:lvl w:ilvl="0" w:tplc="AE520E5A">
      <w:numFmt w:val="bullet"/>
      <w:lvlText w:val="•"/>
      <w:lvlJc w:val="left"/>
      <w:pPr>
        <w:ind w:left="1080" w:hanging="72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0C9"/>
    <w:multiLevelType w:val="hybridMultilevel"/>
    <w:tmpl w:val="1C2C0912"/>
    <w:lvl w:ilvl="0" w:tplc="2796ECC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DE41C8"/>
    <w:multiLevelType w:val="multilevel"/>
    <w:tmpl w:val="8A1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7CD6"/>
    <w:multiLevelType w:val="hybridMultilevel"/>
    <w:tmpl w:val="358E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F50C3"/>
    <w:multiLevelType w:val="multilevel"/>
    <w:tmpl w:val="0AB2A1B8"/>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722FAF"/>
    <w:multiLevelType w:val="multilevel"/>
    <w:tmpl w:val="1E7A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A5247B"/>
    <w:multiLevelType w:val="multilevel"/>
    <w:tmpl w:val="62D290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064115"/>
    <w:multiLevelType w:val="multilevel"/>
    <w:tmpl w:val="8A16180E"/>
    <w:lvl w:ilvl="0">
      <w:start w:val="1"/>
      <w:numFmt w:val="decimal"/>
      <w:lvlText w:val="%1."/>
      <w:lvlJc w:val="left"/>
      <w:pPr>
        <w:tabs>
          <w:tab w:val="num" w:pos="1770"/>
        </w:tabs>
        <w:ind w:left="1770" w:hanging="10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F656C36"/>
    <w:multiLevelType w:val="hybridMultilevel"/>
    <w:tmpl w:val="9AD6B474"/>
    <w:lvl w:ilvl="0" w:tplc="728CC6F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109640E"/>
    <w:multiLevelType w:val="hybridMultilevel"/>
    <w:tmpl w:val="257ECC04"/>
    <w:lvl w:ilvl="0" w:tplc="D53E5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12399E"/>
    <w:multiLevelType w:val="hybridMultilevel"/>
    <w:tmpl w:val="E59059E2"/>
    <w:lvl w:ilvl="0" w:tplc="673E32B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3450C5A"/>
    <w:multiLevelType w:val="hybridMultilevel"/>
    <w:tmpl w:val="60AC2B28"/>
    <w:lvl w:ilvl="0" w:tplc="849A84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4C4BFB"/>
    <w:multiLevelType w:val="hybridMultilevel"/>
    <w:tmpl w:val="32F2FE72"/>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9C9098F"/>
    <w:multiLevelType w:val="hybridMultilevel"/>
    <w:tmpl w:val="253CE9A6"/>
    <w:lvl w:ilvl="0" w:tplc="F3D6F1AE">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A395B8C"/>
    <w:multiLevelType w:val="hybridMultilevel"/>
    <w:tmpl w:val="8A16180E"/>
    <w:lvl w:ilvl="0" w:tplc="23806426">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A923DDF"/>
    <w:multiLevelType w:val="hybridMultilevel"/>
    <w:tmpl w:val="C9BA6DC4"/>
    <w:lvl w:ilvl="0" w:tplc="2D848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210EE"/>
    <w:multiLevelType w:val="multilevel"/>
    <w:tmpl w:val="71EC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37540C"/>
    <w:multiLevelType w:val="multilevel"/>
    <w:tmpl w:val="42D4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55217B"/>
    <w:multiLevelType w:val="multilevel"/>
    <w:tmpl w:val="3316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EF0085"/>
    <w:multiLevelType w:val="hybridMultilevel"/>
    <w:tmpl w:val="2B48B0DC"/>
    <w:lvl w:ilvl="0" w:tplc="D8BC40EE">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9B29B8"/>
    <w:multiLevelType w:val="hybridMultilevel"/>
    <w:tmpl w:val="9F6A52C4"/>
    <w:lvl w:ilvl="0" w:tplc="86F601E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E6A09"/>
    <w:multiLevelType w:val="hybridMultilevel"/>
    <w:tmpl w:val="9DA2D49C"/>
    <w:lvl w:ilvl="0" w:tplc="E38871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E73E7D"/>
    <w:multiLevelType w:val="hybridMultilevel"/>
    <w:tmpl w:val="71705AAE"/>
    <w:lvl w:ilvl="0" w:tplc="31F297B2">
      <w:start w:val="1"/>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21585857">
    <w:abstractNumId w:val="3"/>
  </w:num>
  <w:num w:numId="2" w16cid:durableId="999118218">
    <w:abstractNumId w:val="2"/>
  </w:num>
  <w:num w:numId="3" w16cid:durableId="1232083731">
    <w:abstractNumId w:val="24"/>
  </w:num>
  <w:num w:numId="4" w16cid:durableId="1869489636">
    <w:abstractNumId w:val="31"/>
  </w:num>
  <w:num w:numId="5" w16cid:durableId="1555310322">
    <w:abstractNumId w:val="8"/>
  </w:num>
  <w:num w:numId="6" w16cid:durableId="1441532439">
    <w:abstractNumId w:val="12"/>
  </w:num>
  <w:num w:numId="7" w16cid:durableId="878129957">
    <w:abstractNumId w:val="22"/>
  </w:num>
  <w:num w:numId="8" w16cid:durableId="1579973484">
    <w:abstractNumId w:val="20"/>
  </w:num>
  <w:num w:numId="9" w16cid:durableId="1149980732">
    <w:abstractNumId w:val="35"/>
  </w:num>
  <w:num w:numId="10" w16cid:durableId="1700006177">
    <w:abstractNumId w:val="45"/>
  </w:num>
  <w:num w:numId="11" w16cid:durableId="1644964928">
    <w:abstractNumId w:val="33"/>
  </w:num>
  <w:num w:numId="12" w16cid:durableId="1054544963">
    <w:abstractNumId w:val="37"/>
  </w:num>
  <w:num w:numId="13" w16cid:durableId="235669385">
    <w:abstractNumId w:val="30"/>
  </w:num>
  <w:num w:numId="14" w16cid:durableId="1278561625">
    <w:abstractNumId w:val="5"/>
  </w:num>
  <w:num w:numId="15" w16cid:durableId="637147305">
    <w:abstractNumId w:val="9"/>
  </w:num>
  <w:num w:numId="16" w16cid:durableId="1110274221">
    <w:abstractNumId w:val="44"/>
  </w:num>
  <w:num w:numId="17" w16cid:durableId="1632708644">
    <w:abstractNumId w:val="36"/>
  </w:num>
  <w:num w:numId="18" w16cid:durableId="940797809">
    <w:abstractNumId w:val="6"/>
  </w:num>
  <w:num w:numId="19" w16cid:durableId="234752645">
    <w:abstractNumId w:val="13"/>
  </w:num>
  <w:num w:numId="20" w16cid:durableId="864051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331500">
    <w:abstractNumId w:val="19"/>
  </w:num>
  <w:num w:numId="22" w16cid:durableId="1009403980">
    <w:abstractNumId w:val="16"/>
  </w:num>
  <w:num w:numId="23" w16cid:durableId="1354845381">
    <w:abstractNumId w:val="34"/>
  </w:num>
  <w:num w:numId="24" w16cid:durableId="1499928676">
    <w:abstractNumId w:val="32"/>
  </w:num>
  <w:num w:numId="25" w16cid:durableId="1857696690">
    <w:abstractNumId w:val="38"/>
  </w:num>
  <w:num w:numId="26" w16cid:durableId="1872497370">
    <w:abstractNumId w:val="29"/>
  </w:num>
  <w:num w:numId="27" w16cid:durableId="1942642672">
    <w:abstractNumId w:val="27"/>
  </w:num>
  <w:num w:numId="28" w16cid:durableId="1163622255">
    <w:abstractNumId w:val="26"/>
  </w:num>
  <w:num w:numId="29" w16cid:durableId="793449513">
    <w:abstractNumId w:val="10"/>
  </w:num>
  <w:num w:numId="30" w16cid:durableId="139657319">
    <w:abstractNumId w:val="0"/>
  </w:num>
  <w:num w:numId="31" w16cid:durableId="23024042">
    <w:abstractNumId w:val="1"/>
  </w:num>
  <w:num w:numId="32" w16cid:durableId="1567373627">
    <w:abstractNumId w:val="28"/>
  </w:num>
  <w:num w:numId="33" w16cid:durableId="918950150">
    <w:abstractNumId w:val="25"/>
  </w:num>
  <w:num w:numId="34" w16cid:durableId="196435834">
    <w:abstractNumId w:val="17"/>
  </w:num>
  <w:num w:numId="35" w16cid:durableId="402484915">
    <w:abstractNumId w:val="7"/>
  </w:num>
  <w:num w:numId="36" w16cid:durableId="1981573311">
    <w:abstractNumId w:val="11"/>
  </w:num>
  <w:num w:numId="37" w16cid:durableId="773525513">
    <w:abstractNumId w:val="15"/>
  </w:num>
  <w:num w:numId="38" w16cid:durableId="2014334893">
    <w:abstractNumId w:val="40"/>
  </w:num>
  <w:num w:numId="39" w16cid:durableId="2020689770">
    <w:abstractNumId w:val="39"/>
  </w:num>
  <w:num w:numId="40" w16cid:durableId="1909076976">
    <w:abstractNumId w:val="41"/>
  </w:num>
  <w:num w:numId="41" w16cid:durableId="1900630461">
    <w:abstractNumId w:val="21"/>
  </w:num>
  <w:num w:numId="42" w16cid:durableId="1612279706">
    <w:abstractNumId w:val="14"/>
  </w:num>
  <w:num w:numId="43" w16cid:durableId="1642346906">
    <w:abstractNumId w:val="42"/>
  </w:num>
  <w:num w:numId="44" w16cid:durableId="1064261953">
    <w:abstractNumId w:val="23"/>
  </w:num>
  <w:num w:numId="45" w16cid:durableId="702092185">
    <w:abstractNumId w:val="18"/>
  </w:num>
  <w:num w:numId="46" w16cid:durableId="158506633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58"/>
    <w:rsid w:val="00004287"/>
    <w:rsid w:val="00004BBC"/>
    <w:rsid w:val="00005D1D"/>
    <w:rsid w:val="00010C9F"/>
    <w:rsid w:val="0001165E"/>
    <w:rsid w:val="0002150D"/>
    <w:rsid w:val="0002505F"/>
    <w:rsid w:val="00030958"/>
    <w:rsid w:val="0004568A"/>
    <w:rsid w:val="0005269F"/>
    <w:rsid w:val="00055F47"/>
    <w:rsid w:val="00056917"/>
    <w:rsid w:val="000572CA"/>
    <w:rsid w:val="00060427"/>
    <w:rsid w:val="000648F4"/>
    <w:rsid w:val="00072E8D"/>
    <w:rsid w:val="00080C3B"/>
    <w:rsid w:val="000824D2"/>
    <w:rsid w:val="00091AA4"/>
    <w:rsid w:val="00092313"/>
    <w:rsid w:val="00093CE9"/>
    <w:rsid w:val="0009649D"/>
    <w:rsid w:val="000A260B"/>
    <w:rsid w:val="000A2B4E"/>
    <w:rsid w:val="000A39DA"/>
    <w:rsid w:val="000A3ACA"/>
    <w:rsid w:val="000A6CA0"/>
    <w:rsid w:val="000A7AF4"/>
    <w:rsid w:val="000B1F9D"/>
    <w:rsid w:val="000B3F65"/>
    <w:rsid w:val="000B6388"/>
    <w:rsid w:val="000C0992"/>
    <w:rsid w:val="000C0D26"/>
    <w:rsid w:val="000C3E5F"/>
    <w:rsid w:val="000C726E"/>
    <w:rsid w:val="000D0D2C"/>
    <w:rsid w:val="000F1B8B"/>
    <w:rsid w:val="000F3FF3"/>
    <w:rsid w:val="00104EC0"/>
    <w:rsid w:val="00111D8E"/>
    <w:rsid w:val="00113CFE"/>
    <w:rsid w:val="00124166"/>
    <w:rsid w:val="00124D24"/>
    <w:rsid w:val="001370C8"/>
    <w:rsid w:val="00144C26"/>
    <w:rsid w:val="00144F2F"/>
    <w:rsid w:val="0016298E"/>
    <w:rsid w:val="00163810"/>
    <w:rsid w:val="00185BE8"/>
    <w:rsid w:val="00190E8C"/>
    <w:rsid w:val="0019728B"/>
    <w:rsid w:val="001A34EF"/>
    <w:rsid w:val="001A4063"/>
    <w:rsid w:val="001A4D82"/>
    <w:rsid w:val="001A640E"/>
    <w:rsid w:val="001B65F1"/>
    <w:rsid w:val="001D1479"/>
    <w:rsid w:val="001D4E0E"/>
    <w:rsid w:val="001D6D99"/>
    <w:rsid w:val="001E3663"/>
    <w:rsid w:val="001E3F33"/>
    <w:rsid w:val="00205ACA"/>
    <w:rsid w:val="002077FC"/>
    <w:rsid w:val="00207B53"/>
    <w:rsid w:val="002131F5"/>
    <w:rsid w:val="00223069"/>
    <w:rsid w:val="002234EF"/>
    <w:rsid w:val="00232F48"/>
    <w:rsid w:val="002347DD"/>
    <w:rsid w:val="002420AE"/>
    <w:rsid w:val="0024214D"/>
    <w:rsid w:val="002446EC"/>
    <w:rsid w:val="00250A5F"/>
    <w:rsid w:val="00252370"/>
    <w:rsid w:val="002538D8"/>
    <w:rsid w:val="002559CB"/>
    <w:rsid w:val="00264DC2"/>
    <w:rsid w:val="00281AB9"/>
    <w:rsid w:val="00282B71"/>
    <w:rsid w:val="002837DF"/>
    <w:rsid w:val="00283B6C"/>
    <w:rsid w:val="002A1873"/>
    <w:rsid w:val="002A57F8"/>
    <w:rsid w:val="002B50FD"/>
    <w:rsid w:val="002B5B77"/>
    <w:rsid w:val="002C1FFE"/>
    <w:rsid w:val="002C2DA3"/>
    <w:rsid w:val="002D0906"/>
    <w:rsid w:val="002D0B20"/>
    <w:rsid w:val="002D0B44"/>
    <w:rsid w:val="002D0C12"/>
    <w:rsid w:val="002D1884"/>
    <w:rsid w:val="002D1898"/>
    <w:rsid w:val="002D39CC"/>
    <w:rsid w:val="002D4A5C"/>
    <w:rsid w:val="002D606C"/>
    <w:rsid w:val="002D62EA"/>
    <w:rsid w:val="002E2CD3"/>
    <w:rsid w:val="002E5B85"/>
    <w:rsid w:val="002F5B96"/>
    <w:rsid w:val="003009D7"/>
    <w:rsid w:val="00301FCE"/>
    <w:rsid w:val="00303166"/>
    <w:rsid w:val="0031097C"/>
    <w:rsid w:val="003170E2"/>
    <w:rsid w:val="003340DC"/>
    <w:rsid w:val="00334547"/>
    <w:rsid w:val="003414FC"/>
    <w:rsid w:val="003422F9"/>
    <w:rsid w:val="00350320"/>
    <w:rsid w:val="00351D17"/>
    <w:rsid w:val="00354C16"/>
    <w:rsid w:val="00365AB5"/>
    <w:rsid w:val="0037137C"/>
    <w:rsid w:val="003737F1"/>
    <w:rsid w:val="00390493"/>
    <w:rsid w:val="00390E73"/>
    <w:rsid w:val="003965AC"/>
    <w:rsid w:val="0039790B"/>
    <w:rsid w:val="003C2B8E"/>
    <w:rsid w:val="003C42A3"/>
    <w:rsid w:val="003C7982"/>
    <w:rsid w:val="003D52BE"/>
    <w:rsid w:val="003D55D5"/>
    <w:rsid w:val="003D610D"/>
    <w:rsid w:val="003E108C"/>
    <w:rsid w:val="003E2851"/>
    <w:rsid w:val="003E79DE"/>
    <w:rsid w:val="003F0266"/>
    <w:rsid w:val="003F0F69"/>
    <w:rsid w:val="0040016F"/>
    <w:rsid w:val="00410E9E"/>
    <w:rsid w:val="004113CA"/>
    <w:rsid w:val="00416D1A"/>
    <w:rsid w:val="004171AA"/>
    <w:rsid w:val="00420E08"/>
    <w:rsid w:val="004222BE"/>
    <w:rsid w:val="00423072"/>
    <w:rsid w:val="00423981"/>
    <w:rsid w:val="004302E7"/>
    <w:rsid w:val="00440540"/>
    <w:rsid w:val="00443603"/>
    <w:rsid w:val="00445B70"/>
    <w:rsid w:val="004469B7"/>
    <w:rsid w:val="00457CDF"/>
    <w:rsid w:val="0046370C"/>
    <w:rsid w:val="00465E60"/>
    <w:rsid w:val="00485020"/>
    <w:rsid w:val="004A158D"/>
    <w:rsid w:val="004A5431"/>
    <w:rsid w:val="004D7765"/>
    <w:rsid w:val="004E2956"/>
    <w:rsid w:val="005046D3"/>
    <w:rsid w:val="00505AD7"/>
    <w:rsid w:val="00507FD8"/>
    <w:rsid w:val="00533BBA"/>
    <w:rsid w:val="005355F7"/>
    <w:rsid w:val="005434CC"/>
    <w:rsid w:val="00555A11"/>
    <w:rsid w:val="005568A0"/>
    <w:rsid w:val="00557752"/>
    <w:rsid w:val="00560620"/>
    <w:rsid w:val="005618CA"/>
    <w:rsid w:val="0057606E"/>
    <w:rsid w:val="00582A04"/>
    <w:rsid w:val="005831A0"/>
    <w:rsid w:val="005845EB"/>
    <w:rsid w:val="00593972"/>
    <w:rsid w:val="00597F67"/>
    <w:rsid w:val="005A16B8"/>
    <w:rsid w:val="005A759F"/>
    <w:rsid w:val="005C5D0E"/>
    <w:rsid w:val="005E5532"/>
    <w:rsid w:val="005E5898"/>
    <w:rsid w:val="005F586C"/>
    <w:rsid w:val="00606661"/>
    <w:rsid w:val="0062727B"/>
    <w:rsid w:val="0063728C"/>
    <w:rsid w:val="00645904"/>
    <w:rsid w:val="00661A2E"/>
    <w:rsid w:val="00663C47"/>
    <w:rsid w:val="00670768"/>
    <w:rsid w:val="00672BEA"/>
    <w:rsid w:val="006734F8"/>
    <w:rsid w:val="00673BED"/>
    <w:rsid w:val="00675723"/>
    <w:rsid w:val="00682221"/>
    <w:rsid w:val="0068253A"/>
    <w:rsid w:val="006854E7"/>
    <w:rsid w:val="006949A6"/>
    <w:rsid w:val="006A02AD"/>
    <w:rsid w:val="006A3048"/>
    <w:rsid w:val="006A71A1"/>
    <w:rsid w:val="006B01E7"/>
    <w:rsid w:val="006B28B6"/>
    <w:rsid w:val="006B712F"/>
    <w:rsid w:val="006C1BCB"/>
    <w:rsid w:val="006C27A1"/>
    <w:rsid w:val="006C44D5"/>
    <w:rsid w:val="006C5EC2"/>
    <w:rsid w:val="006D0BAA"/>
    <w:rsid w:val="006E07F8"/>
    <w:rsid w:val="006E0CB2"/>
    <w:rsid w:val="006F1523"/>
    <w:rsid w:val="006F155A"/>
    <w:rsid w:val="007020D6"/>
    <w:rsid w:val="00704F99"/>
    <w:rsid w:val="007141B4"/>
    <w:rsid w:val="0072120B"/>
    <w:rsid w:val="007225C0"/>
    <w:rsid w:val="007378B7"/>
    <w:rsid w:val="0074485A"/>
    <w:rsid w:val="00745540"/>
    <w:rsid w:val="0075031D"/>
    <w:rsid w:val="00751625"/>
    <w:rsid w:val="0075760C"/>
    <w:rsid w:val="00771553"/>
    <w:rsid w:val="00785E8D"/>
    <w:rsid w:val="00787670"/>
    <w:rsid w:val="007B2169"/>
    <w:rsid w:val="007B244F"/>
    <w:rsid w:val="007B4121"/>
    <w:rsid w:val="007B7315"/>
    <w:rsid w:val="007D1226"/>
    <w:rsid w:val="007D2ED8"/>
    <w:rsid w:val="007D3AFA"/>
    <w:rsid w:val="007D59B7"/>
    <w:rsid w:val="007D600B"/>
    <w:rsid w:val="007E7AC6"/>
    <w:rsid w:val="007F0812"/>
    <w:rsid w:val="007F2B4E"/>
    <w:rsid w:val="007F4A40"/>
    <w:rsid w:val="008049FE"/>
    <w:rsid w:val="00806905"/>
    <w:rsid w:val="0081097C"/>
    <w:rsid w:val="0081540C"/>
    <w:rsid w:val="008202A0"/>
    <w:rsid w:val="008233A0"/>
    <w:rsid w:val="008302A5"/>
    <w:rsid w:val="00835AF7"/>
    <w:rsid w:val="00842F57"/>
    <w:rsid w:val="0084657F"/>
    <w:rsid w:val="0085045D"/>
    <w:rsid w:val="00853CC5"/>
    <w:rsid w:val="00857DFF"/>
    <w:rsid w:val="00861ED7"/>
    <w:rsid w:val="00875A70"/>
    <w:rsid w:val="00883782"/>
    <w:rsid w:val="00886CC5"/>
    <w:rsid w:val="0088741A"/>
    <w:rsid w:val="008954A3"/>
    <w:rsid w:val="008A67BE"/>
    <w:rsid w:val="008A69F6"/>
    <w:rsid w:val="008B617A"/>
    <w:rsid w:val="008B620A"/>
    <w:rsid w:val="008B6DB1"/>
    <w:rsid w:val="008C3611"/>
    <w:rsid w:val="008C6467"/>
    <w:rsid w:val="008D30B3"/>
    <w:rsid w:val="008D6F3A"/>
    <w:rsid w:val="008D7520"/>
    <w:rsid w:val="008E77B3"/>
    <w:rsid w:val="008F1561"/>
    <w:rsid w:val="008F3453"/>
    <w:rsid w:val="008F38B0"/>
    <w:rsid w:val="008F4F48"/>
    <w:rsid w:val="008F7D60"/>
    <w:rsid w:val="00901D76"/>
    <w:rsid w:val="00904A14"/>
    <w:rsid w:val="00905022"/>
    <w:rsid w:val="009243A5"/>
    <w:rsid w:val="00927EF1"/>
    <w:rsid w:val="009342E9"/>
    <w:rsid w:val="0093618F"/>
    <w:rsid w:val="00937850"/>
    <w:rsid w:val="00941566"/>
    <w:rsid w:val="0094531A"/>
    <w:rsid w:val="00962A06"/>
    <w:rsid w:val="00963D33"/>
    <w:rsid w:val="00963FD9"/>
    <w:rsid w:val="009650E5"/>
    <w:rsid w:val="009653D8"/>
    <w:rsid w:val="00967355"/>
    <w:rsid w:val="00967709"/>
    <w:rsid w:val="00971A58"/>
    <w:rsid w:val="00977D70"/>
    <w:rsid w:val="00981E1B"/>
    <w:rsid w:val="009900A6"/>
    <w:rsid w:val="0099512C"/>
    <w:rsid w:val="009A1B90"/>
    <w:rsid w:val="009A4C32"/>
    <w:rsid w:val="009A4DA4"/>
    <w:rsid w:val="009B1A2F"/>
    <w:rsid w:val="009B54B4"/>
    <w:rsid w:val="009C194B"/>
    <w:rsid w:val="009C4374"/>
    <w:rsid w:val="009D1FF0"/>
    <w:rsid w:val="009D3328"/>
    <w:rsid w:val="009D3EB3"/>
    <w:rsid w:val="009D7CE5"/>
    <w:rsid w:val="009E15D5"/>
    <w:rsid w:val="009E3B79"/>
    <w:rsid w:val="009E4361"/>
    <w:rsid w:val="009E4721"/>
    <w:rsid w:val="009E492D"/>
    <w:rsid w:val="009F3BFD"/>
    <w:rsid w:val="009F519B"/>
    <w:rsid w:val="00A11F15"/>
    <w:rsid w:val="00A15674"/>
    <w:rsid w:val="00A3106C"/>
    <w:rsid w:val="00A32120"/>
    <w:rsid w:val="00A32946"/>
    <w:rsid w:val="00A44E5F"/>
    <w:rsid w:val="00A5137D"/>
    <w:rsid w:val="00A5489D"/>
    <w:rsid w:val="00A5765B"/>
    <w:rsid w:val="00A60808"/>
    <w:rsid w:val="00A64097"/>
    <w:rsid w:val="00A741C5"/>
    <w:rsid w:val="00A76820"/>
    <w:rsid w:val="00A841F1"/>
    <w:rsid w:val="00A8551A"/>
    <w:rsid w:val="00A87E60"/>
    <w:rsid w:val="00A9776E"/>
    <w:rsid w:val="00AA3751"/>
    <w:rsid w:val="00AB20AB"/>
    <w:rsid w:val="00AB307E"/>
    <w:rsid w:val="00AC38CC"/>
    <w:rsid w:val="00AC4E15"/>
    <w:rsid w:val="00AD0B81"/>
    <w:rsid w:val="00AD5043"/>
    <w:rsid w:val="00AD683B"/>
    <w:rsid w:val="00AD6C82"/>
    <w:rsid w:val="00AF47C1"/>
    <w:rsid w:val="00AF58E9"/>
    <w:rsid w:val="00B01770"/>
    <w:rsid w:val="00B26B22"/>
    <w:rsid w:val="00B27DAA"/>
    <w:rsid w:val="00B359AC"/>
    <w:rsid w:val="00B46416"/>
    <w:rsid w:val="00B50625"/>
    <w:rsid w:val="00B510AA"/>
    <w:rsid w:val="00B565BD"/>
    <w:rsid w:val="00B56BFA"/>
    <w:rsid w:val="00B64828"/>
    <w:rsid w:val="00B74505"/>
    <w:rsid w:val="00B74E58"/>
    <w:rsid w:val="00B75698"/>
    <w:rsid w:val="00B914E3"/>
    <w:rsid w:val="00B933C5"/>
    <w:rsid w:val="00B94236"/>
    <w:rsid w:val="00B97F8B"/>
    <w:rsid w:val="00BA46A5"/>
    <w:rsid w:val="00BA6CA4"/>
    <w:rsid w:val="00BB0DA8"/>
    <w:rsid w:val="00BB2ED2"/>
    <w:rsid w:val="00BB3B7D"/>
    <w:rsid w:val="00BC0A34"/>
    <w:rsid w:val="00BD08A8"/>
    <w:rsid w:val="00BD5898"/>
    <w:rsid w:val="00BD7E8F"/>
    <w:rsid w:val="00BE31CA"/>
    <w:rsid w:val="00BE7FD4"/>
    <w:rsid w:val="00BF0705"/>
    <w:rsid w:val="00BF24C9"/>
    <w:rsid w:val="00BF68BB"/>
    <w:rsid w:val="00C0036A"/>
    <w:rsid w:val="00C0319F"/>
    <w:rsid w:val="00C134CE"/>
    <w:rsid w:val="00C1397E"/>
    <w:rsid w:val="00C208F0"/>
    <w:rsid w:val="00C27ED5"/>
    <w:rsid w:val="00C318C9"/>
    <w:rsid w:val="00C326E3"/>
    <w:rsid w:val="00C36B45"/>
    <w:rsid w:val="00C4016B"/>
    <w:rsid w:val="00C45883"/>
    <w:rsid w:val="00C6189E"/>
    <w:rsid w:val="00C717FA"/>
    <w:rsid w:val="00C71D11"/>
    <w:rsid w:val="00C85D5E"/>
    <w:rsid w:val="00C8787B"/>
    <w:rsid w:val="00C975A7"/>
    <w:rsid w:val="00CA0B5D"/>
    <w:rsid w:val="00CA3AB1"/>
    <w:rsid w:val="00CA40E5"/>
    <w:rsid w:val="00CA44ED"/>
    <w:rsid w:val="00CA4676"/>
    <w:rsid w:val="00CA60A1"/>
    <w:rsid w:val="00CC7BE5"/>
    <w:rsid w:val="00CE2385"/>
    <w:rsid w:val="00CF1133"/>
    <w:rsid w:val="00CF7155"/>
    <w:rsid w:val="00D26CCC"/>
    <w:rsid w:val="00D27AA6"/>
    <w:rsid w:val="00D34838"/>
    <w:rsid w:val="00D361CE"/>
    <w:rsid w:val="00D47656"/>
    <w:rsid w:val="00D47E29"/>
    <w:rsid w:val="00D517A1"/>
    <w:rsid w:val="00D520C7"/>
    <w:rsid w:val="00D57C35"/>
    <w:rsid w:val="00D61A8B"/>
    <w:rsid w:val="00D76F8C"/>
    <w:rsid w:val="00D81720"/>
    <w:rsid w:val="00D84014"/>
    <w:rsid w:val="00D86621"/>
    <w:rsid w:val="00D86E47"/>
    <w:rsid w:val="00D906CA"/>
    <w:rsid w:val="00D91951"/>
    <w:rsid w:val="00DB78CB"/>
    <w:rsid w:val="00DC06AC"/>
    <w:rsid w:val="00DC1D6E"/>
    <w:rsid w:val="00DD113B"/>
    <w:rsid w:val="00DD2030"/>
    <w:rsid w:val="00DD22E6"/>
    <w:rsid w:val="00DE1167"/>
    <w:rsid w:val="00DF16DF"/>
    <w:rsid w:val="00E0095D"/>
    <w:rsid w:val="00E05D13"/>
    <w:rsid w:val="00E05D46"/>
    <w:rsid w:val="00E10A48"/>
    <w:rsid w:val="00E1290D"/>
    <w:rsid w:val="00E15766"/>
    <w:rsid w:val="00E26A05"/>
    <w:rsid w:val="00E27A19"/>
    <w:rsid w:val="00E3536D"/>
    <w:rsid w:val="00E515D4"/>
    <w:rsid w:val="00E54761"/>
    <w:rsid w:val="00E55C3F"/>
    <w:rsid w:val="00E56BFF"/>
    <w:rsid w:val="00E572A1"/>
    <w:rsid w:val="00E634EF"/>
    <w:rsid w:val="00E66EEC"/>
    <w:rsid w:val="00E71558"/>
    <w:rsid w:val="00E73C93"/>
    <w:rsid w:val="00E74160"/>
    <w:rsid w:val="00E81849"/>
    <w:rsid w:val="00E8561A"/>
    <w:rsid w:val="00E85A6B"/>
    <w:rsid w:val="00E90CB6"/>
    <w:rsid w:val="00E91FAF"/>
    <w:rsid w:val="00E950D8"/>
    <w:rsid w:val="00EA0261"/>
    <w:rsid w:val="00EB2438"/>
    <w:rsid w:val="00EB558E"/>
    <w:rsid w:val="00EB58C5"/>
    <w:rsid w:val="00EB5A2F"/>
    <w:rsid w:val="00EC7C62"/>
    <w:rsid w:val="00ED05E0"/>
    <w:rsid w:val="00ED14CF"/>
    <w:rsid w:val="00ED4064"/>
    <w:rsid w:val="00ED50BE"/>
    <w:rsid w:val="00EF0254"/>
    <w:rsid w:val="00EF4A94"/>
    <w:rsid w:val="00EF73CF"/>
    <w:rsid w:val="00F0586A"/>
    <w:rsid w:val="00F07D73"/>
    <w:rsid w:val="00F23814"/>
    <w:rsid w:val="00F346EE"/>
    <w:rsid w:val="00F35A2F"/>
    <w:rsid w:val="00F43E27"/>
    <w:rsid w:val="00F531A1"/>
    <w:rsid w:val="00F55824"/>
    <w:rsid w:val="00F57709"/>
    <w:rsid w:val="00F60F37"/>
    <w:rsid w:val="00F63F28"/>
    <w:rsid w:val="00F66A61"/>
    <w:rsid w:val="00F704DF"/>
    <w:rsid w:val="00F823DB"/>
    <w:rsid w:val="00F85DFA"/>
    <w:rsid w:val="00F85F99"/>
    <w:rsid w:val="00F862F0"/>
    <w:rsid w:val="00F92AAB"/>
    <w:rsid w:val="00F93811"/>
    <w:rsid w:val="00F9465E"/>
    <w:rsid w:val="00F96E66"/>
    <w:rsid w:val="00FA11D4"/>
    <w:rsid w:val="00FA3044"/>
    <w:rsid w:val="00FA6BC7"/>
    <w:rsid w:val="00FA7E88"/>
    <w:rsid w:val="00FB0D46"/>
    <w:rsid w:val="00FB79D3"/>
    <w:rsid w:val="00FC7AC6"/>
    <w:rsid w:val="00FD36F6"/>
    <w:rsid w:val="00FE0490"/>
    <w:rsid w:val="00FE3556"/>
    <w:rsid w:val="00FF139C"/>
    <w:rsid w:val="00FF3470"/>
    <w:rsid w:val="00FF585D"/>
    <w:rsid w:val="00FF599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7B98E"/>
  <w15:chartTrackingRefBased/>
  <w15:docId w15:val="{974E15B9-3E03-9D49-BE6C-454CE0C50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qFormat/>
    <w:rsid w:val="000215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1165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nhideWhenUsed/>
    <w:qFormat/>
    <w:rsid w:val="006825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C85D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1558"/>
    <w:rPr>
      <w:sz w:val="28"/>
      <w:lang w:val="x-none" w:eastAsia="x-none"/>
    </w:rPr>
  </w:style>
  <w:style w:type="table" w:styleId="TableGrid">
    <w:name w:val="Table Grid"/>
    <w:basedOn w:val="TableNormal"/>
    <w:rsid w:val="00E7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E71558"/>
    <w:pPr>
      <w:spacing w:after="160" w:line="240" w:lineRule="exact"/>
    </w:pPr>
    <w:rPr>
      <w:rFonts w:ascii="Verdana" w:hAnsi="Verdana"/>
      <w:sz w:val="20"/>
      <w:szCs w:val="20"/>
    </w:rPr>
  </w:style>
  <w:style w:type="paragraph" w:styleId="BalloonText">
    <w:name w:val="Balloon Text"/>
    <w:basedOn w:val="Normal"/>
    <w:semiHidden/>
    <w:rsid w:val="00E54761"/>
    <w:rPr>
      <w:rFonts w:ascii="Tahoma" w:hAnsi="Tahoma" w:cs="Tahoma"/>
      <w:sz w:val="16"/>
      <w:szCs w:val="16"/>
    </w:rPr>
  </w:style>
  <w:style w:type="character" w:styleId="Hyperlink">
    <w:name w:val="Hyperlink"/>
    <w:rsid w:val="008302A5"/>
    <w:rPr>
      <w:color w:val="0000FF"/>
      <w:u w:val="single"/>
    </w:rPr>
  </w:style>
  <w:style w:type="paragraph" w:customStyle="1" w:styleId="CharCharChar">
    <w:name w:val="Char Char Char"/>
    <w:basedOn w:val="Normal"/>
    <w:rsid w:val="005E5898"/>
    <w:pPr>
      <w:spacing w:after="160" w:line="240" w:lineRule="exact"/>
    </w:pPr>
    <w:rPr>
      <w:rFonts w:ascii="Verdana" w:hAnsi="Verdana"/>
      <w:sz w:val="20"/>
      <w:szCs w:val="20"/>
    </w:rPr>
  </w:style>
  <w:style w:type="paragraph" w:customStyle="1" w:styleId="CharCharChar1Char">
    <w:name w:val="Char Char Char1 Char"/>
    <w:basedOn w:val="Normal"/>
    <w:rsid w:val="00A44E5F"/>
    <w:pPr>
      <w:spacing w:after="160" w:line="240" w:lineRule="exact"/>
    </w:pPr>
    <w:rPr>
      <w:rFonts w:ascii="Verdana" w:hAnsi="Verdana"/>
      <w:sz w:val="20"/>
      <w:szCs w:val="20"/>
    </w:rPr>
  </w:style>
  <w:style w:type="paragraph" w:styleId="HTMLAddress">
    <w:name w:val="HTML Address"/>
    <w:basedOn w:val="Normal"/>
    <w:rsid w:val="00A44E5F"/>
    <w:rPr>
      <w:i/>
      <w:iCs/>
    </w:rPr>
  </w:style>
  <w:style w:type="character" w:customStyle="1" w:styleId="BodyTextChar">
    <w:name w:val="Body Text Char"/>
    <w:link w:val="BodyText"/>
    <w:rsid w:val="00557752"/>
    <w:rPr>
      <w:sz w:val="28"/>
      <w:szCs w:val="24"/>
    </w:rPr>
  </w:style>
  <w:style w:type="character" w:customStyle="1" w:styleId="Heading2Char">
    <w:name w:val="Heading 2 Char"/>
    <w:link w:val="Heading2"/>
    <w:rsid w:val="0001165E"/>
    <w:rPr>
      <w:rFonts w:ascii="Arial" w:hAnsi="Arial" w:cs="Arial"/>
      <w:b/>
      <w:bCs/>
      <w:i/>
      <w:iCs/>
      <w:sz w:val="28"/>
      <w:szCs w:val="28"/>
    </w:rPr>
  </w:style>
  <w:style w:type="paragraph" w:styleId="BodyTextIndent3">
    <w:name w:val="Body Text Indent 3"/>
    <w:basedOn w:val="Normal"/>
    <w:link w:val="BodyTextIndent3Char"/>
    <w:rsid w:val="009E4361"/>
    <w:pPr>
      <w:spacing w:after="120"/>
      <w:ind w:left="360"/>
    </w:pPr>
    <w:rPr>
      <w:rFonts w:ascii=".VnTime" w:hAnsi=".VnTime"/>
      <w:sz w:val="16"/>
      <w:szCs w:val="16"/>
      <w:lang w:val="x-none" w:eastAsia="x-none"/>
    </w:rPr>
  </w:style>
  <w:style w:type="character" w:customStyle="1" w:styleId="BodyTextIndent3Char">
    <w:name w:val="Body Text Indent 3 Char"/>
    <w:link w:val="BodyTextIndent3"/>
    <w:rsid w:val="009E4361"/>
    <w:rPr>
      <w:rFonts w:ascii=".VnTime" w:hAnsi=".VnTime"/>
      <w:sz w:val="16"/>
      <w:szCs w:val="16"/>
      <w:lang w:val="x-none" w:eastAsia="x-none"/>
    </w:rPr>
  </w:style>
  <w:style w:type="paragraph" w:customStyle="1" w:styleId="CharCharChar0">
    <w:name w:val="Char Char Char"/>
    <w:basedOn w:val="Normal"/>
    <w:semiHidden/>
    <w:rsid w:val="005A759F"/>
    <w:pPr>
      <w:spacing w:after="160" w:line="240" w:lineRule="exact"/>
    </w:pPr>
    <w:rPr>
      <w:rFonts w:ascii="Arial" w:hAnsi="Arial" w:cs="Arial"/>
      <w:sz w:val="22"/>
      <w:szCs w:val="22"/>
    </w:rPr>
  </w:style>
  <w:style w:type="character" w:styleId="Emphasis">
    <w:name w:val="Emphasis"/>
    <w:uiPriority w:val="20"/>
    <w:qFormat/>
    <w:rsid w:val="005A759F"/>
    <w:rPr>
      <w:i/>
      <w:iCs/>
    </w:rPr>
  </w:style>
  <w:style w:type="paragraph" w:styleId="BodyTextIndent">
    <w:name w:val="Body Text Indent"/>
    <w:basedOn w:val="Normal"/>
    <w:link w:val="BodyTextIndentChar"/>
    <w:rsid w:val="00901D76"/>
    <w:pPr>
      <w:ind w:left="2160"/>
    </w:pPr>
    <w:rPr>
      <w:sz w:val="22"/>
      <w:szCs w:val="22"/>
    </w:rPr>
  </w:style>
  <w:style w:type="character" w:customStyle="1" w:styleId="BodyTextIndentChar">
    <w:name w:val="Body Text Indent Char"/>
    <w:link w:val="BodyTextIndent"/>
    <w:rsid w:val="00901D76"/>
    <w:rPr>
      <w:sz w:val="22"/>
      <w:szCs w:val="22"/>
    </w:rPr>
  </w:style>
  <w:style w:type="paragraph" w:styleId="NormalWeb">
    <w:name w:val="Normal (Web)"/>
    <w:basedOn w:val="Normal"/>
    <w:uiPriority w:val="99"/>
    <w:unhideWhenUsed/>
    <w:rsid w:val="0074485A"/>
    <w:pPr>
      <w:spacing w:before="100" w:beforeAutospacing="1" w:after="100" w:afterAutospacing="1"/>
    </w:pPr>
  </w:style>
  <w:style w:type="paragraph" w:styleId="ListParagraph">
    <w:name w:val="List Paragraph"/>
    <w:aliases w:val="List Paragraph 1"/>
    <w:basedOn w:val="Normal"/>
    <w:link w:val="ListParagraphChar"/>
    <w:uiPriority w:val="34"/>
    <w:qFormat/>
    <w:rsid w:val="00113CFE"/>
    <w:pPr>
      <w:ind w:left="720"/>
      <w:contextualSpacing/>
    </w:pPr>
    <w:rPr>
      <w:rFonts w:ascii="Calibri" w:eastAsia="Calibri" w:hAnsi="Calibri"/>
      <w:kern w:val="2"/>
      <w:lang w:val="en-VN"/>
    </w:rPr>
  </w:style>
  <w:style w:type="paragraph" w:styleId="Header">
    <w:name w:val="header"/>
    <w:basedOn w:val="Normal"/>
    <w:link w:val="HeaderChar"/>
    <w:uiPriority w:val="99"/>
    <w:rsid w:val="00BE31CA"/>
    <w:pPr>
      <w:tabs>
        <w:tab w:val="center" w:pos="4680"/>
        <w:tab w:val="right" w:pos="9360"/>
      </w:tabs>
    </w:pPr>
  </w:style>
  <w:style w:type="character" w:customStyle="1" w:styleId="HeaderChar">
    <w:name w:val="Header Char"/>
    <w:link w:val="Header"/>
    <w:uiPriority w:val="99"/>
    <w:rsid w:val="00BE31CA"/>
    <w:rPr>
      <w:sz w:val="24"/>
      <w:szCs w:val="24"/>
      <w:lang w:val="en-US"/>
    </w:rPr>
  </w:style>
  <w:style w:type="paragraph" w:styleId="Footer">
    <w:name w:val="footer"/>
    <w:basedOn w:val="Normal"/>
    <w:link w:val="FooterChar"/>
    <w:rsid w:val="00BE31CA"/>
    <w:pPr>
      <w:tabs>
        <w:tab w:val="center" w:pos="4680"/>
        <w:tab w:val="right" w:pos="9360"/>
      </w:tabs>
    </w:pPr>
  </w:style>
  <w:style w:type="character" w:customStyle="1" w:styleId="FooterChar">
    <w:name w:val="Footer Char"/>
    <w:link w:val="Footer"/>
    <w:rsid w:val="00BE31CA"/>
    <w:rPr>
      <w:sz w:val="24"/>
      <w:szCs w:val="24"/>
      <w:lang w:val="en-US"/>
    </w:rPr>
  </w:style>
  <w:style w:type="paragraph" w:customStyle="1" w:styleId="04xlpa">
    <w:name w:val="_04xlpa"/>
    <w:basedOn w:val="Normal"/>
    <w:rsid w:val="008233A0"/>
    <w:pPr>
      <w:spacing w:before="100" w:beforeAutospacing="1" w:after="100" w:afterAutospacing="1"/>
    </w:pPr>
    <w:rPr>
      <w:lang w:val="en-VN"/>
    </w:rPr>
  </w:style>
  <w:style w:type="character" w:customStyle="1" w:styleId="wdyuqq">
    <w:name w:val="wdyuqq"/>
    <w:basedOn w:val="DefaultParagraphFont"/>
    <w:rsid w:val="008233A0"/>
  </w:style>
  <w:style w:type="character" w:customStyle="1" w:styleId="apple-converted-space">
    <w:name w:val="apple-converted-space"/>
    <w:basedOn w:val="DefaultParagraphFont"/>
    <w:rsid w:val="008233A0"/>
  </w:style>
  <w:style w:type="paragraph" w:styleId="Revision">
    <w:name w:val="Revision"/>
    <w:hidden/>
    <w:uiPriority w:val="99"/>
    <w:semiHidden/>
    <w:rsid w:val="00AF47C1"/>
    <w:rPr>
      <w:sz w:val="24"/>
      <w:szCs w:val="24"/>
      <w:lang w:val="en-US"/>
    </w:rPr>
  </w:style>
  <w:style w:type="character" w:customStyle="1" w:styleId="Heading3Char">
    <w:name w:val="Heading 3 Char"/>
    <w:basedOn w:val="DefaultParagraphFont"/>
    <w:link w:val="Heading3"/>
    <w:rsid w:val="0068253A"/>
    <w:rPr>
      <w:rFonts w:asciiTheme="majorHAnsi" w:eastAsiaTheme="majorEastAsia" w:hAnsiTheme="majorHAnsi" w:cstheme="majorBidi"/>
      <w:color w:val="1F3763" w:themeColor="accent1" w:themeShade="7F"/>
      <w:sz w:val="24"/>
      <w:szCs w:val="24"/>
      <w:lang w:val="en-US"/>
    </w:rPr>
  </w:style>
  <w:style w:type="character" w:styleId="UnresolvedMention">
    <w:name w:val="Unresolved Mention"/>
    <w:basedOn w:val="DefaultParagraphFont"/>
    <w:uiPriority w:val="99"/>
    <w:semiHidden/>
    <w:unhideWhenUsed/>
    <w:rsid w:val="0068253A"/>
    <w:rPr>
      <w:color w:val="605E5C"/>
      <w:shd w:val="clear" w:color="auto" w:fill="E1DFDD"/>
    </w:rPr>
  </w:style>
  <w:style w:type="character" w:customStyle="1" w:styleId="Heading1Char">
    <w:name w:val="Heading 1 Char"/>
    <w:basedOn w:val="DefaultParagraphFont"/>
    <w:link w:val="Heading1"/>
    <w:rsid w:val="0002150D"/>
    <w:rPr>
      <w:rFonts w:asciiTheme="majorHAnsi" w:eastAsiaTheme="majorEastAsia" w:hAnsiTheme="majorHAnsi" w:cstheme="majorBidi"/>
      <w:color w:val="2F5496" w:themeColor="accent1" w:themeShade="BF"/>
      <w:sz w:val="32"/>
      <w:szCs w:val="32"/>
      <w:lang w:val="en-US"/>
    </w:rPr>
  </w:style>
  <w:style w:type="character" w:customStyle="1" w:styleId="ListParagraphChar">
    <w:name w:val="List Paragraph Char"/>
    <w:aliases w:val="List Paragraph 1 Char"/>
    <w:link w:val="ListParagraph"/>
    <w:uiPriority w:val="34"/>
    <w:locked/>
    <w:rsid w:val="0002150D"/>
    <w:rPr>
      <w:rFonts w:ascii="Calibri" w:eastAsia="Calibri" w:hAnsi="Calibri"/>
      <w:kern w:val="2"/>
      <w:sz w:val="24"/>
      <w:szCs w:val="24"/>
    </w:rPr>
  </w:style>
  <w:style w:type="paragraph" w:customStyle="1" w:styleId="Default">
    <w:name w:val="Default"/>
    <w:rsid w:val="0002150D"/>
    <w:pPr>
      <w:autoSpaceDE w:val="0"/>
      <w:autoSpaceDN w:val="0"/>
      <w:adjustRightInd w:val="0"/>
    </w:pPr>
    <w:rPr>
      <w:rFonts w:eastAsiaTheme="minorHAnsi"/>
      <w:color w:val="000000"/>
      <w:sz w:val="24"/>
      <w:szCs w:val="24"/>
      <w:lang w:val="en-US"/>
    </w:rPr>
  </w:style>
  <w:style w:type="character" w:customStyle="1" w:styleId="Heading4Char">
    <w:name w:val="Heading 4 Char"/>
    <w:basedOn w:val="DefaultParagraphFont"/>
    <w:link w:val="Heading4"/>
    <w:semiHidden/>
    <w:rsid w:val="00C85D5E"/>
    <w:rPr>
      <w:rFonts w:asciiTheme="majorHAnsi" w:eastAsiaTheme="majorEastAsia" w:hAnsiTheme="majorHAnsi" w:cstheme="majorBidi"/>
      <w:i/>
      <w:iCs/>
      <w:color w:val="2F5496" w:themeColor="accent1" w:themeShade="BF"/>
      <w:sz w:val="24"/>
      <w:szCs w:val="24"/>
      <w:lang w:val="en-US"/>
    </w:rPr>
  </w:style>
  <w:style w:type="character" w:styleId="Strong">
    <w:name w:val="Strong"/>
    <w:basedOn w:val="DefaultParagraphFont"/>
    <w:uiPriority w:val="22"/>
    <w:qFormat/>
    <w:rsid w:val="00C85D5E"/>
    <w:rPr>
      <w:b/>
      <w:bCs/>
    </w:rPr>
  </w:style>
  <w:style w:type="character" w:styleId="PageNumber">
    <w:name w:val="page number"/>
    <w:basedOn w:val="DefaultParagraphFont"/>
    <w:rsid w:val="00DB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7716">
      <w:bodyDiv w:val="1"/>
      <w:marLeft w:val="0"/>
      <w:marRight w:val="0"/>
      <w:marTop w:val="0"/>
      <w:marBottom w:val="0"/>
      <w:divBdr>
        <w:top w:val="none" w:sz="0" w:space="0" w:color="auto"/>
        <w:left w:val="none" w:sz="0" w:space="0" w:color="auto"/>
        <w:bottom w:val="none" w:sz="0" w:space="0" w:color="auto"/>
        <w:right w:val="none" w:sz="0" w:space="0" w:color="auto"/>
      </w:divBdr>
    </w:div>
    <w:div w:id="316960100">
      <w:bodyDiv w:val="1"/>
      <w:marLeft w:val="0"/>
      <w:marRight w:val="0"/>
      <w:marTop w:val="0"/>
      <w:marBottom w:val="0"/>
      <w:divBdr>
        <w:top w:val="none" w:sz="0" w:space="0" w:color="auto"/>
        <w:left w:val="none" w:sz="0" w:space="0" w:color="auto"/>
        <w:bottom w:val="none" w:sz="0" w:space="0" w:color="auto"/>
        <w:right w:val="none" w:sz="0" w:space="0" w:color="auto"/>
      </w:divBdr>
    </w:div>
    <w:div w:id="904140821">
      <w:bodyDiv w:val="1"/>
      <w:marLeft w:val="0"/>
      <w:marRight w:val="0"/>
      <w:marTop w:val="0"/>
      <w:marBottom w:val="0"/>
      <w:divBdr>
        <w:top w:val="none" w:sz="0" w:space="0" w:color="auto"/>
        <w:left w:val="none" w:sz="0" w:space="0" w:color="auto"/>
        <w:bottom w:val="none" w:sz="0" w:space="0" w:color="auto"/>
        <w:right w:val="none" w:sz="0" w:space="0" w:color="auto"/>
      </w:divBdr>
    </w:div>
    <w:div w:id="1159073326">
      <w:bodyDiv w:val="1"/>
      <w:marLeft w:val="0"/>
      <w:marRight w:val="0"/>
      <w:marTop w:val="0"/>
      <w:marBottom w:val="0"/>
      <w:divBdr>
        <w:top w:val="none" w:sz="0" w:space="0" w:color="auto"/>
        <w:left w:val="none" w:sz="0" w:space="0" w:color="auto"/>
        <w:bottom w:val="none" w:sz="0" w:space="0" w:color="auto"/>
        <w:right w:val="none" w:sz="0" w:space="0" w:color="auto"/>
      </w:divBdr>
    </w:div>
    <w:div w:id="1402021676">
      <w:bodyDiv w:val="1"/>
      <w:marLeft w:val="0"/>
      <w:marRight w:val="0"/>
      <w:marTop w:val="0"/>
      <w:marBottom w:val="0"/>
      <w:divBdr>
        <w:top w:val="none" w:sz="0" w:space="0" w:color="auto"/>
        <w:left w:val="none" w:sz="0" w:space="0" w:color="auto"/>
        <w:bottom w:val="none" w:sz="0" w:space="0" w:color="auto"/>
        <w:right w:val="none" w:sz="0" w:space="0" w:color="auto"/>
      </w:divBdr>
    </w:div>
    <w:div w:id="1432511086">
      <w:bodyDiv w:val="1"/>
      <w:marLeft w:val="0"/>
      <w:marRight w:val="0"/>
      <w:marTop w:val="0"/>
      <w:marBottom w:val="0"/>
      <w:divBdr>
        <w:top w:val="none" w:sz="0" w:space="0" w:color="auto"/>
        <w:left w:val="none" w:sz="0" w:space="0" w:color="auto"/>
        <w:bottom w:val="none" w:sz="0" w:space="0" w:color="auto"/>
        <w:right w:val="none" w:sz="0" w:space="0" w:color="auto"/>
      </w:divBdr>
    </w:div>
    <w:div w:id="1796093699">
      <w:bodyDiv w:val="1"/>
      <w:marLeft w:val="0"/>
      <w:marRight w:val="0"/>
      <w:marTop w:val="0"/>
      <w:marBottom w:val="0"/>
      <w:divBdr>
        <w:top w:val="none" w:sz="0" w:space="0" w:color="auto"/>
        <w:left w:val="none" w:sz="0" w:space="0" w:color="auto"/>
        <w:bottom w:val="none" w:sz="0" w:space="0" w:color="auto"/>
        <w:right w:val="none" w:sz="0" w:space="0" w:color="auto"/>
      </w:divBdr>
    </w:div>
    <w:div w:id="1886287461">
      <w:bodyDiv w:val="1"/>
      <w:marLeft w:val="0"/>
      <w:marRight w:val="0"/>
      <w:marTop w:val="0"/>
      <w:marBottom w:val="0"/>
      <w:divBdr>
        <w:top w:val="none" w:sz="0" w:space="0" w:color="auto"/>
        <w:left w:val="none" w:sz="0" w:space="0" w:color="auto"/>
        <w:bottom w:val="none" w:sz="0" w:space="0" w:color="auto"/>
        <w:right w:val="none" w:sz="0" w:space="0" w:color="auto"/>
      </w:divBdr>
    </w:div>
    <w:div w:id="1941638728">
      <w:bodyDiv w:val="1"/>
      <w:marLeft w:val="0"/>
      <w:marRight w:val="0"/>
      <w:marTop w:val="0"/>
      <w:marBottom w:val="0"/>
      <w:divBdr>
        <w:top w:val="none" w:sz="0" w:space="0" w:color="auto"/>
        <w:left w:val="none" w:sz="0" w:space="0" w:color="auto"/>
        <w:bottom w:val="none" w:sz="0" w:space="0" w:color="auto"/>
        <w:right w:val="none" w:sz="0" w:space="0" w:color="auto"/>
      </w:divBdr>
      <w:divsChild>
        <w:div w:id="2125155476">
          <w:marLeft w:val="0"/>
          <w:marRight w:val="0"/>
          <w:marTop w:val="0"/>
          <w:marBottom w:val="0"/>
          <w:divBdr>
            <w:top w:val="none" w:sz="0" w:space="0" w:color="auto"/>
            <w:left w:val="none" w:sz="0" w:space="0" w:color="auto"/>
            <w:bottom w:val="none" w:sz="0" w:space="0" w:color="auto"/>
            <w:right w:val="none" w:sz="0" w:space="0" w:color="auto"/>
          </w:divBdr>
        </w:div>
      </w:divsChild>
    </w:div>
    <w:div w:id="1987781204">
      <w:bodyDiv w:val="1"/>
      <w:marLeft w:val="0"/>
      <w:marRight w:val="0"/>
      <w:marTop w:val="0"/>
      <w:marBottom w:val="0"/>
      <w:divBdr>
        <w:top w:val="none" w:sz="0" w:space="0" w:color="auto"/>
        <w:left w:val="none" w:sz="0" w:space="0" w:color="auto"/>
        <w:bottom w:val="none" w:sz="0" w:space="0" w:color="auto"/>
        <w:right w:val="none" w:sz="0" w:space="0" w:color="auto"/>
      </w:divBdr>
    </w:div>
    <w:div w:id="2038457468">
      <w:bodyDiv w:val="1"/>
      <w:marLeft w:val="0"/>
      <w:marRight w:val="0"/>
      <w:marTop w:val="0"/>
      <w:marBottom w:val="0"/>
      <w:divBdr>
        <w:top w:val="none" w:sz="0" w:space="0" w:color="auto"/>
        <w:left w:val="none" w:sz="0" w:space="0" w:color="auto"/>
        <w:bottom w:val="none" w:sz="0" w:space="0" w:color="auto"/>
        <w:right w:val="none" w:sz="0" w:space="0" w:color="auto"/>
      </w:divBdr>
    </w:div>
    <w:div w:id="20414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0EE8E-691F-4796-B9D8-EEC74D3F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PHÒNG THƯƠNG MẠI</vt:lpstr>
    </vt:vector>
  </TitlesOfParts>
  <Company>Microsoft</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THƯƠNG MẠI</dc:title>
  <dc:subject/>
  <dc:creator>HANA</dc:creator>
  <cp:keywords/>
  <dc:description/>
  <cp:lastModifiedBy>An Pham</cp:lastModifiedBy>
  <cp:revision>9</cp:revision>
  <cp:lastPrinted>2023-08-04T08:30:00Z</cp:lastPrinted>
  <dcterms:created xsi:type="dcterms:W3CDTF">2024-10-07T03:42:00Z</dcterms:created>
  <dcterms:modified xsi:type="dcterms:W3CDTF">2024-10-14T10:17:00Z</dcterms:modified>
</cp:coreProperties>
</file>