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B9CC4" w14:textId="101D4E6A" w:rsidR="00A8666E" w:rsidRPr="00134AF6" w:rsidRDefault="00A8666E" w:rsidP="00A8666E">
      <w:pPr>
        <w:spacing w:before="120" w:after="100" w:afterAutospacing="1"/>
        <w:jc w:val="center"/>
        <w:rPr>
          <w:bCs/>
          <w:sz w:val="22"/>
          <w:szCs w:val="22"/>
          <w:lang w:val="nl-NL"/>
        </w:rPr>
      </w:pPr>
      <w:bookmarkStart w:id="0" w:name="chuong_pl_1"/>
      <w:r w:rsidRPr="00D37C9D">
        <w:rPr>
          <w:bCs/>
          <w:sz w:val="22"/>
          <w:szCs w:val="22"/>
          <w:lang w:val="vi-VN"/>
        </w:rPr>
        <w:t>P</w:t>
      </w:r>
      <w:bookmarkStart w:id="1" w:name="_GoBack"/>
      <w:bookmarkEnd w:id="1"/>
      <w:r w:rsidRPr="00D37C9D">
        <w:rPr>
          <w:bCs/>
          <w:sz w:val="22"/>
          <w:szCs w:val="22"/>
          <w:lang w:val="vi-VN"/>
        </w:rPr>
        <w:t xml:space="preserve">HỤ LỤC </w:t>
      </w:r>
      <w:bookmarkEnd w:id="0"/>
      <w:r w:rsidRPr="00134AF6">
        <w:rPr>
          <w:bCs/>
          <w:sz w:val="22"/>
          <w:szCs w:val="22"/>
          <w:lang w:val="nl-NL"/>
        </w:rPr>
        <w:t>1</w:t>
      </w:r>
    </w:p>
    <w:p w14:paraId="3BDA49BB" w14:textId="77777777" w:rsidR="00D37C9D" w:rsidRPr="00134AF6" w:rsidRDefault="00A8666E" w:rsidP="00D37C9D">
      <w:pPr>
        <w:jc w:val="center"/>
        <w:rPr>
          <w:b/>
          <w:sz w:val="22"/>
          <w:szCs w:val="22"/>
          <w:lang w:val="nl-NL"/>
        </w:rPr>
      </w:pPr>
      <w:r w:rsidRPr="00134AF6">
        <w:rPr>
          <w:b/>
          <w:sz w:val="22"/>
          <w:szCs w:val="22"/>
          <w:lang w:val="nl-NL"/>
        </w:rPr>
        <w:t>DANH MỤC SẢN PHẨM, HÀNG HÓA PHẢI CHỨNG NHẬN TRƯỚC THÔNG QUAN (ĐỐI VỚI NHẬP KHẨU), TRƯỚC KHI ĐƯA RA THỊ TRƯ</w:t>
      </w:r>
      <w:r w:rsidR="00E83AC8" w:rsidRPr="00134AF6">
        <w:rPr>
          <w:b/>
          <w:sz w:val="22"/>
          <w:szCs w:val="22"/>
          <w:lang w:val="nl-NL"/>
        </w:rPr>
        <w:t xml:space="preserve">ỜNG </w:t>
      </w:r>
    </w:p>
    <w:p w14:paraId="4499EBA3" w14:textId="404B6F7D" w:rsidR="00A8666E" w:rsidRPr="00134AF6" w:rsidRDefault="00E83AC8" w:rsidP="00D37C9D">
      <w:pPr>
        <w:jc w:val="center"/>
        <w:rPr>
          <w:b/>
          <w:sz w:val="22"/>
          <w:szCs w:val="22"/>
          <w:lang w:val="nl-NL"/>
        </w:rPr>
      </w:pPr>
      <w:r w:rsidRPr="00134AF6">
        <w:rPr>
          <w:b/>
          <w:sz w:val="22"/>
          <w:szCs w:val="22"/>
          <w:lang w:val="nl-NL"/>
        </w:rPr>
        <w:t>(ĐỐI VỚI SẢN XUẤT, LẮP RÁP)</w:t>
      </w:r>
    </w:p>
    <w:p w14:paraId="5D8D517D" w14:textId="77777777" w:rsidR="00D37C9D" w:rsidRPr="00134AF6" w:rsidRDefault="00D37C9D" w:rsidP="00D37C9D">
      <w:pPr>
        <w:jc w:val="center"/>
        <w:rPr>
          <w:b/>
          <w:sz w:val="22"/>
          <w:szCs w:val="22"/>
          <w:lang w:val="nl-NL"/>
        </w:rPr>
      </w:pPr>
    </w:p>
    <w:tbl>
      <w:tblPr>
        <w:tblW w:w="5000" w:type="pct"/>
        <w:tblCellSpacing w:w="0" w:type="dxa"/>
        <w:tblCellMar>
          <w:left w:w="0" w:type="dxa"/>
          <w:right w:w="0" w:type="dxa"/>
        </w:tblCellMar>
        <w:tblLook w:val="04A0" w:firstRow="1" w:lastRow="0" w:firstColumn="1" w:lastColumn="0" w:noHBand="0" w:noVBand="1"/>
      </w:tblPr>
      <w:tblGrid>
        <w:gridCol w:w="396"/>
        <w:gridCol w:w="1604"/>
        <w:gridCol w:w="1809"/>
        <w:gridCol w:w="1010"/>
        <w:gridCol w:w="1888"/>
        <w:gridCol w:w="2061"/>
      </w:tblGrid>
      <w:tr w:rsidR="00E83AC8" w:rsidRPr="00E83AC8" w14:paraId="0E21E48C" w14:textId="77777777" w:rsidTr="00703F96">
        <w:trPr>
          <w:tblHeader/>
          <w:tblCellSpacing w:w="0" w:type="dxa"/>
        </w:trPr>
        <w:tc>
          <w:tcPr>
            <w:tcW w:w="227" w:type="pct"/>
            <w:tcBorders>
              <w:top w:val="single" w:sz="8" w:space="0" w:color="auto"/>
              <w:left w:val="single" w:sz="8" w:space="0" w:color="auto"/>
              <w:bottom w:val="single" w:sz="8" w:space="0" w:color="auto"/>
              <w:right w:val="single" w:sz="8" w:space="0" w:color="auto"/>
            </w:tcBorders>
            <w:vAlign w:val="center"/>
            <w:hideMark/>
          </w:tcPr>
          <w:p w14:paraId="5FF19D49" w14:textId="77777777" w:rsidR="00A8666E" w:rsidRPr="00E83AC8" w:rsidRDefault="00A8666E" w:rsidP="00A8666E">
            <w:pPr>
              <w:spacing w:before="120" w:after="100" w:afterAutospacing="1"/>
              <w:jc w:val="center"/>
              <w:rPr>
                <w:sz w:val="22"/>
                <w:szCs w:val="22"/>
              </w:rPr>
            </w:pPr>
            <w:r w:rsidRPr="00E83AC8">
              <w:rPr>
                <w:b/>
                <w:bCs/>
                <w:sz w:val="22"/>
                <w:szCs w:val="22"/>
                <w:lang w:val="vi-VN"/>
              </w:rPr>
              <w:t>TT</w:t>
            </w:r>
          </w:p>
        </w:tc>
        <w:tc>
          <w:tcPr>
            <w:tcW w:w="916" w:type="pct"/>
            <w:tcBorders>
              <w:top w:val="single" w:sz="8" w:space="0" w:color="auto"/>
              <w:left w:val="nil"/>
              <w:bottom w:val="single" w:sz="8" w:space="0" w:color="auto"/>
              <w:right w:val="single" w:sz="8" w:space="0" w:color="auto"/>
            </w:tcBorders>
            <w:vAlign w:val="center"/>
            <w:hideMark/>
          </w:tcPr>
          <w:p w14:paraId="532BE7E3" w14:textId="77777777" w:rsidR="00A8666E" w:rsidRPr="00E83AC8" w:rsidRDefault="00A8666E" w:rsidP="00A8666E">
            <w:pPr>
              <w:spacing w:before="120" w:after="100" w:afterAutospacing="1"/>
              <w:jc w:val="center"/>
              <w:rPr>
                <w:sz w:val="22"/>
                <w:szCs w:val="22"/>
              </w:rPr>
            </w:pPr>
            <w:r w:rsidRPr="00E83AC8">
              <w:rPr>
                <w:b/>
                <w:bCs/>
                <w:sz w:val="22"/>
                <w:szCs w:val="22"/>
                <w:lang w:val="vi-VN"/>
              </w:rPr>
              <w:t>Tên sản phẩm, hàng hóa</w:t>
            </w:r>
          </w:p>
        </w:tc>
        <w:tc>
          <w:tcPr>
            <w:tcW w:w="1032" w:type="pct"/>
            <w:tcBorders>
              <w:top w:val="single" w:sz="8" w:space="0" w:color="auto"/>
              <w:left w:val="nil"/>
              <w:bottom w:val="single" w:sz="8" w:space="0" w:color="auto"/>
              <w:right w:val="single" w:sz="8" w:space="0" w:color="auto"/>
            </w:tcBorders>
            <w:vAlign w:val="center"/>
            <w:hideMark/>
          </w:tcPr>
          <w:p w14:paraId="566BDEA8" w14:textId="77777777" w:rsidR="00A8666E" w:rsidRPr="00E83AC8" w:rsidRDefault="00A8666E" w:rsidP="00A8666E">
            <w:pPr>
              <w:spacing w:before="120" w:after="100" w:afterAutospacing="1"/>
              <w:jc w:val="center"/>
              <w:rPr>
                <w:sz w:val="22"/>
                <w:szCs w:val="22"/>
              </w:rPr>
            </w:pPr>
            <w:r w:rsidRPr="00E83AC8">
              <w:rPr>
                <w:b/>
                <w:bCs/>
                <w:sz w:val="22"/>
                <w:szCs w:val="22"/>
                <w:lang w:val="vi-VN"/>
              </w:rPr>
              <w:t>Quy chuẩn/ Tiêu chuẩn</w:t>
            </w:r>
          </w:p>
        </w:tc>
        <w:tc>
          <w:tcPr>
            <w:tcW w:w="572" w:type="pct"/>
            <w:tcBorders>
              <w:top w:val="single" w:sz="8" w:space="0" w:color="auto"/>
              <w:left w:val="nil"/>
              <w:bottom w:val="single" w:sz="8" w:space="0" w:color="auto"/>
              <w:right w:val="single" w:sz="8" w:space="0" w:color="auto"/>
            </w:tcBorders>
            <w:vAlign w:val="center"/>
            <w:hideMark/>
          </w:tcPr>
          <w:p w14:paraId="0349C227" w14:textId="77777777" w:rsidR="00A8666E" w:rsidRPr="00E83AC8" w:rsidRDefault="00A8666E" w:rsidP="00A8666E">
            <w:pPr>
              <w:spacing w:before="120" w:after="100" w:afterAutospacing="1"/>
              <w:jc w:val="center"/>
              <w:rPr>
                <w:sz w:val="22"/>
                <w:szCs w:val="22"/>
              </w:rPr>
            </w:pPr>
            <w:r w:rsidRPr="00E83AC8">
              <w:rPr>
                <w:b/>
                <w:bCs/>
                <w:sz w:val="22"/>
                <w:szCs w:val="22"/>
                <w:lang w:val="vi-VN"/>
              </w:rPr>
              <w:t>Mã số HS</w:t>
            </w:r>
          </w:p>
        </w:tc>
        <w:tc>
          <w:tcPr>
            <w:tcW w:w="1077" w:type="pct"/>
            <w:tcBorders>
              <w:top w:val="single" w:sz="8" w:space="0" w:color="auto"/>
              <w:left w:val="nil"/>
              <w:bottom w:val="single" w:sz="8" w:space="0" w:color="auto"/>
              <w:right w:val="single" w:sz="8" w:space="0" w:color="auto"/>
            </w:tcBorders>
            <w:vAlign w:val="center"/>
            <w:hideMark/>
          </w:tcPr>
          <w:p w14:paraId="3FAA13F5" w14:textId="77777777" w:rsidR="00A8666E" w:rsidRPr="00E83AC8" w:rsidRDefault="00A8666E" w:rsidP="00A8666E">
            <w:pPr>
              <w:spacing w:before="120" w:after="100" w:afterAutospacing="1"/>
              <w:jc w:val="center"/>
              <w:rPr>
                <w:sz w:val="22"/>
                <w:szCs w:val="22"/>
              </w:rPr>
            </w:pPr>
            <w:r w:rsidRPr="00E83AC8">
              <w:rPr>
                <w:b/>
                <w:bCs/>
                <w:sz w:val="22"/>
                <w:szCs w:val="22"/>
                <w:lang w:val="vi-VN"/>
              </w:rPr>
              <w:t>Văn bản điều chỉnh</w:t>
            </w:r>
          </w:p>
        </w:tc>
        <w:tc>
          <w:tcPr>
            <w:tcW w:w="1176" w:type="pct"/>
            <w:tcBorders>
              <w:top w:val="single" w:sz="8" w:space="0" w:color="auto"/>
              <w:left w:val="nil"/>
              <w:bottom w:val="single" w:sz="8" w:space="0" w:color="auto"/>
              <w:right w:val="single" w:sz="8" w:space="0" w:color="auto"/>
            </w:tcBorders>
            <w:vAlign w:val="center"/>
            <w:hideMark/>
          </w:tcPr>
          <w:p w14:paraId="7ACC63E9" w14:textId="77777777" w:rsidR="00A8666E" w:rsidRPr="00E83AC8" w:rsidRDefault="00A8666E" w:rsidP="00E83AC8">
            <w:pPr>
              <w:spacing w:before="120" w:after="100" w:afterAutospacing="1"/>
              <w:jc w:val="center"/>
              <w:rPr>
                <w:sz w:val="22"/>
                <w:szCs w:val="22"/>
              </w:rPr>
            </w:pPr>
            <w:r w:rsidRPr="00E83AC8">
              <w:rPr>
                <w:b/>
                <w:bCs/>
                <w:sz w:val="22"/>
                <w:szCs w:val="22"/>
                <w:lang w:val="vi-VN"/>
              </w:rPr>
              <w:t>Phương án cắt giảm</w:t>
            </w:r>
          </w:p>
        </w:tc>
      </w:tr>
      <w:tr w:rsidR="00E83AC8" w:rsidRPr="00E83AC8" w14:paraId="4C24DE07" w14:textId="77777777" w:rsidTr="00703F96">
        <w:trPr>
          <w:tblCellSpacing w:w="0" w:type="dxa"/>
        </w:trPr>
        <w:tc>
          <w:tcPr>
            <w:tcW w:w="3824" w:type="pct"/>
            <w:gridSpan w:val="5"/>
            <w:tcBorders>
              <w:top w:val="nil"/>
              <w:left w:val="single" w:sz="8" w:space="0" w:color="auto"/>
              <w:bottom w:val="single" w:sz="8" w:space="0" w:color="auto"/>
              <w:right w:val="single" w:sz="8" w:space="0" w:color="auto"/>
            </w:tcBorders>
            <w:vAlign w:val="center"/>
            <w:hideMark/>
          </w:tcPr>
          <w:p w14:paraId="45498EEC" w14:textId="77777777" w:rsidR="00A8666E" w:rsidRPr="00E83AC8" w:rsidRDefault="00A8666E" w:rsidP="00A8666E">
            <w:pPr>
              <w:spacing w:before="120" w:after="100" w:afterAutospacing="1"/>
              <w:rPr>
                <w:sz w:val="22"/>
                <w:szCs w:val="22"/>
              </w:rPr>
            </w:pPr>
            <w:r w:rsidRPr="00E83AC8">
              <w:rPr>
                <w:b/>
                <w:bCs/>
                <w:sz w:val="22"/>
                <w:szCs w:val="22"/>
                <w:lang w:val="vi-VN"/>
              </w:rPr>
              <w:t>I. Lĩnh vực phương tiện giao thông đường bộ</w:t>
            </w:r>
          </w:p>
        </w:tc>
        <w:tc>
          <w:tcPr>
            <w:tcW w:w="1176" w:type="pct"/>
            <w:tcBorders>
              <w:top w:val="nil"/>
              <w:left w:val="nil"/>
              <w:bottom w:val="single" w:sz="8" w:space="0" w:color="auto"/>
              <w:right w:val="single" w:sz="8" w:space="0" w:color="auto"/>
            </w:tcBorders>
            <w:vAlign w:val="center"/>
            <w:hideMark/>
          </w:tcPr>
          <w:p w14:paraId="31FCD930" w14:textId="77777777" w:rsidR="00A8666E" w:rsidRPr="00E83AC8" w:rsidRDefault="00A8666E" w:rsidP="00E83AC8">
            <w:pPr>
              <w:spacing w:before="120" w:after="100" w:afterAutospacing="1"/>
              <w:jc w:val="both"/>
              <w:rPr>
                <w:sz w:val="22"/>
                <w:szCs w:val="22"/>
              </w:rPr>
            </w:pPr>
            <w:r w:rsidRPr="00E83AC8">
              <w:rPr>
                <w:sz w:val="22"/>
                <w:szCs w:val="22"/>
                <w:lang w:val="vi-VN"/>
              </w:rPr>
              <w:t> </w:t>
            </w:r>
          </w:p>
        </w:tc>
      </w:tr>
      <w:tr w:rsidR="00E83AC8" w:rsidRPr="00E83AC8" w14:paraId="3B75E073" w14:textId="77777777" w:rsidTr="00703F96">
        <w:trPr>
          <w:tblCellSpacing w:w="0" w:type="dxa"/>
        </w:trPr>
        <w:tc>
          <w:tcPr>
            <w:tcW w:w="227" w:type="pct"/>
            <w:tcBorders>
              <w:top w:val="nil"/>
              <w:left w:val="single" w:sz="8" w:space="0" w:color="auto"/>
              <w:bottom w:val="single" w:sz="8" w:space="0" w:color="auto"/>
              <w:right w:val="single" w:sz="8" w:space="0" w:color="auto"/>
            </w:tcBorders>
            <w:vAlign w:val="center"/>
            <w:hideMark/>
          </w:tcPr>
          <w:p w14:paraId="3D669958" w14:textId="77777777" w:rsidR="00A8666E" w:rsidRPr="00E83AC8" w:rsidRDefault="00A8666E" w:rsidP="00A8666E">
            <w:pPr>
              <w:spacing w:before="120" w:after="100" w:afterAutospacing="1"/>
              <w:jc w:val="center"/>
              <w:rPr>
                <w:sz w:val="22"/>
                <w:szCs w:val="22"/>
              </w:rPr>
            </w:pPr>
            <w:r w:rsidRPr="00E83AC8">
              <w:rPr>
                <w:b/>
                <w:bCs/>
                <w:sz w:val="22"/>
                <w:szCs w:val="22"/>
                <w:lang w:val="vi-VN"/>
              </w:rPr>
              <w:t>A</w:t>
            </w:r>
          </w:p>
        </w:tc>
        <w:tc>
          <w:tcPr>
            <w:tcW w:w="916" w:type="pct"/>
            <w:tcBorders>
              <w:top w:val="nil"/>
              <w:left w:val="nil"/>
              <w:bottom w:val="single" w:sz="8" w:space="0" w:color="auto"/>
              <w:right w:val="single" w:sz="8" w:space="0" w:color="auto"/>
            </w:tcBorders>
            <w:vAlign w:val="center"/>
            <w:hideMark/>
          </w:tcPr>
          <w:p w14:paraId="2415A6E7" w14:textId="77777777" w:rsidR="00A8666E" w:rsidRPr="00E83AC8" w:rsidRDefault="00A8666E" w:rsidP="00A8666E">
            <w:pPr>
              <w:spacing w:before="120" w:after="100" w:afterAutospacing="1"/>
              <w:rPr>
                <w:sz w:val="22"/>
                <w:szCs w:val="22"/>
              </w:rPr>
            </w:pPr>
            <w:r w:rsidRPr="00E83AC8">
              <w:rPr>
                <w:b/>
                <w:bCs/>
                <w:sz w:val="22"/>
                <w:szCs w:val="22"/>
                <w:lang w:val="vi-VN"/>
              </w:rPr>
              <w:t>Xe mô tô, xe gắn máy, xe đạp điện và xe đạp máy</w:t>
            </w:r>
          </w:p>
        </w:tc>
        <w:tc>
          <w:tcPr>
            <w:tcW w:w="1032" w:type="pct"/>
            <w:tcBorders>
              <w:top w:val="nil"/>
              <w:left w:val="nil"/>
              <w:bottom w:val="single" w:sz="8" w:space="0" w:color="auto"/>
              <w:right w:val="single" w:sz="8" w:space="0" w:color="auto"/>
            </w:tcBorders>
            <w:vAlign w:val="center"/>
            <w:hideMark/>
          </w:tcPr>
          <w:p w14:paraId="6DB0AEE7"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14:2015/BGTVT </w:t>
            </w:r>
          </w:p>
          <w:p w14:paraId="2E32BC98"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68:2013/BGTVT </w:t>
            </w:r>
          </w:p>
          <w:p w14:paraId="6B79E39D" w14:textId="77777777" w:rsidR="00A8666E" w:rsidRPr="00E83AC8" w:rsidRDefault="00A8666E" w:rsidP="00A8666E">
            <w:pPr>
              <w:spacing w:before="120" w:after="100" w:afterAutospacing="1"/>
              <w:jc w:val="center"/>
              <w:rPr>
                <w:sz w:val="22"/>
                <w:szCs w:val="22"/>
              </w:rPr>
            </w:pPr>
            <w:r w:rsidRPr="00E83AC8">
              <w:rPr>
                <w:sz w:val="22"/>
                <w:szCs w:val="22"/>
                <w:lang w:val="vi-VN"/>
              </w:rPr>
              <w:t>TCVN 621</w:t>
            </w:r>
            <w:r w:rsidRPr="00E83AC8">
              <w:rPr>
                <w:sz w:val="22"/>
                <w:szCs w:val="22"/>
              </w:rPr>
              <w:t>1</w:t>
            </w:r>
          </w:p>
        </w:tc>
        <w:tc>
          <w:tcPr>
            <w:tcW w:w="572" w:type="pct"/>
            <w:tcBorders>
              <w:top w:val="nil"/>
              <w:left w:val="nil"/>
              <w:bottom w:val="single" w:sz="8" w:space="0" w:color="auto"/>
              <w:right w:val="single" w:sz="8" w:space="0" w:color="auto"/>
            </w:tcBorders>
            <w:vAlign w:val="center"/>
            <w:hideMark/>
          </w:tcPr>
          <w:p w14:paraId="3E1DFA6B"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1077" w:type="pct"/>
            <w:tcBorders>
              <w:top w:val="nil"/>
              <w:left w:val="nil"/>
              <w:bottom w:val="single" w:sz="8" w:space="0" w:color="auto"/>
              <w:right w:val="single" w:sz="8" w:space="0" w:color="auto"/>
            </w:tcBorders>
            <w:vAlign w:val="center"/>
            <w:hideMark/>
          </w:tcPr>
          <w:p w14:paraId="1F1CA26E"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1176" w:type="pct"/>
            <w:tcBorders>
              <w:top w:val="nil"/>
              <w:left w:val="nil"/>
              <w:bottom w:val="single" w:sz="8" w:space="0" w:color="auto"/>
              <w:right w:val="single" w:sz="8" w:space="0" w:color="auto"/>
            </w:tcBorders>
            <w:vAlign w:val="center"/>
            <w:hideMark/>
          </w:tcPr>
          <w:p w14:paraId="28901B59" w14:textId="77777777" w:rsidR="00A8666E" w:rsidRPr="00E83AC8" w:rsidRDefault="00A8666E" w:rsidP="00E83AC8">
            <w:pPr>
              <w:spacing w:before="120" w:after="100" w:afterAutospacing="1"/>
              <w:jc w:val="both"/>
              <w:rPr>
                <w:sz w:val="22"/>
                <w:szCs w:val="22"/>
              </w:rPr>
            </w:pPr>
            <w:r w:rsidRPr="00E83AC8">
              <w:rPr>
                <w:sz w:val="22"/>
                <w:szCs w:val="22"/>
                <w:lang w:val="vi-VN"/>
              </w:rPr>
              <w:t> </w:t>
            </w:r>
          </w:p>
        </w:tc>
      </w:tr>
      <w:tr w:rsidR="00E83AC8" w:rsidRPr="00E83AC8" w14:paraId="0F41BD8C" w14:textId="77777777" w:rsidTr="00703F96">
        <w:trPr>
          <w:tblCellSpacing w:w="0" w:type="dxa"/>
        </w:trPr>
        <w:tc>
          <w:tcPr>
            <w:tcW w:w="227" w:type="pct"/>
            <w:tcBorders>
              <w:top w:val="nil"/>
              <w:left w:val="single" w:sz="8" w:space="0" w:color="auto"/>
              <w:bottom w:val="single" w:sz="8" w:space="0" w:color="auto"/>
              <w:right w:val="single" w:sz="8" w:space="0" w:color="auto"/>
            </w:tcBorders>
            <w:vAlign w:val="center"/>
            <w:hideMark/>
          </w:tcPr>
          <w:p w14:paraId="343081AE" w14:textId="77777777" w:rsidR="00A8666E" w:rsidRPr="00E83AC8" w:rsidRDefault="00A8666E" w:rsidP="00A8666E">
            <w:pPr>
              <w:spacing w:before="120" w:after="100" w:afterAutospacing="1"/>
              <w:jc w:val="center"/>
              <w:rPr>
                <w:sz w:val="22"/>
                <w:szCs w:val="22"/>
              </w:rPr>
            </w:pPr>
            <w:r w:rsidRPr="00E83AC8">
              <w:rPr>
                <w:sz w:val="22"/>
                <w:szCs w:val="22"/>
                <w:lang w:val="vi-VN"/>
              </w:rPr>
              <w:t>1</w:t>
            </w:r>
          </w:p>
        </w:tc>
        <w:tc>
          <w:tcPr>
            <w:tcW w:w="916" w:type="pct"/>
            <w:tcBorders>
              <w:top w:val="nil"/>
              <w:left w:val="nil"/>
              <w:bottom w:val="single" w:sz="8" w:space="0" w:color="auto"/>
              <w:right w:val="single" w:sz="8" w:space="0" w:color="auto"/>
            </w:tcBorders>
            <w:vAlign w:val="center"/>
            <w:hideMark/>
          </w:tcPr>
          <w:p w14:paraId="43EBCB40" w14:textId="77777777" w:rsidR="00A8666E" w:rsidRPr="00E83AC8" w:rsidRDefault="00A8666E" w:rsidP="00A8666E">
            <w:pPr>
              <w:spacing w:before="120" w:after="100" w:afterAutospacing="1"/>
              <w:rPr>
                <w:sz w:val="22"/>
                <w:szCs w:val="22"/>
              </w:rPr>
            </w:pPr>
            <w:r w:rsidRPr="00E83AC8">
              <w:rPr>
                <w:sz w:val="22"/>
                <w:szCs w:val="22"/>
                <w:lang w:val="vi-VN"/>
              </w:rPr>
              <w:t>Xe đạp điện</w:t>
            </w:r>
          </w:p>
        </w:tc>
        <w:tc>
          <w:tcPr>
            <w:tcW w:w="1032" w:type="pct"/>
            <w:tcBorders>
              <w:top w:val="nil"/>
              <w:left w:val="nil"/>
              <w:bottom w:val="single" w:sz="8" w:space="0" w:color="auto"/>
              <w:right w:val="single" w:sz="8" w:space="0" w:color="auto"/>
            </w:tcBorders>
            <w:vAlign w:val="center"/>
            <w:hideMark/>
          </w:tcPr>
          <w:p w14:paraId="47E12453"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572" w:type="pct"/>
            <w:tcBorders>
              <w:top w:val="nil"/>
              <w:left w:val="nil"/>
              <w:bottom w:val="single" w:sz="8" w:space="0" w:color="auto"/>
              <w:right w:val="single" w:sz="8" w:space="0" w:color="auto"/>
            </w:tcBorders>
            <w:vAlign w:val="center"/>
            <w:hideMark/>
          </w:tcPr>
          <w:p w14:paraId="233B6855" w14:textId="77777777" w:rsidR="00A8666E" w:rsidRPr="00E83AC8" w:rsidRDefault="00A8666E" w:rsidP="00A8666E">
            <w:pPr>
              <w:spacing w:before="120" w:after="100" w:afterAutospacing="1"/>
              <w:jc w:val="center"/>
              <w:rPr>
                <w:sz w:val="22"/>
                <w:szCs w:val="22"/>
              </w:rPr>
            </w:pPr>
            <w:r w:rsidRPr="00E83AC8">
              <w:rPr>
                <w:sz w:val="22"/>
                <w:szCs w:val="22"/>
                <w:lang w:val="vi-VN"/>
              </w:rPr>
              <w:t>87.11</w:t>
            </w:r>
          </w:p>
        </w:tc>
        <w:tc>
          <w:tcPr>
            <w:tcW w:w="1077" w:type="pct"/>
            <w:tcBorders>
              <w:top w:val="nil"/>
              <w:left w:val="nil"/>
              <w:bottom w:val="single" w:sz="8" w:space="0" w:color="auto"/>
              <w:right w:val="single" w:sz="8" w:space="0" w:color="auto"/>
            </w:tcBorders>
            <w:vAlign w:val="center"/>
            <w:hideMark/>
          </w:tcPr>
          <w:p w14:paraId="391E5919"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1176" w:type="pct"/>
            <w:vMerge w:val="restart"/>
            <w:tcBorders>
              <w:top w:val="nil"/>
              <w:left w:val="nil"/>
              <w:bottom w:val="single" w:sz="8" w:space="0" w:color="auto"/>
              <w:right w:val="single" w:sz="8" w:space="0" w:color="auto"/>
            </w:tcBorders>
            <w:vAlign w:val="center"/>
            <w:hideMark/>
          </w:tcPr>
          <w:p w14:paraId="5C4CF437" w14:textId="77777777" w:rsidR="00A8666E" w:rsidRPr="00E83AC8" w:rsidRDefault="00A8666E" w:rsidP="00E83AC8">
            <w:pPr>
              <w:spacing w:before="120" w:after="100" w:afterAutospacing="1"/>
              <w:jc w:val="both"/>
              <w:rPr>
                <w:sz w:val="22"/>
                <w:szCs w:val="22"/>
              </w:rPr>
            </w:pPr>
            <w:r w:rsidRPr="00E83AC8">
              <w:rPr>
                <w:sz w:val="22"/>
                <w:szCs w:val="22"/>
                <w:lang w:val="vi-VN"/>
              </w:rPr>
              <w:t>Dự kiến cắt giảm sản phẩm, hàng hóa này bởi vì theo quy định tại Điều 3 dự thảo Luật Giao thông đường bộ (sửa đổi) thì “xe đạp điện”, “xe đạp máy” là phương tiện th</w:t>
            </w:r>
            <w:r w:rsidRPr="00E83AC8">
              <w:rPr>
                <w:sz w:val="22"/>
                <w:szCs w:val="22"/>
              </w:rPr>
              <w:t>ô</w:t>
            </w:r>
            <w:r w:rsidRPr="00E83AC8">
              <w:rPr>
                <w:sz w:val="22"/>
                <w:szCs w:val="22"/>
                <w:lang w:val="vi-VN"/>
              </w:rPr>
              <w:t xml:space="preserve"> sơ</w:t>
            </w:r>
          </w:p>
        </w:tc>
      </w:tr>
      <w:tr w:rsidR="00E83AC8" w:rsidRPr="00E83AC8" w14:paraId="620B134B" w14:textId="77777777" w:rsidTr="00703F96">
        <w:trPr>
          <w:tblCellSpacing w:w="0" w:type="dxa"/>
        </w:trPr>
        <w:tc>
          <w:tcPr>
            <w:tcW w:w="227" w:type="pct"/>
            <w:tcBorders>
              <w:top w:val="nil"/>
              <w:left w:val="single" w:sz="8" w:space="0" w:color="auto"/>
              <w:bottom w:val="single" w:sz="8" w:space="0" w:color="auto"/>
              <w:right w:val="single" w:sz="8" w:space="0" w:color="auto"/>
            </w:tcBorders>
            <w:vAlign w:val="center"/>
            <w:hideMark/>
          </w:tcPr>
          <w:p w14:paraId="681155FC" w14:textId="77777777" w:rsidR="00A8666E" w:rsidRPr="00E83AC8" w:rsidRDefault="00A8666E" w:rsidP="00A8666E">
            <w:pPr>
              <w:spacing w:before="120" w:after="100" w:afterAutospacing="1"/>
              <w:jc w:val="center"/>
              <w:rPr>
                <w:sz w:val="22"/>
                <w:szCs w:val="22"/>
              </w:rPr>
            </w:pPr>
            <w:r w:rsidRPr="00E83AC8">
              <w:rPr>
                <w:sz w:val="22"/>
                <w:szCs w:val="22"/>
                <w:lang w:val="vi-VN"/>
              </w:rPr>
              <w:t>2</w:t>
            </w:r>
          </w:p>
        </w:tc>
        <w:tc>
          <w:tcPr>
            <w:tcW w:w="916" w:type="pct"/>
            <w:tcBorders>
              <w:top w:val="nil"/>
              <w:left w:val="nil"/>
              <w:bottom w:val="single" w:sz="8" w:space="0" w:color="auto"/>
              <w:right w:val="single" w:sz="8" w:space="0" w:color="auto"/>
            </w:tcBorders>
            <w:vAlign w:val="center"/>
            <w:hideMark/>
          </w:tcPr>
          <w:p w14:paraId="7C1C923D" w14:textId="77777777" w:rsidR="00A8666E" w:rsidRPr="00E83AC8" w:rsidRDefault="00A8666E" w:rsidP="00A8666E">
            <w:pPr>
              <w:spacing w:before="120" w:after="100" w:afterAutospacing="1"/>
              <w:rPr>
                <w:sz w:val="22"/>
                <w:szCs w:val="22"/>
              </w:rPr>
            </w:pPr>
            <w:r w:rsidRPr="00E83AC8">
              <w:rPr>
                <w:sz w:val="22"/>
                <w:szCs w:val="22"/>
                <w:lang w:val="vi-VN"/>
              </w:rPr>
              <w:t>Xe đạp máy</w:t>
            </w:r>
          </w:p>
        </w:tc>
        <w:tc>
          <w:tcPr>
            <w:tcW w:w="1032" w:type="pct"/>
            <w:tcBorders>
              <w:top w:val="nil"/>
              <w:left w:val="nil"/>
              <w:bottom w:val="single" w:sz="8" w:space="0" w:color="auto"/>
              <w:right w:val="single" w:sz="8" w:space="0" w:color="auto"/>
            </w:tcBorders>
            <w:vAlign w:val="center"/>
            <w:hideMark/>
          </w:tcPr>
          <w:p w14:paraId="6F232B5D"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572" w:type="pct"/>
            <w:tcBorders>
              <w:top w:val="nil"/>
              <w:left w:val="nil"/>
              <w:bottom w:val="single" w:sz="8" w:space="0" w:color="auto"/>
              <w:right w:val="single" w:sz="8" w:space="0" w:color="auto"/>
            </w:tcBorders>
            <w:vAlign w:val="center"/>
            <w:hideMark/>
          </w:tcPr>
          <w:p w14:paraId="33437CB5" w14:textId="77777777" w:rsidR="00A8666E" w:rsidRPr="00E83AC8" w:rsidRDefault="00A8666E" w:rsidP="00A8666E">
            <w:pPr>
              <w:spacing w:before="120" w:after="100" w:afterAutospacing="1"/>
              <w:jc w:val="center"/>
              <w:rPr>
                <w:sz w:val="22"/>
                <w:szCs w:val="22"/>
              </w:rPr>
            </w:pPr>
            <w:r w:rsidRPr="00E83AC8">
              <w:rPr>
                <w:sz w:val="22"/>
                <w:szCs w:val="22"/>
                <w:lang w:val="vi-VN"/>
              </w:rPr>
              <w:t>87.11</w:t>
            </w:r>
          </w:p>
        </w:tc>
        <w:tc>
          <w:tcPr>
            <w:tcW w:w="1077" w:type="pct"/>
            <w:tcBorders>
              <w:top w:val="nil"/>
              <w:left w:val="nil"/>
              <w:bottom w:val="single" w:sz="8" w:space="0" w:color="auto"/>
              <w:right w:val="single" w:sz="8" w:space="0" w:color="auto"/>
            </w:tcBorders>
            <w:vAlign w:val="center"/>
            <w:hideMark/>
          </w:tcPr>
          <w:p w14:paraId="3F13F136"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11" w:tgtFrame="_blank" w:tooltip="Thông tư 44/2012/TT-BGTVT" w:history="1">
              <w:r w:rsidRPr="00E83AC8">
                <w:rPr>
                  <w:sz w:val="22"/>
                  <w:szCs w:val="22"/>
                  <w:u w:val="single"/>
                  <w:lang w:val="vi-VN"/>
                </w:rPr>
                <w:t>44/2012/TT-BGTVT</w:t>
              </w:r>
            </w:hyperlink>
            <w:r w:rsidRPr="00E83AC8">
              <w:rPr>
                <w:sz w:val="22"/>
                <w:szCs w:val="22"/>
                <w:lang w:val="vi-VN"/>
              </w:rPr>
              <w:t xml:space="preserve"> </w:t>
            </w:r>
          </w:p>
          <w:p w14:paraId="7B198D10"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12" w:tgtFrame="_blank" w:tooltip="Thông tư 41/2013/TT-BGTVT" w:history="1">
              <w:r w:rsidRPr="00E83AC8">
                <w:rPr>
                  <w:sz w:val="22"/>
                  <w:szCs w:val="22"/>
                  <w:u w:val="single"/>
                  <w:lang w:val="vi-VN"/>
                </w:rPr>
                <w:t>41/2013/TT-BGTVT</w:t>
              </w:r>
            </w:hyperlink>
            <w:r w:rsidRPr="00E83AC8">
              <w:rPr>
                <w:sz w:val="22"/>
                <w:szCs w:val="22"/>
                <w:lang w:val="vi-VN"/>
              </w:rPr>
              <w:t xml:space="preserve"> </w:t>
            </w:r>
          </w:p>
          <w:p w14:paraId="1E45A6F6" w14:textId="77777777" w:rsidR="00A8666E" w:rsidRPr="00E83AC8" w:rsidRDefault="00A8666E" w:rsidP="00A8666E">
            <w:pPr>
              <w:spacing w:before="120" w:after="100" w:afterAutospacing="1"/>
              <w:jc w:val="center"/>
              <w:rPr>
                <w:sz w:val="22"/>
                <w:szCs w:val="22"/>
              </w:rPr>
            </w:pPr>
            <w:r w:rsidRPr="00E83AC8">
              <w:rPr>
                <w:sz w:val="22"/>
                <w:szCs w:val="22"/>
                <w:lang w:val="vi-VN"/>
              </w:rPr>
              <w:t>TT 45/2012/TT-BGTVT</w:t>
            </w:r>
          </w:p>
        </w:tc>
        <w:tc>
          <w:tcPr>
            <w:tcW w:w="0" w:type="auto"/>
            <w:vMerge/>
            <w:tcBorders>
              <w:top w:val="nil"/>
              <w:left w:val="nil"/>
              <w:bottom w:val="single" w:sz="8" w:space="0" w:color="auto"/>
              <w:right w:val="single" w:sz="8" w:space="0" w:color="auto"/>
            </w:tcBorders>
            <w:vAlign w:val="center"/>
            <w:hideMark/>
          </w:tcPr>
          <w:p w14:paraId="7122E07D" w14:textId="77777777" w:rsidR="00A8666E" w:rsidRPr="00E83AC8" w:rsidRDefault="00A8666E" w:rsidP="00E83AC8">
            <w:pPr>
              <w:jc w:val="both"/>
              <w:rPr>
                <w:sz w:val="22"/>
                <w:szCs w:val="22"/>
              </w:rPr>
            </w:pPr>
          </w:p>
        </w:tc>
      </w:tr>
      <w:tr w:rsidR="00E83AC8" w:rsidRPr="00E83AC8" w14:paraId="74215F90" w14:textId="77777777" w:rsidTr="00703F96">
        <w:trPr>
          <w:tblCellSpacing w:w="0" w:type="dxa"/>
        </w:trPr>
        <w:tc>
          <w:tcPr>
            <w:tcW w:w="227" w:type="pct"/>
            <w:tcBorders>
              <w:top w:val="nil"/>
              <w:left w:val="single" w:sz="8" w:space="0" w:color="auto"/>
              <w:bottom w:val="single" w:sz="8" w:space="0" w:color="auto"/>
              <w:right w:val="single" w:sz="8" w:space="0" w:color="auto"/>
            </w:tcBorders>
            <w:vAlign w:val="center"/>
            <w:hideMark/>
          </w:tcPr>
          <w:p w14:paraId="5DF01610" w14:textId="77777777" w:rsidR="00A8666E" w:rsidRPr="00E83AC8" w:rsidRDefault="00A8666E" w:rsidP="00A8666E">
            <w:pPr>
              <w:spacing w:before="120" w:after="100" w:afterAutospacing="1"/>
              <w:jc w:val="center"/>
              <w:rPr>
                <w:sz w:val="22"/>
                <w:szCs w:val="22"/>
              </w:rPr>
            </w:pPr>
            <w:r w:rsidRPr="00E83AC8">
              <w:rPr>
                <w:b/>
                <w:bCs/>
                <w:sz w:val="22"/>
                <w:szCs w:val="22"/>
                <w:lang w:val="vi-VN"/>
              </w:rPr>
              <w:t>B</w:t>
            </w:r>
          </w:p>
        </w:tc>
        <w:tc>
          <w:tcPr>
            <w:tcW w:w="916" w:type="pct"/>
            <w:tcBorders>
              <w:top w:val="nil"/>
              <w:left w:val="nil"/>
              <w:bottom w:val="single" w:sz="8" w:space="0" w:color="auto"/>
              <w:right w:val="single" w:sz="8" w:space="0" w:color="auto"/>
            </w:tcBorders>
            <w:vAlign w:val="center"/>
            <w:hideMark/>
          </w:tcPr>
          <w:p w14:paraId="5E8B3A47" w14:textId="77777777" w:rsidR="00A8666E" w:rsidRPr="00E83AC8" w:rsidRDefault="00A8666E" w:rsidP="00A8666E">
            <w:pPr>
              <w:spacing w:before="120" w:after="100" w:afterAutospacing="1"/>
              <w:rPr>
                <w:sz w:val="22"/>
                <w:szCs w:val="22"/>
              </w:rPr>
            </w:pPr>
            <w:r w:rsidRPr="00E83AC8">
              <w:rPr>
                <w:b/>
                <w:bCs/>
                <w:sz w:val="22"/>
                <w:szCs w:val="22"/>
                <w:lang w:val="vi-VN"/>
              </w:rPr>
              <w:t>Xe máy chuyên dùng</w:t>
            </w:r>
          </w:p>
        </w:tc>
        <w:tc>
          <w:tcPr>
            <w:tcW w:w="1032" w:type="pct"/>
            <w:tcBorders>
              <w:top w:val="nil"/>
              <w:left w:val="nil"/>
              <w:bottom w:val="single" w:sz="8" w:space="0" w:color="auto"/>
              <w:right w:val="single" w:sz="8" w:space="0" w:color="auto"/>
            </w:tcBorders>
            <w:vAlign w:val="center"/>
            <w:hideMark/>
          </w:tcPr>
          <w:p w14:paraId="1E47A729"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22:2010/BGTVT </w:t>
            </w:r>
          </w:p>
          <w:p w14:paraId="3DE4A2EA"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13:2011/BGTVT </w:t>
            </w:r>
          </w:p>
          <w:p w14:paraId="074ACEBE" w14:textId="77777777" w:rsidR="00A8666E" w:rsidRPr="00E83AC8" w:rsidRDefault="00A8666E" w:rsidP="00A8666E">
            <w:pPr>
              <w:spacing w:before="120" w:after="100" w:afterAutospacing="1"/>
              <w:jc w:val="center"/>
              <w:rPr>
                <w:sz w:val="22"/>
                <w:szCs w:val="22"/>
              </w:rPr>
            </w:pPr>
            <w:r w:rsidRPr="00E83AC8">
              <w:rPr>
                <w:sz w:val="22"/>
                <w:szCs w:val="22"/>
                <w:lang w:val="vi-VN"/>
              </w:rPr>
              <w:t>TCVN 424412005</w:t>
            </w:r>
          </w:p>
        </w:tc>
        <w:tc>
          <w:tcPr>
            <w:tcW w:w="572" w:type="pct"/>
            <w:tcBorders>
              <w:top w:val="nil"/>
              <w:left w:val="nil"/>
              <w:bottom w:val="single" w:sz="8" w:space="0" w:color="auto"/>
              <w:right w:val="single" w:sz="8" w:space="0" w:color="auto"/>
            </w:tcBorders>
            <w:vAlign w:val="center"/>
            <w:hideMark/>
          </w:tcPr>
          <w:p w14:paraId="5BE9F96E"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1077" w:type="pct"/>
            <w:tcBorders>
              <w:top w:val="nil"/>
              <w:left w:val="nil"/>
              <w:bottom w:val="single" w:sz="8" w:space="0" w:color="auto"/>
              <w:right w:val="single" w:sz="8" w:space="0" w:color="auto"/>
            </w:tcBorders>
            <w:vAlign w:val="center"/>
            <w:hideMark/>
          </w:tcPr>
          <w:p w14:paraId="3A12E9D2" w14:textId="77777777" w:rsidR="00A8666E" w:rsidRPr="00E83AC8" w:rsidRDefault="00A8666E" w:rsidP="00A8666E">
            <w:pPr>
              <w:spacing w:before="120" w:after="100" w:afterAutospacing="1"/>
              <w:jc w:val="center"/>
              <w:rPr>
                <w:sz w:val="22"/>
                <w:szCs w:val="22"/>
              </w:rPr>
            </w:pPr>
            <w:r w:rsidRPr="00E83AC8">
              <w:rPr>
                <w:sz w:val="22"/>
                <w:szCs w:val="22"/>
                <w:lang w:val="vi-VN"/>
              </w:rPr>
              <w:t>TT 89/2015/TT-BGTVT</w:t>
            </w:r>
          </w:p>
        </w:tc>
        <w:tc>
          <w:tcPr>
            <w:tcW w:w="1176" w:type="pct"/>
            <w:tcBorders>
              <w:top w:val="nil"/>
              <w:left w:val="nil"/>
              <w:bottom w:val="single" w:sz="8" w:space="0" w:color="auto"/>
              <w:right w:val="single" w:sz="8" w:space="0" w:color="auto"/>
            </w:tcBorders>
            <w:vAlign w:val="center"/>
            <w:hideMark/>
          </w:tcPr>
          <w:p w14:paraId="02A0F69C" w14:textId="77777777" w:rsidR="00A8666E" w:rsidRPr="00E83AC8" w:rsidRDefault="00A8666E" w:rsidP="00E83AC8">
            <w:pPr>
              <w:spacing w:before="120" w:after="100" w:afterAutospacing="1"/>
              <w:jc w:val="both"/>
              <w:rPr>
                <w:sz w:val="22"/>
                <w:szCs w:val="22"/>
              </w:rPr>
            </w:pPr>
            <w:r w:rsidRPr="00E83AC8">
              <w:rPr>
                <w:sz w:val="22"/>
                <w:szCs w:val="22"/>
                <w:lang w:val="vi-VN"/>
              </w:rPr>
              <w:t> </w:t>
            </w:r>
          </w:p>
        </w:tc>
      </w:tr>
      <w:tr w:rsidR="00E83AC8" w:rsidRPr="00E83AC8" w14:paraId="2E07A8AC" w14:textId="77777777" w:rsidTr="00703F96">
        <w:trPr>
          <w:tblCellSpacing w:w="0" w:type="dxa"/>
        </w:trPr>
        <w:tc>
          <w:tcPr>
            <w:tcW w:w="227" w:type="pct"/>
            <w:tcBorders>
              <w:top w:val="nil"/>
              <w:left w:val="single" w:sz="8" w:space="0" w:color="auto"/>
              <w:bottom w:val="single" w:sz="8" w:space="0" w:color="auto"/>
              <w:right w:val="single" w:sz="8" w:space="0" w:color="auto"/>
            </w:tcBorders>
            <w:vAlign w:val="center"/>
            <w:hideMark/>
          </w:tcPr>
          <w:p w14:paraId="3F5C0D8D" w14:textId="77777777" w:rsidR="00A8666E" w:rsidRPr="00E83AC8" w:rsidRDefault="00A8666E" w:rsidP="00A8666E">
            <w:pPr>
              <w:spacing w:before="120" w:after="100" w:afterAutospacing="1"/>
              <w:jc w:val="center"/>
              <w:rPr>
                <w:sz w:val="22"/>
                <w:szCs w:val="22"/>
              </w:rPr>
            </w:pPr>
            <w:r w:rsidRPr="00E83AC8">
              <w:rPr>
                <w:sz w:val="22"/>
                <w:szCs w:val="22"/>
                <w:lang w:val="vi-VN"/>
              </w:rPr>
              <w:t>1</w:t>
            </w:r>
          </w:p>
        </w:tc>
        <w:tc>
          <w:tcPr>
            <w:tcW w:w="916" w:type="pct"/>
            <w:tcBorders>
              <w:top w:val="nil"/>
              <w:left w:val="nil"/>
              <w:bottom w:val="single" w:sz="8" w:space="0" w:color="auto"/>
              <w:right w:val="single" w:sz="8" w:space="0" w:color="auto"/>
            </w:tcBorders>
            <w:vAlign w:val="center"/>
            <w:hideMark/>
          </w:tcPr>
          <w:p w14:paraId="4980BCE7" w14:textId="77777777" w:rsidR="00A8666E" w:rsidRPr="00E83AC8" w:rsidRDefault="00A8666E" w:rsidP="00A8666E">
            <w:pPr>
              <w:spacing w:before="120" w:after="100" w:afterAutospacing="1"/>
              <w:rPr>
                <w:sz w:val="22"/>
                <w:szCs w:val="22"/>
              </w:rPr>
            </w:pPr>
            <w:r w:rsidRPr="00E83AC8">
              <w:rPr>
                <w:sz w:val="22"/>
                <w:szCs w:val="22"/>
                <w:lang w:val="vi-VN"/>
              </w:rPr>
              <w:t>Xe nâng</w:t>
            </w:r>
          </w:p>
        </w:tc>
        <w:tc>
          <w:tcPr>
            <w:tcW w:w="1032" w:type="pct"/>
            <w:tcBorders>
              <w:top w:val="nil"/>
              <w:left w:val="nil"/>
              <w:bottom w:val="single" w:sz="8" w:space="0" w:color="auto"/>
              <w:right w:val="single" w:sz="8" w:space="0" w:color="auto"/>
            </w:tcBorders>
            <w:vAlign w:val="center"/>
            <w:hideMark/>
          </w:tcPr>
          <w:p w14:paraId="6ADBCC39"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572" w:type="pct"/>
            <w:tcBorders>
              <w:top w:val="nil"/>
              <w:left w:val="nil"/>
              <w:bottom w:val="single" w:sz="8" w:space="0" w:color="auto"/>
              <w:right w:val="single" w:sz="8" w:space="0" w:color="auto"/>
            </w:tcBorders>
            <w:vAlign w:val="center"/>
            <w:hideMark/>
          </w:tcPr>
          <w:p w14:paraId="0D368C8A" w14:textId="77777777" w:rsidR="00A8666E" w:rsidRPr="00E83AC8" w:rsidRDefault="00A8666E" w:rsidP="00A8666E">
            <w:pPr>
              <w:spacing w:before="120" w:after="100" w:afterAutospacing="1"/>
              <w:jc w:val="center"/>
              <w:rPr>
                <w:sz w:val="22"/>
                <w:szCs w:val="22"/>
              </w:rPr>
            </w:pPr>
            <w:r w:rsidRPr="00E83AC8">
              <w:rPr>
                <w:sz w:val="22"/>
                <w:szCs w:val="22"/>
                <w:lang w:val="vi-VN"/>
              </w:rPr>
              <w:t>84.27</w:t>
            </w:r>
          </w:p>
        </w:tc>
        <w:tc>
          <w:tcPr>
            <w:tcW w:w="1077" w:type="pct"/>
            <w:tcBorders>
              <w:top w:val="nil"/>
              <w:left w:val="nil"/>
              <w:bottom w:val="single" w:sz="8" w:space="0" w:color="auto"/>
              <w:right w:val="single" w:sz="8" w:space="0" w:color="auto"/>
            </w:tcBorders>
            <w:vAlign w:val="center"/>
            <w:hideMark/>
          </w:tcPr>
          <w:p w14:paraId="00BA37EB"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1176" w:type="pct"/>
            <w:tcBorders>
              <w:top w:val="nil"/>
              <w:left w:val="nil"/>
              <w:bottom w:val="single" w:sz="8" w:space="0" w:color="auto"/>
              <w:right w:val="single" w:sz="8" w:space="0" w:color="auto"/>
            </w:tcBorders>
            <w:vAlign w:val="center"/>
            <w:hideMark/>
          </w:tcPr>
          <w:p w14:paraId="02FFE52D" w14:textId="77777777" w:rsidR="00A8666E" w:rsidRPr="00E83AC8" w:rsidRDefault="00A8666E" w:rsidP="00E83AC8">
            <w:pPr>
              <w:spacing w:before="120" w:after="100" w:afterAutospacing="1"/>
              <w:jc w:val="both"/>
              <w:rPr>
                <w:sz w:val="22"/>
                <w:szCs w:val="22"/>
              </w:rPr>
            </w:pPr>
            <w:r w:rsidRPr="00E83AC8">
              <w:rPr>
                <w:sz w:val="22"/>
                <w:szCs w:val="22"/>
                <w:lang w:val="vi-VN"/>
              </w:rPr>
              <w:t xml:space="preserve">Đơn giản thủ tục kiểm tra chuyên ngành theo hướng chuyển sang </w:t>
            </w:r>
            <w:r w:rsidRPr="00E83AC8">
              <w:rPr>
                <w:sz w:val="22"/>
                <w:szCs w:val="22"/>
              </w:rPr>
              <w:t>d</w:t>
            </w:r>
            <w:r w:rsidRPr="00E83AC8">
              <w:rPr>
                <w:sz w:val="22"/>
                <w:szCs w:val="22"/>
                <w:lang w:val="vi-VN"/>
              </w:rPr>
              <w:t>anh mục sản phẩm, hàng hóa phải chứng nhận hoặc công bố hợp chuẩn, hợp quy</w:t>
            </w:r>
          </w:p>
        </w:tc>
      </w:tr>
      <w:tr w:rsidR="00E83AC8" w:rsidRPr="00E83AC8" w14:paraId="0CB5BCD6" w14:textId="77777777" w:rsidTr="00703F96">
        <w:trPr>
          <w:tblCellSpacing w:w="0" w:type="dxa"/>
        </w:trPr>
        <w:tc>
          <w:tcPr>
            <w:tcW w:w="227" w:type="pct"/>
            <w:tcBorders>
              <w:top w:val="nil"/>
              <w:left w:val="single" w:sz="8" w:space="0" w:color="auto"/>
              <w:bottom w:val="single" w:sz="8" w:space="0" w:color="auto"/>
              <w:right w:val="single" w:sz="8" w:space="0" w:color="auto"/>
            </w:tcBorders>
            <w:vAlign w:val="center"/>
            <w:hideMark/>
          </w:tcPr>
          <w:p w14:paraId="76DE8BBC" w14:textId="77777777" w:rsidR="00A8666E" w:rsidRPr="00E83AC8" w:rsidRDefault="00A8666E" w:rsidP="00A8666E">
            <w:pPr>
              <w:spacing w:before="120" w:after="100" w:afterAutospacing="1"/>
              <w:jc w:val="center"/>
              <w:rPr>
                <w:sz w:val="22"/>
                <w:szCs w:val="22"/>
              </w:rPr>
            </w:pPr>
            <w:r w:rsidRPr="00E83AC8">
              <w:rPr>
                <w:sz w:val="22"/>
                <w:szCs w:val="22"/>
                <w:lang w:val="vi-VN"/>
              </w:rPr>
              <w:t>2</w:t>
            </w:r>
          </w:p>
        </w:tc>
        <w:tc>
          <w:tcPr>
            <w:tcW w:w="916" w:type="pct"/>
            <w:tcBorders>
              <w:top w:val="nil"/>
              <w:left w:val="nil"/>
              <w:bottom w:val="single" w:sz="8" w:space="0" w:color="auto"/>
              <w:right w:val="single" w:sz="8" w:space="0" w:color="auto"/>
            </w:tcBorders>
            <w:vAlign w:val="center"/>
            <w:hideMark/>
          </w:tcPr>
          <w:p w14:paraId="52A39429" w14:textId="77777777" w:rsidR="00A8666E" w:rsidRPr="00E83AC8" w:rsidRDefault="00A8666E" w:rsidP="00A8666E">
            <w:pPr>
              <w:spacing w:before="120" w:after="100" w:afterAutospacing="1"/>
              <w:rPr>
                <w:sz w:val="22"/>
                <w:szCs w:val="22"/>
              </w:rPr>
            </w:pPr>
            <w:r w:rsidRPr="00E83AC8">
              <w:rPr>
                <w:sz w:val="22"/>
                <w:szCs w:val="22"/>
                <w:lang w:val="vi-VN"/>
              </w:rPr>
              <w:t>Xe ủi (máy ủi)</w:t>
            </w:r>
          </w:p>
        </w:tc>
        <w:tc>
          <w:tcPr>
            <w:tcW w:w="1032" w:type="pct"/>
            <w:tcBorders>
              <w:top w:val="nil"/>
              <w:left w:val="nil"/>
              <w:bottom w:val="single" w:sz="8" w:space="0" w:color="auto"/>
              <w:right w:val="single" w:sz="8" w:space="0" w:color="auto"/>
            </w:tcBorders>
            <w:vAlign w:val="center"/>
            <w:hideMark/>
          </w:tcPr>
          <w:p w14:paraId="6877B77E"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572" w:type="pct"/>
            <w:tcBorders>
              <w:top w:val="nil"/>
              <w:left w:val="nil"/>
              <w:bottom w:val="single" w:sz="8" w:space="0" w:color="auto"/>
              <w:right w:val="single" w:sz="8" w:space="0" w:color="auto"/>
            </w:tcBorders>
            <w:vAlign w:val="center"/>
            <w:hideMark/>
          </w:tcPr>
          <w:p w14:paraId="53C74B5E" w14:textId="77777777" w:rsidR="00A8666E" w:rsidRPr="00E83AC8" w:rsidRDefault="00A8666E" w:rsidP="00A8666E">
            <w:pPr>
              <w:spacing w:before="120" w:after="100" w:afterAutospacing="1"/>
              <w:jc w:val="center"/>
              <w:rPr>
                <w:sz w:val="22"/>
                <w:szCs w:val="22"/>
              </w:rPr>
            </w:pPr>
            <w:r w:rsidRPr="00E83AC8">
              <w:rPr>
                <w:sz w:val="22"/>
                <w:szCs w:val="22"/>
                <w:lang w:val="vi-VN"/>
              </w:rPr>
              <w:t>84.29</w:t>
            </w:r>
          </w:p>
        </w:tc>
        <w:tc>
          <w:tcPr>
            <w:tcW w:w="1077" w:type="pct"/>
            <w:tcBorders>
              <w:top w:val="nil"/>
              <w:left w:val="nil"/>
              <w:bottom w:val="single" w:sz="8" w:space="0" w:color="auto"/>
              <w:right w:val="single" w:sz="8" w:space="0" w:color="auto"/>
            </w:tcBorders>
            <w:vAlign w:val="center"/>
            <w:hideMark/>
          </w:tcPr>
          <w:p w14:paraId="1FA332E3"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1176" w:type="pct"/>
            <w:tcBorders>
              <w:top w:val="nil"/>
              <w:left w:val="nil"/>
              <w:bottom w:val="single" w:sz="8" w:space="0" w:color="auto"/>
              <w:right w:val="single" w:sz="8" w:space="0" w:color="auto"/>
            </w:tcBorders>
            <w:vAlign w:val="center"/>
            <w:hideMark/>
          </w:tcPr>
          <w:p w14:paraId="52E3EADB" w14:textId="77777777" w:rsidR="00A8666E" w:rsidRPr="00E83AC8" w:rsidRDefault="00A8666E" w:rsidP="00E83AC8">
            <w:pPr>
              <w:spacing w:before="120" w:after="100" w:afterAutospacing="1"/>
              <w:jc w:val="both"/>
              <w:rPr>
                <w:sz w:val="22"/>
                <w:szCs w:val="22"/>
              </w:rPr>
            </w:pPr>
            <w:r w:rsidRPr="00E83AC8">
              <w:rPr>
                <w:sz w:val="22"/>
                <w:szCs w:val="22"/>
                <w:lang w:val="vi-VN"/>
              </w:rPr>
              <w:t>Đơn giản thủ tục kiểm tra chuyên ngành theo hướng chuyển sang danh mục sản phẩm, hàng hóa phải chứng nhận hoặc công bố hợp chuẩn, hợp quy</w:t>
            </w:r>
          </w:p>
        </w:tc>
      </w:tr>
      <w:tr w:rsidR="00E83AC8" w:rsidRPr="00E83AC8" w14:paraId="64F706EE" w14:textId="77777777" w:rsidTr="00703F96">
        <w:trPr>
          <w:tblCellSpacing w:w="0" w:type="dxa"/>
        </w:trPr>
        <w:tc>
          <w:tcPr>
            <w:tcW w:w="227" w:type="pct"/>
            <w:tcBorders>
              <w:top w:val="nil"/>
              <w:left w:val="single" w:sz="8" w:space="0" w:color="auto"/>
              <w:bottom w:val="single" w:sz="8" w:space="0" w:color="auto"/>
              <w:right w:val="single" w:sz="8" w:space="0" w:color="auto"/>
            </w:tcBorders>
            <w:vAlign w:val="center"/>
            <w:hideMark/>
          </w:tcPr>
          <w:p w14:paraId="331A1916" w14:textId="77777777" w:rsidR="00A8666E" w:rsidRPr="00E83AC8" w:rsidRDefault="00A8666E" w:rsidP="00A8666E">
            <w:pPr>
              <w:spacing w:before="120" w:after="100" w:afterAutospacing="1"/>
              <w:jc w:val="center"/>
              <w:rPr>
                <w:sz w:val="22"/>
                <w:szCs w:val="22"/>
              </w:rPr>
            </w:pPr>
            <w:r w:rsidRPr="00E83AC8">
              <w:rPr>
                <w:sz w:val="22"/>
                <w:szCs w:val="22"/>
                <w:lang w:val="vi-VN"/>
              </w:rPr>
              <w:t>3</w:t>
            </w:r>
          </w:p>
        </w:tc>
        <w:tc>
          <w:tcPr>
            <w:tcW w:w="916" w:type="pct"/>
            <w:tcBorders>
              <w:top w:val="nil"/>
              <w:left w:val="nil"/>
              <w:bottom w:val="single" w:sz="8" w:space="0" w:color="auto"/>
              <w:right w:val="single" w:sz="8" w:space="0" w:color="auto"/>
            </w:tcBorders>
            <w:vAlign w:val="center"/>
            <w:hideMark/>
          </w:tcPr>
          <w:p w14:paraId="0B413571" w14:textId="77777777" w:rsidR="00A8666E" w:rsidRPr="00E83AC8" w:rsidRDefault="00A8666E" w:rsidP="00A8666E">
            <w:pPr>
              <w:spacing w:before="120" w:after="100" w:afterAutospacing="1"/>
              <w:rPr>
                <w:sz w:val="22"/>
                <w:szCs w:val="22"/>
              </w:rPr>
            </w:pPr>
            <w:r w:rsidRPr="00E83AC8">
              <w:rPr>
                <w:sz w:val="22"/>
                <w:szCs w:val="22"/>
                <w:lang w:val="vi-VN"/>
              </w:rPr>
              <w:t>Xe xúc (máy xúc)</w:t>
            </w:r>
          </w:p>
        </w:tc>
        <w:tc>
          <w:tcPr>
            <w:tcW w:w="1032" w:type="pct"/>
            <w:tcBorders>
              <w:top w:val="nil"/>
              <w:left w:val="nil"/>
              <w:bottom w:val="single" w:sz="8" w:space="0" w:color="auto"/>
              <w:right w:val="single" w:sz="8" w:space="0" w:color="auto"/>
            </w:tcBorders>
            <w:vAlign w:val="center"/>
            <w:hideMark/>
          </w:tcPr>
          <w:p w14:paraId="5FABD85C"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572" w:type="pct"/>
            <w:tcBorders>
              <w:top w:val="nil"/>
              <w:left w:val="nil"/>
              <w:bottom w:val="single" w:sz="8" w:space="0" w:color="auto"/>
              <w:right w:val="single" w:sz="8" w:space="0" w:color="auto"/>
            </w:tcBorders>
            <w:vAlign w:val="center"/>
            <w:hideMark/>
          </w:tcPr>
          <w:p w14:paraId="5E9836FC" w14:textId="77777777" w:rsidR="00A8666E" w:rsidRPr="00E83AC8" w:rsidRDefault="00A8666E" w:rsidP="00A8666E">
            <w:pPr>
              <w:spacing w:before="120" w:after="100" w:afterAutospacing="1"/>
              <w:jc w:val="center"/>
              <w:rPr>
                <w:sz w:val="22"/>
                <w:szCs w:val="22"/>
              </w:rPr>
            </w:pPr>
            <w:r w:rsidRPr="00E83AC8">
              <w:rPr>
                <w:sz w:val="22"/>
                <w:szCs w:val="22"/>
                <w:lang w:val="vi-VN"/>
              </w:rPr>
              <w:t>8429.51.00</w:t>
            </w:r>
          </w:p>
        </w:tc>
        <w:tc>
          <w:tcPr>
            <w:tcW w:w="1077" w:type="pct"/>
            <w:tcBorders>
              <w:top w:val="nil"/>
              <w:left w:val="nil"/>
              <w:bottom w:val="single" w:sz="8" w:space="0" w:color="auto"/>
              <w:right w:val="single" w:sz="8" w:space="0" w:color="auto"/>
            </w:tcBorders>
            <w:vAlign w:val="center"/>
            <w:hideMark/>
          </w:tcPr>
          <w:p w14:paraId="10823B2A"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1176" w:type="pct"/>
            <w:tcBorders>
              <w:top w:val="nil"/>
              <w:left w:val="nil"/>
              <w:bottom w:val="single" w:sz="8" w:space="0" w:color="auto"/>
              <w:right w:val="single" w:sz="8" w:space="0" w:color="auto"/>
            </w:tcBorders>
            <w:vAlign w:val="center"/>
            <w:hideMark/>
          </w:tcPr>
          <w:p w14:paraId="6F247706" w14:textId="77777777" w:rsidR="00A8666E" w:rsidRPr="00E83AC8" w:rsidRDefault="00A8666E" w:rsidP="00E83AC8">
            <w:pPr>
              <w:spacing w:before="120" w:after="100" w:afterAutospacing="1"/>
              <w:jc w:val="both"/>
              <w:rPr>
                <w:sz w:val="22"/>
                <w:szCs w:val="22"/>
              </w:rPr>
            </w:pPr>
            <w:r w:rsidRPr="00E83AC8">
              <w:rPr>
                <w:sz w:val="22"/>
                <w:szCs w:val="22"/>
                <w:lang w:val="vi-VN"/>
              </w:rPr>
              <w:t xml:space="preserve">Đơn giản thủ tục kiểm tra chuyên ngành theo hướng chuyển sang danh mục sản phẩm, </w:t>
            </w:r>
            <w:r w:rsidRPr="00E83AC8">
              <w:rPr>
                <w:sz w:val="22"/>
                <w:szCs w:val="22"/>
                <w:lang w:val="vi-VN"/>
              </w:rPr>
              <w:lastRenderedPageBreak/>
              <w:t>hàng hóa phải chứng nhận hoặc công b</w:t>
            </w:r>
            <w:r w:rsidRPr="00E83AC8">
              <w:rPr>
                <w:sz w:val="22"/>
                <w:szCs w:val="22"/>
              </w:rPr>
              <w:t xml:space="preserve">ố </w:t>
            </w:r>
            <w:r w:rsidRPr="00E83AC8">
              <w:rPr>
                <w:sz w:val="22"/>
                <w:szCs w:val="22"/>
                <w:lang w:val="vi-VN"/>
              </w:rPr>
              <w:t>hợp chuẩn, hợp quy</w:t>
            </w:r>
          </w:p>
        </w:tc>
      </w:tr>
      <w:tr w:rsidR="00E83AC8" w:rsidRPr="00E83AC8" w14:paraId="67CFBDD8" w14:textId="77777777" w:rsidTr="00703F96">
        <w:trPr>
          <w:tblCellSpacing w:w="0" w:type="dxa"/>
        </w:trPr>
        <w:tc>
          <w:tcPr>
            <w:tcW w:w="227" w:type="pct"/>
            <w:tcBorders>
              <w:top w:val="nil"/>
              <w:left w:val="single" w:sz="8" w:space="0" w:color="auto"/>
              <w:bottom w:val="single" w:sz="8" w:space="0" w:color="auto"/>
              <w:right w:val="single" w:sz="8" w:space="0" w:color="auto"/>
            </w:tcBorders>
            <w:vAlign w:val="center"/>
            <w:hideMark/>
          </w:tcPr>
          <w:p w14:paraId="73D1CC13" w14:textId="77777777" w:rsidR="00A8666E" w:rsidRPr="00E83AC8" w:rsidRDefault="00A8666E" w:rsidP="00A8666E">
            <w:pPr>
              <w:spacing w:before="120" w:after="100" w:afterAutospacing="1"/>
              <w:jc w:val="center"/>
              <w:rPr>
                <w:sz w:val="22"/>
                <w:szCs w:val="22"/>
              </w:rPr>
            </w:pPr>
            <w:r w:rsidRPr="00E83AC8">
              <w:rPr>
                <w:sz w:val="22"/>
                <w:szCs w:val="22"/>
                <w:lang w:val="vi-VN"/>
              </w:rPr>
              <w:lastRenderedPageBreak/>
              <w:t>4</w:t>
            </w:r>
          </w:p>
        </w:tc>
        <w:tc>
          <w:tcPr>
            <w:tcW w:w="916" w:type="pct"/>
            <w:tcBorders>
              <w:top w:val="nil"/>
              <w:left w:val="nil"/>
              <w:bottom w:val="single" w:sz="8" w:space="0" w:color="auto"/>
              <w:right w:val="single" w:sz="8" w:space="0" w:color="auto"/>
            </w:tcBorders>
            <w:vAlign w:val="center"/>
            <w:hideMark/>
          </w:tcPr>
          <w:p w14:paraId="528ED928" w14:textId="77777777" w:rsidR="00A8666E" w:rsidRPr="00E83AC8" w:rsidRDefault="00A8666E" w:rsidP="00A8666E">
            <w:pPr>
              <w:spacing w:before="120" w:after="100" w:afterAutospacing="1"/>
              <w:rPr>
                <w:sz w:val="22"/>
                <w:szCs w:val="22"/>
              </w:rPr>
            </w:pPr>
            <w:r w:rsidRPr="00E83AC8">
              <w:rPr>
                <w:sz w:val="22"/>
                <w:szCs w:val="22"/>
                <w:lang w:val="vi-VN"/>
              </w:rPr>
              <w:t>Xe đào (máy đào)</w:t>
            </w:r>
          </w:p>
        </w:tc>
        <w:tc>
          <w:tcPr>
            <w:tcW w:w="1032" w:type="pct"/>
            <w:tcBorders>
              <w:top w:val="nil"/>
              <w:left w:val="nil"/>
              <w:bottom w:val="single" w:sz="8" w:space="0" w:color="auto"/>
              <w:right w:val="single" w:sz="8" w:space="0" w:color="auto"/>
            </w:tcBorders>
            <w:vAlign w:val="center"/>
            <w:hideMark/>
          </w:tcPr>
          <w:p w14:paraId="4D2DAEDE"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572" w:type="pct"/>
            <w:tcBorders>
              <w:top w:val="nil"/>
              <w:left w:val="nil"/>
              <w:bottom w:val="single" w:sz="8" w:space="0" w:color="auto"/>
              <w:right w:val="single" w:sz="8" w:space="0" w:color="auto"/>
            </w:tcBorders>
            <w:vAlign w:val="center"/>
            <w:hideMark/>
          </w:tcPr>
          <w:p w14:paraId="6C9A6498" w14:textId="77777777" w:rsidR="00A8666E" w:rsidRPr="00E83AC8" w:rsidRDefault="00A8666E" w:rsidP="00A8666E">
            <w:pPr>
              <w:spacing w:before="120" w:after="100" w:afterAutospacing="1"/>
              <w:jc w:val="center"/>
              <w:rPr>
                <w:sz w:val="22"/>
                <w:szCs w:val="22"/>
              </w:rPr>
            </w:pPr>
            <w:r w:rsidRPr="00E83AC8">
              <w:rPr>
                <w:sz w:val="22"/>
                <w:szCs w:val="22"/>
                <w:lang w:val="vi-VN"/>
              </w:rPr>
              <w:t>8429.52.00</w:t>
            </w:r>
          </w:p>
          <w:p w14:paraId="7A121546" w14:textId="77777777" w:rsidR="00A8666E" w:rsidRPr="00E83AC8" w:rsidRDefault="00A8666E" w:rsidP="00A8666E">
            <w:pPr>
              <w:spacing w:before="120" w:after="100" w:afterAutospacing="1"/>
              <w:jc w:val="center"/>
              <w:rPr>
                <w:sz w:val="22"/>
                <w:szCs w:val="22"/>
              </w:rPr>
            </w:pPr>
            <w:r w:rsidRPr="00E83AC8">
              <w:rPr>
                <w:sz w:val="22"/>
                <w:szCs w:val="22"/>
                <w:lang w:val="vi-VN"/>
              </w:rPr>
              <w:t>8430.41.00</w:t>
            </w:r>
          </w:p>
        </w:tc>
        <w:tc>
          <w:tcPr>
            <w:tcW w:w="1077" w:type="pct"/>
            <w:tcBorders>
              <w:top w:val="nil"/>
              <w:left w:val="nil"/>
              <w:bottom w:val="single" w:sz="8" w:space="0" w:color="auto"/>
              <w:right w:val="single" w:sz="8" w:space="0" w:color="auto"/>
            </w:tcBorders>
            <w:vAlign w:val="center"/>
            <w:hideMark/>
          </w:tcPr>
          <w:p w14:paraId="22C71A97"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1176" w:type="pct"/>
            <w:tcBorders>
              <w:top w:val="nil"/>
              <w:left w:val="nil"/>
              <w:bottom w:val="single" w:sz="8" w:space="0" w:color="auto"/>
              <w:right w:val="single" w:sz="8" w:space="0" w:color="auto"/>
            </w:tcBorders>
            <w:vAlign w:val="center"/>
            <w:hideMark/>
          </w:tcPr>
          <w:p w14:paraId="4B53C595" w14:textId="77777777" w:rsidR="00A8666E" w:rsidRPr="00E83AC8" w:rsidRDefault="00A8666E" w:rsidP="00E83AC8">
            <w:pPr>
              <w:spacing w:before="120" w:after="100" w:afterAutospacing="1"/>
              <w:jc w:val="both"/>
              <w:rPr>
                <w:sz w:val="22"/>
                <w:szCs w:val="22"/>
              </w:rPr>
            </w:pPr>
            <w:r w:rsidRPr="00E83AC8">
              <w:rPr>
                <w:sz w:val="22"/>
                <w:szCs w:val="22"/>
                <w:lang w:val="vi-VN"/>
              </w:rPr>
              <w:t>Đơn giản thủ tục kiểm tra chuyên ngành theo hướng chuyển sang danh mục sản phẩm, hàng hóa phải chứng nhận hoặc công b</w:t>
            </w:r>
            <w:r w:rsidRPr="00E83AC8">
              <w:rPr>
                <w:sz w:val="22"/>
                <w:szCs w:val="22"/>
              </w:rPr>
              <w:t xml:space="preserve">ố </w:t>
            </w:r>
            <w:r w:rsidRPr="00E83AC8">
              <w:rPr>
                <w:sz w:val="22"/>
                <w:szCs w:val="22"/>
                <w:lang w:val="vi-VN"/>
              </w:rPr>
              <w:t>hợp chuẩn, hợp quy</w:t>
            </w:r>
          </w:p>
        </w:tc>
      </w:tr>
      <w:tr w:rsidR="00E83AC8" w:rsidRPr="00E83AC8" w14:paraId="47FE3DE7" w14:textId="77777777" w:rsidTr="00703F96">
        <w:trPr>
          <w:tblCellSpacing w:w="0" w:type="dxa"/>
        </w:trPr>
        <w:tc>
          <w:tcPr>
            <w:tcW w:w="227" w:type="pct"/>
            <w:tcBorders>
              <w:top w:val="nil"/>
              <w:left w:val="single" w:sz="8" w:space="0" w:color="auto"/>
              <w:bottom w:val="single" w:sz="8" w:space="0" w:color="auto"/>
              <w:right w:val="single" w:sz="8" w:space="0" w:color="auto"/>
            </w:tcBorders>
            <w:vAlign w:val="center"/>
            <w:hideMark/>
          </w:tcPr>
          <w:p w14:paraId="27B2E3B5" w14:textId="77777777" w:rsidR="00A8666E" w:rsidRPr="00E83AC8" w:rsidRDefault="00A8666E" w:rsidP="00A8666E">
            <w:pPr>
              <w:spacing w:before="120" w:after="100" w:afterAutospacing="1"/>
              <w:jc w:val="center"/>
              <w:rPr>
                <w:sz w:val="22"/>
                <w:szCs w:val="22"/>
              </w:rPr>
            </w:pPr>
            <w:r w:rsidRPr="00E83AC8">
              <w:rPr>
                <w:sz w:val="22"/>
                <w:szCs w:val="22"/>
                <w:lang w:val="vi-VN"/>
              </w:rPr>
              <w:t>5</w:t>
            </w:r>
          </w:p>
        </w:tc>
        <w:tc>
          <w:tcPr>
            <w:tcW w:w="916" w:type="pct"/>
            <w:tcBorders>
              <w:top w:val="nil"/>
              <w:left w:val="nil"/>
              <w:bottom w:val="single" w:sz="8" w:space="0" w:color="auto"/>
              <w:right w:val="single" w:sz="8" w:space="0" w:color="auto"/>
            </w:tcBorders>
            <w:vAlign w:val="center"/>
            <w:hideMark/>
          </w:tcPr>
          <w:p w14:paraId="14D6613C" w14:textId="77777777" w:rsidR="00A8666E" w:rsidRPr="00E83AC8" w:rsidRDefault="00A8666E" w:rsidP="00A8666E">
            <w:pPr>
              <w:spacing w:before="120" w:after="100" w:afterAutospacing="1"/>
              <w:rPr>
                <w:sz w:val="22"/>
                <w:szCs w:val="22"/>
              </w:rPr>
            </w:pPr>
            <w:r w:rsidRPr="00E83AC8">
              <w:rPr>
                <w:sz w:val="22"/>
                <w:szCs w:val="22"/>
                <w:lang w:val="vi-VN"/>
              </w:rPr>
              <w:t>Xe xúc, đào (máy xúc, đào)</w:t>
            </w:r>
          </w:p>
        </w:tc>
        <w:tc>
          <w:tcPr>
            <w:tcW w:w="1032" w:type="pct"/>
            <w:tcBorders>
              <w:top w:val="nil"/>
              <w:left w:val="nil"/>
              <w:bottom w:val="single" w:sz="8" w:space="0" w:color="auto"/>
              <w:right w:val="single" w:sz="8" w:space="0" w:color="auto"/>
            </w:tcBorders>
            <w:vAlign w:val="center"/>
            <w:hideMark/>
          </w:tcPr>
          <w:p w14:paraId="7F5D0366"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572" w:type="pct"/>
            <w:tcBorders>
              <w:top w:val="nil"/>
              <w:left w:val="nil"/>
              <w:bottom w:val="single" w:sz="8" w:space="0" w:color="auto"/>
              <w:right w:val="single" w:sz="8" w:space="0" w:color="auto"/>
            </w:tcBorders>
            <w:vAlign w:val="center"/>
            <w:hideMark/>
          </w:tcPr>
          <w:p w14:paraId="2E5860A2" w14:textId="77777777" w:rsidR="00A8666E" w:rsidRPr="00E83AC8" w:rsidRDefault="00A8666E" w:rsidP="00A8666E">
            <w:pPr>
              <w:spacing w:before="120" w:after="100" w:afterAutospacing="1"/>
              <w:jc w:val="center"/>
              <w:rPr>
                <w:sz w:val="22"/>
                <w:szCs w:val="22"/>
              </w:rPr>
            </w:pPr>
            <w:r w:rsidRPr="00E83AC8">
              <w:rPr>
                <w:sz w:val="22"/>
                <w:szCs w:val="22"/>
                <w:lang w:val="vi-VN"/>
              </w:rPr>
              <w:t>8429.59.00</w:t>
            </w:r>
          </w:p>
        </w:tc>
        <w:tc>
          <w:tcPr>
            <w:tcW w:w="1077" w:type="pct"/>
            <w:tcBorders>
              <w:top w:val="nil"/>
              <w:left w:val="nil"/>
              <w:bottom w:val="single" w:sz="8" w:space="0" w:color="auto"/>
              <w:right w:val="single" w:sz="8" w:space="0" w:color="auto"/>
            </w:tcBorders>
            <w:vAlign w:val="center"/>
            <w:hideMark/>
          </w:tcPr>
          <w:p w14:paraId="0F7FF501"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1176" w:type="pct"/>
            <w:tcBorders>
              <w:top w:val="nil"/>
              <w:left w:val="nil"/>
              <w:bottom w:val="single" w:sz="8" w:space="0" w:color="auto"/>
              <w:right w:val="single" w:sz="8" w:space="0" w:color="auto"/>
            </w:tcBorders>
            <w:vAlign w:val="center"/>
            <w:hideMark/>
          </w:tcPr>
          <w:p w14:paraId="3AE6EC26" w14:textId="77777777" w:rsidR="00A8666E" w:rsidRPr="00E83AC8" w:rsidRDefault="00A8666E" w:rsidP="00E83AC8">
            <w:pPr>
              <w:spacing w:before="120" w:after="100" w:afterAutospacing="1"/>
              <w:jc w:val="both"/>
              <w:rPr>
                <w:sz w:val="22"/>
                <w:szCs w:val="22"/>
              </w:rPr>
            </w:pPr>
            <w:r w:rsidRPr="00E83AC8">
              <w:rPr>
                <w:sz w:val="22"/>
                <w:szCs w:val="22"/>
                <w:lang w:val="vi-VN"/>
              </w:rPr>
              <w:t>Đơn giản thủ tục kiểm tra chuyên ngành theo hướng chuyển sang danh mục sản phẩm, hàng hóa phải chứng nhận hoặc công b</w:t>
            </w:r>
            <w:r w:rsidRPr="00E83AC8">
              <w:rPr>
                <w:sz w:val="22"/>
                <w:szCs w:val="22"/>
              </w:rPr>
              <w:t xml:space="preserve">ố </w:t>
            </w:r>
            <w:r w:rsidRPr="00E83AC8">
              <w:rPr>
                <w:sz w:val="22"/>
                <w:szCs w:val="22"/>
                <w:lang w:val="vi-VN"/>
              </w:rPr>
              <w:t>hợp chuẩn, hợp quy</w:t>
            </w:r>
          </w:p>
        </w:tc>
      </w:tr>
      <w:tr w:rsidR="00E83AC8" w:rsidRPr="00E83AC8" w14:paraId="4C70AFCF" w14:textId="77777777" w:rsidTr="00703F96">
        <w:trPr>
          <w:tblCellSpacing w:w="0" w:type="dxa"/>
        </w:trPr>
        <w:tc>
          <w:tcPr>
            <w:tcW w:w="227" w:type="pct"/>
            <w:tcBorders>
              <w:top w:val="nil"/>
              <w:left w:val="single" w:sz="8" w:space="0" w:color="auto"/>
              <w:bottom w:val="single" w:sz="8" w:space="0" w:color="auto"/>
              <w:right w:val="single" w:sz="8" w:space="0" w:color="auto"/>
            </w:tcBorders>
            <w:vAlign w:val="center"/>
            <w:hideMark/>
          </w:tcPr>
          <w:p w14:paraId="7F99A76C" w14:textId="77777777" w:rsidR="00A8666E" w:rsidRPr="00E83AC8" w:rsidRDefault="00A8666E" w:rsidP="00A8666E">
            <w:pPr>
              <w:spacing w:before="120" w:after="100" w:afterAutospacing="1"/>
              <w:jc w:val="center"/>
              <w:rPr>
                <w:sz w:val="22"/>
                <w:szCs w:val="22"/>
              </w:rPr>
            </w:pPr>
            <w:r w:rsidRPr="00E83AC8">
              <w:rPr>
                <w:sz w:val="22"/>
                <w:szCs w:val="22"/>
                <w:lang w:val="vi-VN"/>
              </w:rPr>
              <w:t>6</w:t>
            </w:r>
          </w:p>
        </w:tc>
        <w:tc>
          <w:tcPr>
            <w:tcW w:w="916" w:type="pct"/>
            <w:tcBorders>
              <w:top w:val="nil"/>
              <w:left w:val="nil"/>
              <w:bottom w:val="single" w:sz="8" w:space="0" w:color="auto"/>
              <w:right w:val="single" w:sz="8" w:space="0" w:color="auto"/>
            </w:tcBorders>
            <w:vAlign w:val="center"/>
            <w:hideMark/>
          </w:tcPr>
          <w:p w14:paraId="44B8D8A3" w14:textId="77777777" w:rsidR="00A8666E" w:rsidRPr="00E83AC8" w:rsidRDefault="00A8666E" w:rsidP="00A8666E">
            <w:pPr>
              <w:spacing w:before="120" w:after="100" w:afterAutospacing="1"/>
              <w:rPr>
                <w:sz w:val="22"/>
                <w:szCs w:val="22"/>
              </w:rPr>
            </w:pPr>
            <w:r w:rsidRPr="00E83AC8">
              <w:rPr>
                <w:sz w:val="22"/>
                <w:szCs w:val="22"/>
                <w:lang w:val="vi-VN"/>
              </w:rPr>
              <w:t>Xe lu rung</w:t>
            </w:r>
          </w:p>
        </w:tc>
        <w:tc>
          <w:tcPr>
            <w:tcW w:w="1032" w:type="pct"/>
            <w:tcBorders>
              <w:top w:val="nil"/>
              <w:left w:val="nil"/>
              <w:bottom w:val="single" w:sz="8" w:space="0" w:color="auto"/>
              <w:right w:val="single" w:sz="8" w:space="0" w:color="auto"/>
            </w:tcBorders>
            <w:vAlign w:val="center"/>
            <w:hideMark/>
          </w:tcPr>
          <w:p w14:paraId="025BCF8B"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572" w:type="pct"/>
            <w:tcBorders>
              <w:top w:val="nil"/>
              <w:left w:val="nil"/>
              <w:bottom w:val="single" w:sz="8" w:space="0" w:color="auto"/>
              <w:right w:val="single" w:sz="8" w:space="0" w:color="auto"/>
            </w:tcBorders>
            <w:vAlign w:val="center"/>
            <w:hideMark/>
          </w:tcPr>
          <w:p w14:paraId="1735B14F" w14:textId="77777777" w:rsidR="00A8666E" w:rsidRPr="00E83AC8" w:rsidRDefault="00A8666E" w:rsidP="00A8666E">
            <w:pPr>
              <w:spacing w:before="120" w:after="100" w:afterAutospacing="1"/>
              <w:jc w:val="center"/>
              <w:rPr>
                <w:sz w:val="22"/>
                <w:szCs w:val="22"/>
              </w:rPr>
            </w:pPr>
            <w:r w:rsidRPr="00E83AC8">
              <w:rPr>
                <w:sz w:val="22"/>
                <w:szCs w:val="22"/>
                <w:lang w:val="vi-VN"/>
              </w:rPr>
              <w:t>8429.40.40</w:t>
            </w:r>
          </w:p>
          <w:p w14:paraId="01DFE4D2" w14:textId="77777777" w:rsidR="00A8666E" w:rsidRPr="00E83AC8" w:rsidRDefault="00A8666E" w:rsidP="00A8666E">
            <w:pPr>
              <w:spacing w:before="120" w:after="100" w:afterAutospacing="1"/>
              <w:jc w:val="center"/>
              <w:rPr>
                <w:sz w:val="22"/>
                <w:szCs w:val="22"/>
              </w:rPr>
            </w:pPr>
            <w:r w:rsidRPr="00E83AC8">
              <w:rPr>
                <w:sz w:val="22"/>
                <w:szCs w:val="22"/>
                <w:lang w:val="vi-VN"/>
              </w:rPr>
              <w:t>8429.40.50</w:t>
            </w:r>
          </w:p>
        </w:tc>
        <w:tc>
          <w:tcPr>
            <w:tcW w:w="1077" w:type="pct"/>
            <w:tcBorders>
              <w:top w:val="nil"/>
              <w:left w:val="nil"/>
              <w:bottom w:val="single" w:sz="8" w:space="0" w:color="auto"/>
              <w:right w:val="single" w:sz="8" w:space="0" w:color="auto"/>
            </w:tcBorders>
            <w:vAlign w:val="center"/>
            <w:hideMark/>
          </w:tcPr>
          <w:p w14:paraId="0559EA7D"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1176" w:type="pct"/>
            <w:tcBorders>
              <w:top w:val="nil"/>
              <w:left w:val="nil"/>
              <w:bottom w:val="single" w:sz="8" w:space="0" w:color="auto"/>
              <w:right w:val="single" w:sz="8" w:space="0" w:color="auto"/>
            </w:tcBorders>
            <w:vAlign w:val="center"/>
            <w:hideMark/>
          </w:tcPr>
          <w:p w14:paraId="6585789B" w14:textId="77777777" w:rsidR="00A8666E" w:rsidRPr="00E83AC8" w:rsidRDefault="00A8666E" w:rsidP="00E83AC8">
            <w:pPr>
              <w:spacing w:before="120" w:after="100" w:afterAutospacing="1"/>
              <w:jc w:val="both"/>
              <w:rPr>
                <w:sz w:val="22"/>
                <w:szCs w:val="22"/>
              </w:rPr>
            </w:pPr>
            <w:r w:rsidRPr="00E83AC8">
              <w:rPr>
                <w:sz w:val="22"/>
                <w:szCs w:val="22"/>
                <w:lang w:val="vi-VN"/>
              </w:rPr>
              <w:t>Đơn giản thủ tục kiểm tra chuyên ngành theo hướng chuyển sang danh mục sản phẩm, hàng hóa phải chứng nhận hoặc công bố hợp chuẩn, hợp quy</w:t>
            </w:r>
          </w:p>
        </w:tc>
      </w:tr>
      <w:tr w:rsidR="00E83AC8" w:rsidRPr="00E83AC8" w14:paraId="03C741F5" w14:textId="77777777" w:rsidTr="00703F96">
        <w:trPr>
          <w:tblCellSpacing w:w="0" w:type="dxa"/>
        </w:trPr>
        <w:tc>
          <w:tcPr>
            <w:tcW w:w="227" w:type="pct"/>
            <w:tcBorders>
              <w:top w:val="nil"/>
              <w:left w:val="single" w:sz="8" w:space="0" w:color="auto"/>
              <w:bottom w:val="single" w:sz="8" w:space="0" w:color="auto"/>
              <w:right w:val="single" w:sz="8" w:space="0" w:color="auto"/>
            </w:tcBorders>
            <w:vAlign w:val="center"/>
            <w:hideMark/>
          </w:tcPr>
          <w:p w14:paraId="1A157D21" w14:textId="77777777" w:rsidR="00A8666E" w:rsidRPr="00E83AC8" w:rsidRDefault="00A8666E" w:rsidP="00A8666E">
            <w:pPr>
              <w:spacing w:before="120" w:after="100" w:afterAutospacing="1"/>
              <w:jc w:val="center"/>
              <w:rPr>
                <w:sz w:val="22"/>
                <w:szCs w:val="22"/>
              </w:rPr>
            </w:pPr>
            <w:r w:rsidRPr="00E83AC8">
              <w:rPr>
                <w:sz w:val="22"/>
                <w:szCs w:val="22"/>
                <w:lang w:val="vi-VN"/>
              </w:rPr>
              <w:t>7</w:t>
            </w:r>
          </w:p>
        </w:tc>
        <w:tc>
          <w:tcPr>
            <w:tcW w:w="916" w:type="pct"/>
            <w:tcBorders>
              <w:top w:val="nil"/>
              <w:left w:val="nil"/>
              <w:bottom w:val="single" w:sz="8" w:space="0" w:color="auto"/>
              <w:right w:val="single" w:sz="8" w:space="0" w:color="auto"/>
            </w:tcBorders>
            <w:vAlign w:val="center"/>
            <w:hideMark/>
          </w:tcPr>
          <w:p w14:paraId="456E282A" w14:textId="77777777" w:rsidR="00A8666E" w:rsidRPr="00E83AC8" w:rsidRDefault="00A8666E" w:rsidP="00A8666E">
            <w:pPr>
              <w:spacing w:before="120" w:after="100" w:afterAutospacing="1"/>
              <w:rPr>
                <w:sz w:val="22"/>
                <w:szCs w:val="22"/>
              </w:rPr>
            </w:pPr>
            <w:r w:rsidRPr="00E83AC8">
              <w:rPr>
                <w:sz w:val="22"/>
                <w:szCs w:val="22"/>
                <w:lang w:val="vi-VN"/>
              </w:rPr>
              <w:t>Xe lu loại khác</w:t>
            </w:r>
          </w:p>
        </w:tc>
        <w:tc>
          <w:tcPr>
            <w:tcW w:w="1032" w:type="pct"/>
            <w:tcBorders>
              <w:top w:val="nil"/>
              <w:left w:val="nil"/>
              <w:bottom w:val="single" w:sz="8" w:space="0" w:color="auto"/>
              <w:right w:val="single" w:sz="8" w:space="0" w:color="auto"/>
            </w:tcBorders>
            <w:vAlign w:val="center"/>
            <w:hideMark/>
          </w:tcPr>
          <w:p w14:paraId="2E07B08C"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572" w:type="pct"/>
            <w:tcBorders>
              <w:top w:val="nil"/>
              <w:left w:val="nil"/>
              <w:bottom w:val="single" w:sz="8" w:space="0" w:color="auto"/>
              <w:right w:val="single" w:sz="8" w:space="0" w:color="auto"/>
            </w:tcBorders>
            <w:vAlign w:val="center"/>
            <w:hideMark/>
          </w:tcPr>
          <w:p w14:paraId="780CA3CD" w14:textId="77777777" w:rsidR="00A8666E" w:rsidRPr="00E83AC8" w:rsidRDefault="00A8666E" w:rsidP="00A8666E">
            <w:pPr>
              <w:spacing w:before="120" w:after="100" w:afterAutospacing="1"/>
              <w:jc w:val="center"/>
              <w:rPr>
                <w:sz w:val="22"/>
                <w:szCs w:val="22"/>
              </w:rPr>
            </w:pPr>
            <w:r w:rsidRPr="00E83AC8">
              <w:rPr>
                <w:sz w:val="22"/>
                <w:szCs w:val="22"/>
                <w:lang w:val="vi-VN"/>
              </w:rPr>
              <w:t>8429.40.90</w:t>
            </w:r>
          </w:p>
        </w:tc>
        <w:tc>
          <w:tcPr>
            <w:tcW w:w="1077" w:type="pct"/>
            <w:tcBorders>
              <w:top w:val="nil"/>
              <w:left w:val="nil"/>
              <w:bottom w:val="single" w:sz="8" w:space="0" w:color="auto"/>
              <w:right w:val="single" w:sz="8" w:space="0" w:color="auto"/>
            </w:tcBorders>
            <w:vAlign w:val="center"/>
            <w:hideMark/>
          </w:tcPr>
          <w:p w14:paraId="17F4F17A"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1176" w:type="pct"/>
            <w:tcBorders>
              <w:top w:val="nil"/>
              <w:left w:val="nil"/>
              <w:bottom w:val="single" w:sz="8" w:space="0" w:color="auto"/>
              <w:right w:val="single" w:sz="8" w:space="0" w:color="auto"/>
            </w:tcBorders>
            <w:vAlign w:val="center"/>
            <w:hideMark/>
          </w:tcPr>
          <w:p w14:paraId="2AE08E7E" w14:textId="77777777" w:rsidR="00A8666E" w:rsidRPr="00E83AC8" w:rsidRDefault="00A8666E" w:rsidP="00E83AC8">
            <w:pPr>
              <w:spacing w:before="120" w:after="100" w:afterAutospacing="1"/>
              <w:jc w:val="both"/>
              <w:rPr>
                <w:sz w:val="22"/>
                <w:szCs w:val="22"/>
              </w:rPr>
            </w:pPr>
            <w:r w:rsidRPr="00E83AC8">
              <w:rPr>
                <w:sz w:val="22"/>
                <w:szCs w:val="22"/>
                <w:lang w:val="vi-VN"/>
              </w:rPr>
              <w:t>Đơn giản thủ tục kiểm tra chuyên ngành theo hướng chuyển sang danh mục sản phẩm, hàng hóa phải chứng nhận hoặc công bố hợp chuẩn, hợp quy</w:t>
            </w:r>
          </w:p>
        </w:tc>
      </w:tr>
      <w:tr w:rsidR="00E83AC8" w:rsidRPr="00E83AC8" w14:paraId="572D255B" w14:textId="77777777" w:rsidTr="00703F96">
        <w:trPr>
          <w:tblCellSpacing w:w="0" w:type="dxa"/>
        </w:trPr>
        <w:tc>
          <w:tcPr>
            <w:tcW w:w="227" w:type="pct"/>
            <w:tcBorders>
              <w:top w:val="nil"/>
              <w:left w:val="single" w:sz="8" w:space="0" w:color="auto"/>
              <w:bottom w:val="single" w:sz="8" w:space="0" w:color="auto"/>
              <w:right w:val="single" w:sz="8" w:space="0" w:color="auto"/>
            </w:tcBorders>
            <w:vAlign w:val="center"/>
            <w:hideMark/>
          </w:tcPr>
          <w:p w14:paraId="0E3A00BD" w14:textId="77777777" w:rsidR="00A8666E" w:rsidRPr="00E83AC8" w:rsidRDefault="00A8666E" w:rsidP="00A8666E">
            <w:pPr>
              <w:spacing w:before="120" w:after="100" w:afterAutospacing="1"/>
              <w:jc w:val="center"/>
              <w:rPr>
                <w:sz w:val="22"/>
                <w:szCs w:val="22"/>
              </w:rPr>
            </w:pPr>
            <w:r w:rsidRPr="00E83AC8">
              <w:rPr>
                <w:sz w:val="22"/>
                <w:szCs w:val="22"/>
                <w:lang w:val="vi-VN"/>
              </w:rPr>
              <w:t>8</w:t>
            </w:r>
          </w:p>
        </w:tc>
        <w:tc>
          <w:tcPr>
            <w:tcW w:w="916" w:type="pct"/>
            <w:tcBorders>
              <w:top w:val="nil"/>
              <w:left w:val="nil"/>
              <w:bottom w:val="single" w:sz="8" w:space="0" w:color="auto"/>
              <w:right w:val="single" w:sz="8" w:space="0" w:color="auto"/>
            </w:tcBorders>
            <w:vAlign w:val="center"/>
            <w:hideMark/>
          </w:tcPr>
          <w:p w14:paraId="623B16FE" w14:textId="77777777" w:rsidR="00A8666E" w:rsidRPr="00E83AC8" w:rsidRDefault="00A8666E" w:rsidP="00A8666E">
            <w:pPr>
              <w:spacing w:before="120" w:after="100" w:afterAutospacing="1"/>
              <w:rPr>
                <w:sz w:val="22"/>
                <w:szCs w:val="22"/>
              </w:rPr>
            </w:pPr>
            <w:r w:rsidRPr="00E83AC8">
              <w:rPr>
                <w:sz w:val="22"/>
                <w:szCs w:val="22"/>
                <w:lang w:val="vi-VN"/>
              </w:rPr>
              <w:t>Xe khoan (máy khoan)</w:t>
            </w:r>
          </w:p>
        </w:tc>
        <w:tc>
          <w:tcPr>
            <w:tcW w:w="1032" w:type="pct"/>
            <w:tcBorders>
              <w:top w:val="nil"/>
              <w:left w:val="nil"/>
              <w:bottom w:val="single" w:sz="8" w:space="0" w:color="auto"/>
              <w:right w:val="single" w:sz="8" w:space="0" w:color="auto"/>
            </w:tcBorders>
            <w:vAlign w:val="center"/>
            <w:hideMark/>
          </w:tcPr>
          <w:p w14:paraId="0FEE014B"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572" w:type="pct"/>
            <w:tcBorders>
              <w:top w:val="nil"/>
              <w:left w:val="nil"/>
              <w:bottom w:val="single" w:sz="8" w:space="0" w:color="auto"/>
              <w:right w:val="single" w:sz="8" w:space="0" w:color="auto"/>
            </w:tcBorders>
            <w:vAlign w:val="center"/>
            <w:hideMark/>
          </w:tcPr>
          <w:p w14:paraId="38B446C1" w14:textId="77777777" w:rsidR="00A8666E" w:rsidRPr="00E83AC8" w:rsidRDefault="00A8666E" w:rsidP="00A8666E">
            <w:pPr>
              <w:spacing w:before="120" w:after="100" w:afterAutospacing="1"/>
              <w:jc w:val="center"/>
              <w:rPr>
                <w:sz w:val="22"/>
                <w:szCs w:val="22"/>
              </w:rPr>
            </w:pPr>
            <w:r w:rsidRPr="00E83AC8">
              <w:rPr>
                <w:sz w:val="22"/>
                <w:szCs w:val="22"/>
                <w:lang w:val="vi-VN"/>
              </w:rPr>
              <w:t>8430.41.00</w:t>
            </w:r>
          </w:p>
        </w:tc>
        <w:tc>
          <w:tcPr>
            <w:tcW w:w="1077" w:type="pct"/>
            <w:tcBorders>
              <w:top w:val="nil"/>
              <w:left w:val="nil"/>
              <w:bottom w:val="single" w:sz="8" w:space="0" w:color="auto"/>
              <w:right w:val="single" w:sz="8" w:space="0" w:color="auto"/>
            </w:tcBorders>
            <w:vAlign w:val="center"/>
            <w:hideMark/>
          </w:tcPr>
          <w:p w14:paraId="770B2FE7"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1176" w:type="pct"/>
            <w:tcBorders>
              <w:top w:val="nil"/>
              <w:left w:val="nil"/>
              <w:bottom w:val="single" w:sz="8" w:space="0" w:color="auto"/>
              <w:right w:val="single" w:sz="8" w:space="0" w:color="auto"/>
            </w:tcBorders>
            <w:vAlign w:val="center"/>
            <w:hideMark/>
          </w:tcPr>
          <w:p w14:paraId="0339B04D" w14:textId="77777777" w:rsidR="00A8666E" w:rsidRPr="00E83AC8" w:rsidRDefault="00A8666E" w:rsidP="00E83AC8">
            <w:pPr>
              <w:spacing w:before="120" w:after="100" w:afterAutospacing="1"/>
              <w:jc w:val="both"/>
              <w:rPr>
                <w:sz w:val="22"/>
                <w:szCs w:val="22"/>
              </w:rPr>
            </w:pPr>
            <w:r w:rsidRPr="00E83AC8">
              <w:rPr>
                <w:sz w:val="22"/>
                <w:szCs w:val="22"/>
                <w:lang w:val="vi-VN"/>
              </w:rPr>
              <w:t>Đơn giản thủ tục kiểm tra chuyên ngành theo hướng chuyển sang danh mục sản phẩm, hàng hóa phải chứng nhận hoặc công bố hợp chuẩn, hợp quy</w:t>
            </w:r>
          </w:p>
        </w:tc>
      </w:tr>
      <w:tr w:rsidR="00E83AC8" w:rsidRPr="00E83AC8" w14:paraId="3E30AD6C" w14:textId="77777777" w:rsidTr="00703F96">
        <w:trPr>
          <w:tblCellSpacing w:w="0" w:type="dxa"/>
        </w:trPr>
        <w:tc>
          <w:tcPr>
            <w:tcW w:w="227" w:type="pct"/>
            <w:tcBorders>
              <w:top w:val="nil"/>
              <w:left w:val="single" w:sz="8" w:space="0" w:color="auto"/>
              <w:bottom w:val="single" w:sz="8" w:space="0" w:color="auto"/>
              <w:right w:val="single" w:sz="8" w:space="0" w:color="auto"/>
            </w:tcBorders>
            <w:vAlign w:val="center"/>
            <w:hideMark/>
          </w:tcPr>
          <w:p w14:paraId="79FEF46A" w14:textId="77777777" w:rsidR="00A8666E" w:rsidRPr="00E83AC8" w:rsidRDefault="00A8666E" w:rsidP="00A8666E">
            <w:pPr>
              <w:spacing w:before="120" w:after="100" w:afterAutospacing="1"/>
              <w:jc w:val="center"/>
              <w:rPr>
                <w:sz w:val="22"/>
                <w:szCs w:val="22"/>
              </w:rPr>
            </w:pPr>
            <w:r w:rsidRPr="00E83AC8">
              <w:rPr>
                <w:sz w:val="22"/>
                <w:szCs w:val="22"/>
                <w:lang w:val="vi-VN"/>
              </w:rPr>
              <w:t>9</w:t>
            </w:r>
          </w:p>
        </w:tc>
        <w:tc>
          <w:tcPr>
            <w:tcW w:w="916" w:type="pct"/>
            <w:tcBorders>
              <w:top w:val="nil"/>
              <w:left w:val="nil"/>
              <w:bottom w:val="single" w:sz="8" w:space="0" w:color="auto"/>
              <w:right w:val="single" w:sz="8" w:space="0" w:color="auto"/>
            </w:tcBorders>
            <w:vAlign w:val="center"/>
            <w:hideMark/>
          </w:tcPr>
          <w:p w14:paraId="44F38DFA" w14:textId="77777777" w:rsidR="00A8666E" w:rsidRPr="00E83AC8" w:rsidRDefault="00A8666E" w:rsidP="00A8666E">
            <w:pPr>
              <w:spacing w:before="120" w:after="100" w:afterAutospacing="1"/>
              <w:rPr>
                <w:sz w:val="22"/>
                <w:szCs w:val="22"/>
              </w:rPr>
            </w:pPr>
            <w:r w:rsidRPr="00E83AC8">
              <w:rPr>
                <w:sz w:val="22"/>
                <w:szCs w:val="22"/>
                <w:lang w:val="vi-VN"/>
              </w:rPr>
              <w:t>Xe cần cẩu bánh xích (cần trục bánh xích)</w:t>
            </w:r>
          </w:p>
        </w:tc>
        <w:tc>
          <w:tcPr>
            <w:tcW w:w="1032" w:type="pct"/>
            <w:tcBorders>
              <w:top w:val="nil"/>
              <w:left w:val="nil"/>
              <w:bottom w:val="single" w:sz="8" w:space="0" w:color="auto"/>
              <w:right w:val="single" w:sz="8" w:space="0" w:color="auto"/>
            </w:tcBorders>
            <w:vAlign w:val="center"/>
            <w:hideMark/>
          </w:tcPr>
          <w:p w14:paraId="4E9A993E" w14:textId="77777777" w:rsidR="00A8666E" w:rsidRPr="00E83AC8" w:rsidRDefault="00A8666E" w:rsidP="00A8666E">
            <w:pPr>
              <w:spacing w:before="120" w:after="100" w:afterAutospacing="1"/>
              <w:jc w:val="center"/>
              <w:rPr>
                <w:sz w:val="22"/>
                <w:szCs w:val="22"/>
              </w:rPr>
            </w:pPr>
            <w:r w:rsidRPr="00E83AC8">
              <w:rPr>
                <w:sz w:val="22"/>
                <w:szCs w:val="22"/>
                <w:lang w:val="vi-VN"/>
              </w:rPr>
              <w:t>Loại có buồng lái và buồng Điều khiển cơ cấu công tác riêng biệt</w:t>
            </w:r>
          </w:p>
        </w:tc>
        <w:tc>
          <w:tcPr>
            <w:tcW w:w="572" w:type="pct"/>
            <w:tcBorders>
              <w:top w:val="nil"/>
              <w:left w:val="nil"/>
              <w:bottom w:val="single" w:sz="8" w:space="0" w:color="auto"/>
              <w:right w:val="single" w:sz="8" w:space="0" w:color="auto"/>
            </w:tcBorders>
            <w:vAlign w:val="center"/>
            <w:hideMark/>
          </w:tcPr>
          <w:p w14:paraId="1BF5CF2B"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1077" w:type="pct"/>
            <w:tcBorders>
              <w:top w:val="nil"/>
              <w:left w:val="nil"/>
              <w:bottom w:val="single" w:sz="8" w:space="0" w:color="auto"/>
              <w:right w:val="single" w:sz="8" w:space="0" w:color="auto"/>
            </w:tcBorders>
            <w:vAlign w:val="center"/>
            <w:hideMark/>
          </w:tcPr>
          <w:p w14:paraId="401970D3" w14:textId="77777777" w:rsidR="00A8666E" w:rsidRPr="00E83AC8" w:rsidRDefault="00A8666E" w:rsidP="00A8666E">
            <w:pPr>
              <w:spacing w:before="120" w:after="100" w:afterAutospacing="1"/>
              <w:jc w:val="center"/>
              <w:rPr>
                <w:sz w:val="22"/>
                <w:szCs w:val="22"/>
              </w:rPr>
            </w:pPr>
            <w:r w:rsidRPr="00E83AC8">
              <w:rPr>
                <w:sz w:val="22"/>
                <w:szCs w:val="22"/>
                <w:lang w:val="vi-VN"/>
              </w:rPr>
              <w:t>8705.10.00</w:t>
            </w:r>
          </w:p>
        </w:tc>
        <w:tc>
          <w:tcPr>
            <w:tcW w:w="1176" w:type="pct"/>
            <w:tcBorders>
              <w:top w:val="nil"/>
              <w:left w:val="nil"/>
              <w:bottom w:val="single" w:sz="8" w:space="0" w:color="auto"/>
              <w:right w:val="single" w:sz="8" w:space="0" w:color="auto"/>
            </w:tcBorders>
            <w:vAlign w:val="center"/>
            <w:hideMark/>
          </w:tcPr>
          <w:p w14:paraId="2B0A1E14" w14:textId="77777777" w:rsidR="00A8666E" w:rsidRPr="00E83AC8" w:rsidRDefault="00A8666E" w:rsidP="00E83AC8">
            <w:pPr>
              <w:spacing w:before="120" w:after="100" w:afterAutospacing="1"/>
              <w:jc w:val="both"/>
              <w:rPr>
                <w:sz w:val="22"/>
                <w:szCs w:val="22"/>
              </w:rPr>
            </w:pPr>
            <w:r w:rsidRPr="00E83AC8">
              <w:rPr>
                <w:sz w:val="22"/>
                <w:szCs w:val="22"/>
                <w:lang w:val="vi-VN"/>
              </w:rPr>
              <w:t>Đơn giản thủ tục kiểm tra chuyên ngành theo hướng chuyển sang danh mục sản phẩm, hàng hóa phải chứng nhận hoặc công bố hợp chuẩn, h</w:t>
            </w:r>
            <w:r w:rsidRPr="00E83AC8">
              <w:rPr>
                <w:sz w:val="22"/>
                <w:szCs w:val="22"/>
              </w:rPr>
              <w:t>ợ</w:t>
            </w:r>
            <w:r w:rsidRPr="00E83AC8">
              <w:rPr>
                <w:sz w:val="22"/>
                <w:szCs w:val="22"/>
                <w:lang w:val="vi-VN"/>
              </w:rPr>
              <w:t>p quy</w:t>
            </w:r>
          </w:p>
        </w:tc>
      </w:tr>
      <w:tr w:rsidR="00E83AC8" w:rsidRPr="00E83AC8" w14:paraId="33969D23" w14:textId="77777777" w:rsidTr="00703F96">
        <w:trPr>
          <w:tblCellSpacing w:w="0" w:type="dxa"/>
        </w:trPr>
        <w:tc>
          <w:tcPr>
            <w:tcW w:w="227" w:type="pct"/>
            <w:tcBorders>
              <w:top w:val="nil"/>
              <w:left w:val="single" w:sz="8" w:space="0" w:color="auto"/>
              <w:bottom w:val="single" w:sz="8" w:space="0" w:color="auto"/>
              <w:right w:val="single" w:sz="8" w:space="0" w:color="auto"/>
            </w:tcBorders>
            <w:vAlign w:val="center"/>
            <w:hideMark/>
          </w:tcPr>
          <w:p w14:paraId="6C79DF00" w14:textId="77777777" w:rsidR="00A8666E" w:rsidRPr="00E83AC8" w:rsidRDefault="00A8666E" w:rsidP="00A8666E">
            <w:pPr>
              <w:spacing w:before="120" w:after="100" w:afterAutospacing="1"/>
              <w:jc w:val="center"/>
              <w:rPr>
                <w:sz w:val="22"/>
                <w:szCs w:val="22"/>
              </w:rPr>
            </w:pPr>
            <w:r w:rsidRPr="00E83AC8">
              <w:rPr>
                <w:sz w:val="22"/>
                <w:szCs w:val="22"/>
                <w:lang w:val="vi-VN"/>
              </w:rPr>
              <w:t>10</w:t>
            </w:r>
          </w:p>
        </w:tc>
        <w:tc>
          <w:tcPr>
            <w:tcW w:w="916" w:type="pct"/>
            <w:tcBorders>
              <w:top w:val="nil"/>
              <w:left w:val="nil"/>
              <w:bottom w:val="single" w:sz="8" w:space="0" w:color="auto"/>
              <w:right w:val="single" w:sz="8" w:space="0" w:color="auto"/>
            </w:tcBorders>
            <w:vAlign w:val="center"/>
            <w:hideMark/>
          </w:tcPr>
          <w:p w14:paraId="1A6CE9E1" w14:textId="77777777" w:rsidR="00A8666E" w:rsidRPr="00E83AC8" w:rsidRDefault="00A8666E" w:rsidP="00A8666E">
            <w:pPr>
              <w:spacing w:before="120" w:after="100" w:afterAutospacing="1"/>
              <w:rPr>
                <w:sz w:val="22"/>
                <w:szCs w:val="22"/>
              </w:rPr>
            </w:pPr>
            <w:r w:rsidRPr="00E83AC8">
              <w:rPr>
                <w:sz w:val="22"/>
                <w:szCs w:val="22"/>
                <w:lang w:val="vi-VN"/>
              </w:rPr>
              <w:t>Xe cần cẩu bánh xích (cần trục bánh xích)</w:t>
            </w:r>
          </w:p>
        </w:tc>
        <w:tc>
          <w:tcPr>
            <w:tcW w:w="1032" w:type="pct"/>
            <w:tcBorders>
              <w:top w:val="nil"/>
              <w:left w:val="nil"/>
              <w:bottom w:val="single" w:sz="8" w:space="0" w:color="auto"/>
              <w:right w:val="single" w:sz="8" w:space="0" w:color="auto"/>
            </w:tcBorders>
            <w:vAlign w:val="center"/>
            <w:hideMark/>
          </w:tcPr>
          <w:p w14:paraId="5F551F59"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Loại có một buồng lái chung đặt trên phần quay vừa để Điều khiển phần di chuyển vừa để Điều </w:t>
            </w:r>
            <w:r w:rsidRPr="00E83AC8">
              <w:rPr>
                <w:sz w:val="22"/>
                <w:szCs w:val="22"/>
                <w:lang w:val="vi-VN"/>
              </w:rPr>
              <w:lastRenderedPageBreak/>
              <w:t>khiển cơ cấu công tác</w:t>
            </w:r>
          </w:p>
        </w:tc>
        <w:tc>
          <w:tcPr>
            <w:tcW w:w="572" w:type="pct"/>
            <w:tcBorders>
              <w:top w:val="nil"/>
              <w:left w:val="nil"/>
              <w:bottom w:val="single" w:sz="8" w:space="0" w:color="auto"/>
              <w:right w:val="single" w:sz="8" w:space="0" w:color="auto"/>
            </w:tcBorders>
            <w:vAlign w:val="center"/>
            <w:hideMark/>
          </w:tcPr>
          <w:p w14:paraId="5FA08587" w14:textId="77777777" w:rsidR="00A8666E" w:rsidRPr="00E83AC8" w:rsidRDefault="00A8666E" w:rsidP="00A8666E">
            <w:pPr>
              <w:spacing w:before="120" w:after="100" w:afterAutospacing="1"/>
              <w:jc w:val="center"/>
              <w:rPr>
                <w:sz w:val="22"/>
                <w:szCs w:val="22"/>
              </w:rPr>
            </w:pPr>
            <w:r w:rsidRPr="00E83AC8">
              <w:rPr>
                <w:sz w:val="22"/>
                <w:szCs w:val="22"/>
                <w:lang w:val="vi-VN"/>
              </w:rPr>
              <w:lastRenderedPageBreak/>
              <w:t> </w:t>
            </w:r>
          </w:p>
        </w:tc>
        <w:tc>
          <w:tcPr>
            <w:tcW w:w="1077" w:type="pct"/>
            <w:tcBorders>
              <w:top w:val="nil"/>
              <w:left w:val="nil"/>
              <w:bottom w:val="single" w:sz="8" w:space="0" w:color="auto"/>
              <w:right w:val="single" w:sz="8" w:space="0" w:color="auto"/>
            </w:tcBorders>
            <w:vAlign w:val="center"/>
            <w:hideMark/>
          </w:tcPr>
          <w:p w14:paraId="2C2F70F9" w14:textId="77777777" w:rsidR="00A8666E" w:rsidRPr="00E83AC8" w:rsidRDefault="00A8666E" w:rsidP="00A8666E">
            <w:pPr>
              <w:spacing w:before="120" w:after="100" w:afterAutospacing="1"/>
              <w:jc w:val="center"/>
              <w:rPr>
                <w:sz w:val="22"/>
                <w:szCs w:val="22"/>
              </w:rPr>
            </w:pPr>
            <w:r w:rsidRPr="00E83AC8">
              <w:rPr>
                <w:sz w:val="22"/>
                <w:szCs w:val="22"/>
                <w:lang w:val="vi-VN"/>
              </w:rPr>
              <w:t>8426.47.00</w:t>
            </w:r>
          </w:p>
        </w:tc>
        <w:tc>
          <w:tcPr>
            <w:tcW w:w="1176" w:type="pct"/>
            <w:tcBorders>
              <w:top w:val="nil"/>
              <w:left w:val="nil"/>
              <w:bottom w:val="single" w:sz="8" w:space="0" w:color="auto"/>
              <w:right w:val="single" w:sz="8" w:space="0" w:color="auto"/>
            </w:tcBorders>
            <w:vAlign w:val="center"/>
            <w:hideMark/>
          </w:tcPr>
          <w:p w14:paraId="330DCDA2" w14:textId="77777777" w:rsidR="00A8666E" w:rsidRPr="00E83AC8" w:rsidRDefault="00A8666E" w:rsidP="00E83AC8">
            <w:pPr>
              <w:spacing w:before="120" w:after="100" w:afterAutospacing="1"/>
              <w:jc w:val="both"/>
              <w:rPr>
                <w:sz w:val="22"/>
                <w:szCs w:val="22"/>
              </w:rPr>
            </w:pPr>
            <w:r w:rsidRPr="00E83AC8">
              <w:rPr>
                <w:sz w:val="22"/>
                <w:szCs w:val="22"/>
                <w:lang w:val="vi-VN"/>
              </w:rPr>
              <w:t xml:space="preserve">Đơn giản thủ tục kiểm tra chuyên ngành theo hướng chuyển sang danh mục sản phẩm, hàng hóa phải chứng </w:t>
            </w:r>
            <w:r w:rsidRPr="00E83AC8">
              <w:rPr>
                <w:sz w:val="22"/>
                <w:szCs w:val="22"/>
                <w:lang w:val="vi-VN"/>
              </w:rPr>
              <w:lastRenderedPageBreak/>
              <w:t>nhận hoặc công bố hợp chuẩn, h</w:t>
            </w:r>
            <w:r w:rsidRPr="00E83AC8">
              <w:rPr>
                <w:sz w:val="22"/>
                <w:szCs w:val="22"/>
              </w:rPr>
              <w:t>ợ</w:t>
            </w:r>
            <w:r w:rsidRPr="00E83AC8">
              <w:rPr>
                <w:sz w:val="22"/>
                <w:szCs w:val="22"/>
                <w:lang w:val="vi-VN"/>
              </w:rPr>
              <w:t>p quy</w:t>
            </w:r>
          </w:p>
        </w:tc>
      </w:tr>
      <w:tr w:rsidR="00E83AC8" w:rsidRPr="00E83AC8" w14:paraId="43A21ACB" w14:textId="77777777" w:rsidTr="00703F96">
        <w:trPr>
          <w:tblCellSpacing w:w="0" w:type="dxa"/>
        </w:trPr>
        <w:tc>
          <w:tcPr>
            <w:tcW w:w="227" w:type="pct"/>
            <w:tcBorders>
              <w:top w:val="nil"/>
              <w:left w:val="single" w:sz="8" w:space="0" w:color="auto"/>
              <w:bottom w:val="single" w:sz="8" w:space="0" w:color="auto"/>
              <w:right w:val="single" w:sz="8" w:space="0" w:color="auto"/>
            </w:tcBorders>
            <w:vAlign w:val="center"/>
            <w:hideMark/>
          </w:tcPr>
          <w:p w14:paraId="34172706" w14:textId="77777777" w:rsidR="00A8666E" w:rsidRPr="00E83AC8" w:rsidRDefault="00A8666E" w:rsidP="00A8666E">
            <w:pPr>
              <w:spacing w:before="120" w:after="100" w:afterAutospacing="1"/>
              <w:jc w:val="center"/>
              <w:rPr>
                <w:sz w:val="22"/>
                <w:szCs w:val="22"/>
              </w:rPr>
            </w:pPr>
            <w:r w:rsidRPr="00E83AC8">
              <w:rPr>
                <w:sz w:val="22"/>
                <w:szCs w:val="22"/>
                <w:lang w:val="vi-VN"/>
              </w:rPr>
              <w:lastRenderedPageBreak/>
              <w:t>11</w:t>
            </w:r>
          </w:p>
        </w:tc>
        <w:tc>
          <w:tcPr>
            <w:tcW w:w="916" w:type="pct"/>
            <w:tcBorders>
              <w:top w:val="nil"/>
              <w:left w:val="nil"/>
              <w:bottom w:val="single" w:sz="8" w:space="0" w:color="auto"/>
              <w:right w:val="single" w:sz="8" w:space="0" w:color="auto"/>
            </w:tcBorders>
            <w:vAlign w:val="center"/>
            <w:hideMark/>
          </w:tcPr>
          <w:p w14:paraId="7740ECD0" w14:textId="77777777" w:rsidR="00A8666E" w:rsidRPr="00E83AC8" w:rsidRDefault="00A8666E" w:rsidP="00A8666E">
            <w:pPr>
              <w:spacing w:before="120" w:after="100" w:afterAutospacing="1"/>
              <w:rPr>
                <w:sz w:val="22"/>
                <w:szCs w:val="22"/>
              </w:rPr>
            </w:pPr>
            <w:r w:rsidRPr="00E83AC8">
              <w:rPr>
                <w:sz w:val="22"/>
                <w:szCs w:val="22"/>
                <w:lang w:val="vi-VN"/>
              </w:rPr>
              <w:t>Xe thi công mặt đường</w:t>
            </w:r>
          </w:p>
        </w:tc>
        <w:tc>
          <w:tcPr>
            <w:tcW w:w="1032" w:type="pct"/>
            <w:tcBorders>
              <w:top w:val="nil"/>
              <w:left w:val="nil"/>
              <w:bottom w:val="single" w:sz="8" w:space="0" w:color="auto"/>
              <w:right w:val="single" w:sz="8" w:space="0" w:color="auto"/>
            </w:tcBorders>
            <w:vAlign w:val="center"/>
            <w:hideMark/>
          </w:tcPr>
          <w:p w14:paraId="10C9ED63"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572" w:type="pct"/>
            <w:tcBorders>
              <w:top w:val="nil"/>
              <w:left w:val="nil"/>
              <w:bottom w:val="single" w:sz="8" w:space="0" w:color="auto"/>
              <w:right w:val="single" w:sz="8" w:space="0" w:color="auto"/>
            </w:tcBorders>
            <w:vAlign w:val="center"/>
            <w:hideMark/>
          </w:tcPr>
          <w:p w14:paraId="2DA4B254"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1077" w:type="pct"/>
            <w:tcBorders>
              <w:top w:val="nil"/>
              <w:left w:val="nil"/>
              <w:bottom w:val="single" w:sz="8" w:space="0" w:color="auto"/>
              <w:right w:val="single" w:sz="8" w:space="0" w:color="auto"/>
            </w:tcBorders>
            <w:vAlign w:val="center"/>
            <w:hideMark/>
          </w:tcPr>
          <w:p w14:paraId="2259FF4F" w14:textId="77777777" w:rsidR="00A8666E" w:rsidRPr="00E83AC8" w:rsidRDefault="00A8666E" w:rsidP="00A8666E">
            <w:pPr>
              <w:spacing w:before="120" w:after="100" w:afterAutospacing="1"/>
              <w:jc w:val="center"/>
              <w:rPr>
                <w:sz w:val="22"/>
                <w:szCs w:val="22"/>
              </w:rPr>
            </w:pPr>
            <w:r w:rsidRPr="00E83AC8">
              <w:rPr>
                <w:sz w:val="22"/>
                <w:szCs w:val="22"/>
                <w:lang w:val="vi-VN"/>
              </w:rPr>
              <w:t>8705.90.90</w:t>
            </w:r>
          </w:p>
        </w:tc>
        <w:tc>
          <w:tcPr>
            <w:tcW w:w="1176" w:type="pct"/>
            <w:tcBorders>
              <w:top w:val="nil"/>
              <w:left w:val="nil"/>
              <w:bottom w:val="single" w:sz="8" w:space="0" w:color="auto"/>
              <w:right w:val="single" w:sz="8" w:space="0" w:color="auto"/>
            </w:tcBorders>
            <w:vAlign w:val="center"/>
            <w:hideMark/>
          </w:tcPr>
          <w:p w14:paraId="71A4356A" w14:textId="77777777" w:rsidR="00A8666E" w:rsidRPr="00E83AC8" w:rsidRDefault="00A8666E" w:rsidP="00E83AC8">
            <w:pPr>
              <w:spacing w:before="120" w:after="100" w:afterAutospacing="1"/>
              <w:jc w:val="both"/>
              <w:rPr>
                <w:sz w:val="22"/>
                <w:szCs w:val="22"/>
              </w:rPr>
            </w:pPr>
            <w:r w:rsidRPr="00E83AC8">
              <w:rPr>
                <w:sz w:val="22"/>
                <w:szCs w:val="22"/>
                <w:lang w:val="vi-VN"/>
              </w:rPr>
              <w:t>Đơn giản thủ tục kiểm tra chuyên ngành theo hướng chuyển sang danh mục sản phẩm, hàng hóa phải chứng nhận hoặc công bố hợp chuẩn, hợp quy</w:t>
            </w:r>
          </w:p>
        </w:tc>
      </w:tr>
      <w:tr w:rsidR="00E83AC8" w:rsidRPr="00E83AC8" w14:paraId="0BF8E37D" w14:textId="77777777" w:rsidTr="00703F96">
        <w:trPr>
          <w:tblCellSpacing w:w="0" w:type="dxa"/>
        </w:trPr>
        <w:tc>
          <w:tcPr>
            <w:tcW w:w="227" w:type="pct"/>
            <w:tcBorders>
              <w:top w:val="nil"/>
              <w:left w:val="single" w:sz="8" w:space="0" w:color="auto"/>
              <w:bottom w:val="single" w:sz="8" w:space="0" w:color="auto"/>
              <w:right w:val="single" w:sz="8" w:space="0" w:color="auto"/>
            </w:tcBorders>
            <w:vAlign w:val="center"/>
            <w:hideMark/>
          </w:tcPr>
          <w:p w14:paraId="3CEABE2E" w14:textId="77777777" w:rsidR="00A8666E" w:rsidRPr="00E83AC8" w:rsidRDefault="00A8666E" w:rsidP="00A8666E">
            <w:pPr>
              <w:spacing w:before="120" w:after="100" w:afterAutospacing="1"/>
              <w:jc w:val="center"/>
              <w:rPr>
                <w:sz w:val="22"/>
                <w:szCs w:val="22"/>
              </w:rPr>
            </w:pPr>
            <w:r w:rsidRPr="00E83AC8">
              <w:rPr>
                <w:sz w:val="22"/>
                <w:szCs w:val="22"/>
                <w:lang w:val="vi-VN"/>
              </w:rPr>
              <w:t>12</w:t>
            </w:r>
          </w:p>
        </w:tc>
        <w:tc>
          <w:tcPr>
            <w:tcW w:w="916" w:type="pct"/>
            <w:tcBorders>
              <w:top w:val="nil"/>
              <w:left w:val="nil"/>
              <w:bottom w:val="single" w:sz="8" w:space="0" w:color="auto"/>
              <w:right w:val="single" w:sz="8" w:space="0" w:color="auto"/>
            </w:tcBorders>
            <w:vAlign w:val="center"/>
            <w:hideMark/>
          </w:tcPr>
          <w:p w14:paraId="148EBBC9" w14:textId="77777777" w:rsidR="00A8666E" w:rsidRPr="00E83AC8" w:rsidRDefault="00A8666E" w:rsidP="00A8666E">
            <w:pPr>
              <w:spacing w:before="120" w:after="100" w:afterAutospacing="1"/>
              <w:rPr>
                <w:sz w:val="22"/>
                <w:szCs w:val="22"/>
              </w:rPr>
            </w:pPr>
            <w:r w:rsidRPr="00E83AC8">
              <w:rPr>
                <w:sz w:val="22"/>
                <w:szCs w:val="22"/>
                <w:lang w:val="vi-VN"/>
              </w:rPr>
              <w:t>Xe phun bê tông</w:t>
            </w:r>
          </w:p>
        </w:tc>
        <w:tc>
          <w:tcPr>
            <w:tcW w:w="1032" w:type="pct"/>
            <w:tcBorders>
              <w:top w:val="nil"/>
              <w:left w:val="nil"/>
              <w:bottom w:val="single" w:sz="8" w:space="0" w:color="auto"/>
              <w:right w:val="single" w:sz="8" w:space="0" w:color="auto"/>
            </w:tcBorders>
            <w:vAlign w:val="center"/>
            <w:hideMark/>
          </w:tcPr>
          <w:p w14:paraId="42C6D607"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572" w:type="pct"/>
            <w:tcBorders>
              <w:top w:val="nil"/>
              <w:left w:val="nil"/>
              <w:bottom w:val="single" w:sz="8" w:space="0" w:color="auto"/>
              <w:right w:val="single" w:sz="8" w:space="0" w:color="auto"/>
            </w:tcBorders>
            <w:vAlign w:val="center"/>
            <w:hideMark/>
          </w:tcPr>
          <w:p w14:paraId="610D935F"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1077" w:type="pct"/>
            <w:tcBorders>
              <w:top w:val="nil"/>
              <w:left w:val="nil"/>
              <w:bottom w:val="single" w:sz="8" w:space="0" w:color="auto"/>
              <w:right w:val="single" w:sz="8" w:space="0" w:color="auto"/>
            </w:tcBorders>
            <w:vAlign w:val="center"/>
            <w:hideMark/>
          </w:tcPr>
          <w:p w14:paraId="60DB92A1"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1176" w:type="pct"/>
            <w:tcBorders>
              <w:top w:val="nil"/>
              <w:left w:val="nil"/>
              <w:bottom w:val="single" w:sz="8" w:space="0" w:color="auto"/>
              <w:right w:val="single" w:sz="8" w:space="0" w:color="auto"/>
            </w:tcBorders>
            <w:vAlign w:val="center"/>
            <w:hideMark/>
          </w:tcPr>
          <w:p w14:paraId="629512A3" w14:textId="77777777" w:rsidR="00A8666E" w:rsidRPr="00E83AC8" w:rsidRDefault="00A8666E" w:rsidP="00E83AC8">
            <w:pPr>
              <w:spacing w:before="120" w:after="100" w:afterAutospacing="1"/>
              <w:jc w:val="both"/>
              <w:rPr>
                <w:sz w:val="22"/>
                <w:szCs w:val="22"/>
              </w:rPr>
            </w:pPr>
            <w:r w:rsidRPr="00E83AC8">
              <w:rPr>
                <w:sz w:val="22"/>
                <w:szCs w:val="22"/>
                <w:lang w:val="vi-VN"/>
              </w:rPr>
              <w:t>Đơn giản thủ tục kiểm tra chuyên ngành theo hướng chuyển sang danh mục sản phẩm, hàng hóa phải chứng nhận hoặc công bố hợp chuẩn, hợp quy</w:t>
            </w:r>
          </w:p>
        </w:tc>
      </w:tr>
      <w:tr w:rsidR="00E83AC8" w:rsidRPr="00E83AC8" w14:paraId="03ECD0A4" w14:textId="77777777" w:rsidTr="00703F96">
        <w:trPr>
          <w:tblCellSpacing w:w="0" w:type="dxa"/>
        </w:trPr>
        <w:tc>
          <w:tcPr>
            <w:tcW w:w="227" w:type="pct"/>
            <w:tcBorders>
              <w:top w:val="nil"/>
              <w:left w:val="single" w:sz="8" w:space="0" w:color="auto"/>
              <w:bottom w:val="single" w:sz="8" w:space="0" w:color="auto"/>
              <w:right w:val="single" w:sz="8" w:space="0" w:color="auto"/>
            </w:tcBorders>
            <w:vAlign w:val="center"/>
            <w:hideMark/>
          </w:tcPr>
          <w:p w14:paraId="663BF7F1" w14:textId="77777777" w:rsidR="00A8666E" w:rsidRPr="00E83AC8" w:rsidRDefault="00A8666E" w:rsidP="00A8666E">
            <w:pPr>
              <w:spacing w:before="120" w:after="100" w:afterAutospacing="1"/>
              <w:jc w:val="center"/>
              <w:rPr>
                <w:sz w:val="22"/>
                <w:szCs w:val="22"/>
              </w:rPr>
            </w:pPr>
            <w:r w:rsidRPr="00E83AC8">
              <w:rPr>
                <w:sz w:val="22"/>
                <w:szCs w:val="22"/>
                <w:lang w:val="vi-VN"/>
              </w:rPr>
              <w:t>13</w:t>
            </w:r>
          </w:p>
        </w:tc>
        <w:tc>
          <w:tcPr>
            <w:tcW w:w="916" w:type="pct"/>
            <w:tcBorders>
              <w:top w:val="nil"/>
              <w:left w:val="nil"/>
              <w:bottom w:val="single" w:sz="8" w:space="0" w:color="auto"/>
              <w:right w:val="single" w:sz="8" w:space="0" w:color="auto"/>
            </w:tcBorders>
            <w:vAlign w:val="center"/>
            <w:hideMark/>
          </w:tcPr>
          <w:p w14:paraId="25A3C7F9" w14:textId="77777777" w:rsidR="00A8666E" w:rsidRPr="00E83AC8" w:rsidRDefault="00A8666E" w:rsidP="00A8666E">
            <w:pPr>
              <w:spacing w:before="120" w:after="100" w:afterAutospacing="1"/>
              <w:rPr>
                <w:sz w:val="22"/>
                <w:szCs w:val="22"/>
              </w:rPr>
            </w:pPr>
            <w:r w:rsidRPr="00E83AC8">
              <w:rPr>
                <w:sz w:val="22"/>
                <w:szCs w:val="22"/>
                <w:lang w:val="vi-VN"/>
              </w:rPr>
              <w:t>Xe máy chuyên dùng loại khác</w:t>
            </w:r>
          </w:p>
        </w:tc>
        <w:tc>
          <w:tcPr>
            <w:tcW w:w="1032" w:type="pct"/>
            <w:tcBorders>
              <w:top w:val="nil"/>
              <w:left w:val="nil"/>
              <w:bottom w:val="single" w:sz="8" w:space="0" w:color="auto"/>
              <w:right w:val="single" w:sz="8" w:space="0" w:color="auto"/>
            </w:tcBorders>
            <w:vAlign w:val="center"/>
            <w:hideMark/>
          </w:tcPr>
          <w:p w14:paraId="173B52C2"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572" w:type="pct"/>
            <w:tcBorders>
              <w:top w:val="nil"/>
              <w:left w:val="nil"/>
              <w:bottom w:val="single" w:sz="8" w:space="0" w:color="auto"/>
              <w:right w:val="single" w:sz="8" w:space="0" w:color="auto"/>
            </w:tcBorders>
            <w:vAlign w:val="center"/>
            <w:hideMark/>
          </w:tcPr>
          <w:p w14:paraId="59E291E6"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1077" w:type="pct"/>
            <w:tcBorders>
              <w:top w:val="nil"/>
              <w:left w:val="nil"/>
              <w:bottom w:val="single" w:sz="8" w:space="0" w:color="auto"/>
              <w:right w:val="single" w:sz="8" w:space="0" w:color="auto"/>
            </w:tcBorders>
            <w:vAlign w:val="center"/>
            <w:hideMark/>
          </w:tcPr>
          <w:p w14:paraId="640411F3"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1176" w:type="pct"/>
            <w:tcBorders>
              <w:top w:val="nil"/>
              <w:left w:val="nil"/>
              <w:bottom w:val="single" w:sz="8" w:space="0" w:color="auto"/>
              <w:right w:val="single" w:sz="8" w:space="0" w:color="auto"/>
            </w:tcBorders>
            <w:vAlign w:val="center"/>
            <w:hideMark/>
          </w:tcPr>
          <w:p w14:paraId="0B31789D" w14:textId="77777777" w:rsidR="00A8666E" w:rsidRPr="00E83AC8" w:rsidRDefault="00A8666E" w:rsidP="00E83AC8">
            <w:pPr>
              <w:spacing w:before="120" w:after="100" w:afterAutospacing="1"/>
              <w:jc w:val="both"/>
              <w:rPr>
                <w:sz w:val="22"/>
                <w:szCs w:val="22"/>
              </w:rPr>
            </w:pPr>
            <w:r w:rsidRPr="00E83AC8">
              <w:rPr>
                <w:sz w:val="22"/>
                <w:szCs w:val="22"/>
                <w:lang w:val="vi-VN"/>
              </w:rPr>
              <w:t>Đơn giản thủ tục kiểm tra chuyên ngành theo hướng chuyển sang danh mục sản phẩm, hàng hóa phải chứng nhận hoặc công bố hợp chuẩn, hợp quy</w:t>
            </w:r>
          </w:p>
        </w:tc>
      </w:tr>
      <w:tr w:rsidR="00A8666E" w:rsidRPr="00E83AC8" w14:paraId="1C0D3577" w14:textId="77777777" w:rsidTr="00A8666E">
        <w:trPr>
          <w:tblCellSpacing w:w="0" w:type="dxa"/>
        </w:trPr>
        <w:tc>
          <w:tcPr>
            <w:tcW w:w="5000" w:type="pct"/>
            <w:gridSpan w:val="6"/>
            <w:tcBorders>
              <w:top w:val="nil"/>
              <w:left w:val="single" w:sz="8" w:space="0" w:color="auto"/>
              <w:bottom w:val="single" w:sz="8" w:space="0" w:color="auto"/>
              <w:right w:val="single" w:sz="8" w:space="0" w:color="auto"/>
            </w:tcBorders>
            <w:vAlign w:val="center"/>
            <w:hideMark/>
          </w:tcPr>
          <w:p w14:paraId="2F0CE07F" w14:textId="77777777" w:rsidR="00A8666E" w:rsidRPr="00E83AC8" w:rsidRDefault="00A8666E" w:rsidP="00E83AC8">
            <w:pPr>
              <w:spacing w:before="120" w:after="100" w:afterAutospacing="1"/>
              <w:jc w:val="both"/>
              <w:rPr>
                <w:sz w:val="22"/>
                <w:szCs w:val="22"/>
              </w:rPr>
            </w:pPr>
            <w:r w:rsidRPr="00E83AC8">
              <w:rPr>
                <w:b/>
                <w:bCs/>
                <w:sz w:val="22"/>
                <w:szCs w:val="22"/>
                <w:lang w:val="vi-VN"/>
              </w:rPr>
              <w:t>II. Lĩnh vực đường sắt</w:t>
            </w:r>
          </w:p>
        </w:tc>
      </w:tr>
      <w:tr w:rsidR="00E83AC8" w:rsidRPr="00E83AC8" w14:paraId="135C4A6B" w14:textId="77777777" w:rsidTr="00703F96">
        <w:trPr>
          <w:tblCellSpacing w:w="0" w:type="dxa"/>
        </w:trPr>
        <w:tc>
          <w:tcPr>
            <w:tcW w:w="227" w:type="pct"/>
            <w:tcBorders>
              <w:top w:val="nil"/>
              <w:left w:val="single" w:sz="8" w:space="0" w:color="auto"/>
              <w:bottom w:val="single" w:sz="4" w:space="0" w:color="auto"/>
              <w:right w:val="single" w:sz="8" w:space="0" w:color="auto"/>
            </w:tcBorders>
            <w:vAlign w:val="center"/>
            <w:hideMark/>
          </w:tcPr>
          <w:p w14:paraId="41C8DB17" w14:textId="77777777" w:rsidR="00A8666E" w:rsidRPr="00E83AC8" w:rsidRDefault="00A8666E" w:rsidP="00A8666E">
            <w:pPr>
              <w:spacing w:before="120" w:after="100" w:afterAutospacing="1"/>
              <w:jc w:val="center"/>
              <w:rPr>
                <w:sz w:val="22"/>
                <w:szCs w:val="22"/>
              </w:rPr>
            </w:pPr>
            <w:r w:rsidRPr="00E83AC8">
              <w:rPr>
                <w:sz w:val="22"/>
                <w:szCs w:val="22"/>
                <w:lang w:val="vi-VN"/>
              </w:rPr>
              <w:t>1</w:t>
            </w:r>
          </w:p>
        </w:tc>
        <w:tc>
          <w:tcPr>
            <w:tcW w:w="916" w:type="pct"/>
            <w:tcBorders>
              <w:top w:val="nil"/>
              <w:left w:val="nil"/>
              <w:bottom w:val="single" w:sz="4" w:space="0" w:color="auto"/>
              <w:right w:val="single" w:sz="8" w:space="0" w:color="auto"/>
            </w:tcBorders>
            <w:vAlign w:val="center"/>
            <w:hideMark/>
          </w:tcPr>
          <w:p w14:paraId="5189D86C" w14:textId="77777777" w:rsidR="00A8666E" w:rsidRPr="00E83AC8" w:rsidRDefault="00A8666E" w:rsidP="00A8666E">
            <w:pPr>
              <w:spacing w:before="120" w:after="100" w:afterAutospacing="1"/>
              <w:rPr>
                <w:sz w:val="22"/>
                <w:szCs w:val="22"/>
              </w:rPr>
            </w:pPr>
            <w:r w:rsidRPr="00E83AC8">
              <w:rPr>
                <w:sz w:val="22"/>
                <w:szCs w:val="22"/>
                <w:lang w:val="vi-VN"/>
              </w:rPr>
              <w:t>Đầu máy chạy điện từ nguồn điện cấp từ bên ngoài hoặc ắc quy</w:t>
            </w:r>
          </w:p>
        </w:tc>
        <w:tc>
          <w:tcPr>
            <w:tcW w:w="1032" w:type="pct"/>
            <w:tcBorders>
              <w:top w:val="nil"/>
              <w:left w:val="nil"/>
              <w:bottom w:val="single" w:sz="4" w:space="0" w:color="auto"/>
              <w:right w:val="single" w:sz="8" w:space="0" w:color="auto"/>
            </w:tcBorders>
            <w:vAlign w:val="center"/>
            <w:hideMark/>
          </w:tcPr>
          <w:p w14:paraId="3040839F"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TCVN 9273-2012 </w:t>
            </w:r>
          </w:p>
          <w:p w14:paraId="3606432E" w14:textId="716D6084" w:rsidR="00A8666E" w:rsidRPr="00E83AC8" w:rsidRDefault="00A8666E" w:rsidP="00A8666E">
            <w:pPr>
              <w:spacing w:before="120" w:after="100" w:afterAutospacing="1"/>
              <w:jc w:val="center"/>
              <w:rPr>
                <w:sz w:val="22"/>
                <w:szCs w:val="22"/>
              </w:rPr>
            </w:pPr>
          </w:p>
        </w:tc>
        <w:tc>
          <w:tcPr>
            <w:tcW w:w="572" w:type="pct"/>
            <w:tcBorders>
              <w:top w:val="nil"/>
              <w:left w:val="nil"/>
              <w:bottom w:val="single" w:sz="4" w:space="0" w:color="auto"/>
              <w:right w:val="single" w:sz="8" w:space="0" w:color="auto"/>
            </w:tcBorders>
            <w:vAlign w:val="center"/>
            <w:hideMark/>
          </w:tcPr>
          <w:p w14:paraId="294BFC13" w14:textId="77777777" w:rsidR="00A8666E" w:rsidRPr="00E83AC8" w:rsidRDefault="00A8666E" w:rsidP="00A8666E">
            <w:pPr>
              <w:spacing w:before="120" w:after="100" w:afterAutospacing="1"/>
              <w:jc w:val="center"/>
              <w:rPr>
                <w:sz w:val="22"/>
                <w:szCs w:val="22"/>
              </w:rPr>
            </w:pPr>
            <w:r w:rsidRPr="00E83AC8">
              <w:rPr>
                <w:sz w:val="22"/>
                <w:szCs w:val="22"/>
                <w:lang w:val="vi-VN"/>
              </w:rPr>
              <w:t>86.01</w:t>
            </w:r>
          </w:p>
        </w:tc>
        <w:tc>
          <w:tcPr>
            <w:tcW w:w="1077" w:type="pct"/>
            <w:tcBorders>
              <w:top w:val="nil"/>
              <w:left w:val="nil"/>
              <w:bottom w:val="single" w:sz="4" w:space="0" w:color="auto"/>
              <w:right w:val="single" w:sz="8" w:space="0" w:color="auto"/>
            </w:tcBorders>
            <w:vAlign w:val="center"/>
            <w:hideMark/>
          </w:tcPr>
          <w:p w14:paraId="63123FDD" w14:textId="77777777" w:rsidR="00A8666E" w:rsidRPr="00E83AC8" w:rsidRDefault="00A8666E" w:rsidP="00A8666E">
            <w:pPr>
              <w:spacing w:before="120" w:after="100" w:afterAutospacing="1"/>
              <w:jc w:val="center"/>
              <w:rPr>
                <w:sz w:val="22"/>
                <w:szCs w:val="22"/>
              </w:rPr>
            </w:pPr>
            <w:r w:rsidRPr="00E83AC8">
              <w:rPr>
                <w:sz w:val="22"/>
                <w:szCs w:val="22"/>
                <w:lang w:val="vi-VN"/>
              </w:rPr>
              <w:t>TT 29/2018/TT-BGTVT</w:t>
            </w:r>
          </w:p>
        </w:tc>
        <w:tc>
          <w:tcPr>
            <w:tcW w:w="1176" w:type="pct"/>
            <w:tcBorders>
              <w:top w:val="nil"/>
              <w:left w:val="nil"/>
              <w:bottom w:val="single" w:sz="4" w:space="0" w:color="auto"/>
              <w:right w:val="single" w:sz="8" w:space="0" w:color="auto"/>
            </w:tcBorders>
            <w:vAlign w:val="center"/>
            <w:hideMark/>
          </w:tcPr>
          <w:p w14:paraId="4E28EEC1" w14:textId="77777777" w:rsidR="00A8666E" w:rsidRPr="00E83AC8" w:rsidRDefault="00A8666E" w:rsidP="00E83AC8">
            <w:pPr>
              <w:spacing w:before="120" w:after="100" w:afterAutospacing="1"/>
              <w:jc w:val="both"/>
              <w:rPr>
                <w:sz w:val="22"/>
                <w:szCs w:val="22"/>
              </w:rPr>
            </w:pPr>
            <w:r w:rsidRPr="00E83AC8">
              <w:rPr>
                <w:sz w:val="22"/>
                <w:szCs w:val="22"/>
                <w:lang w:val="vi-VN"/>
              </w:rPr>
              <w:t>Đơn giản thủ tục kiểm tra chuyên ngành theo hướng chuyển sang danh mục sản phẩm, hàng hóa phải chứng nhận hoặc công bố hợp chuẩn, hợp quy</w:t>
            </w:r>
          </w:p>
        </w:tc>
      </w:tr>
      <w:tr w:rsidR="00703F96" w:rsidRPr="00403D13" w14:paraId="1F79651F" w14:textId="77777777" w:rsidTr="00703F96">
        <w:trPr>
          <w:tblCellSpacing w:w="0" w:type="dxa"/>
        </w:trPr>
        <w:tc>
          <w:tcPr>
            <w:tcW w:w="227" w:type="pct"/>
            <w:tcBorders>
              <w:top w:val="nil"/>
              <w:left w:val="single" w:sz="8" w:space="0" w:color="auto"/>
              <w:bottom w:val="single" w:sz="8" w:space="0" w:color="auto"/>
              <w:right w:val="single" w:sz="8" w:space="0" w:color="auto"/>
            </w:tcBorders>
            <w:vAlign w:val="center"/>
          </w:tcPr>
          <w:p w14:paraId="0FCD493E" w14:textId="41FF2056" w:rsidR="00703F96" w:rsidRPr="00E83AC8" w:rsidRDefault="00703F96" w:rsidP="00703F96">
            <w:pPr>
              <w:spacing w:before="120" w:after="100" w:afterAutospacing="1"/>
              <w:jc w:val="center"/>
              <w:rPr>
                <w:sz w:val="22"/>
                <w:szCs w:val="22"/>
                <w:lang w:val="vi-VN"/>
              </w:rPr>
            </w:pPr>
            <w:r>
              <w:t>2</w:t>
            </w:r>
          </w:p>
        </w:tc>
        <w:tc>
          <w:tcPr>
            <w:tcW w:w="916" w:type="pct"/>
            <w:tcBorders>
              <w:top w:val="nil"/>
              <w:left w:val="nil"/>
              <w:bottom w:val="single" w:sz="8" w:space="0" w:color="auto"/>
              <w:right w:val="single" w:sz="8" w:space="0" w:color="auto"/>
            </w:tcBorders>
            <w:vAlign w:val="center"/>
          </w:tcPr>
          <w:p w14:paraId="517F7A28" w14:textId="73886565" w:rsidR="00703F96" w:rsidRPr="00E83AC8" w:rsidRDefault="00703F96" w:rsidP="00703F96">
            <w:pPr>
              <w:spacing w:before="120" w:after="100" w:afterAutospacing="1"/>
              <w:rPr>
                <w:sz w:val="22"/>
                <w:szCs w:val="22"/>
                <w:lang w:val="vi-VN"/>
              </w:rPr>
            </w:pPr>
            <w:r w:rsidRPr="00403D13">
              <w:rPr>
                <w:lang w:val="vi-VN"/>
              </w:rPr>
              <w:t>Toa xe đường sắt đô thị</w:t>
            </w:r>
          </w:p>
        </w:tc>
        <w:tc>
          <w:tcPr>
            <w:tcW w:w="1032" w:type="pct"/>
            <w:tcBorders>
              <w:top w:val="nil"/>
              <w:left w:val="nil"/>
              <w:bottom w:val="single" w:sz="8" w:space="0" w:color="auto"/>
              <w:right w:val="single" w:sz="8" w:space="0" w:color="auto"/>
            </w:tcBorders>
            <w:vAlign w:val="center"/>
          </w:tcPr>
          <w:p w14:paraId="52A6D1F2" w14:textId="77777777" w:rsidR="00703F96" w:rsidRDefault="00703F96" w:rsidP="00703F96">
            <w:pPr>
              <w:spacing w:before="120" w:after="100" w:afterAutospacing="1"/>
              <w:jc w:val="center"/>
            </w:pPr>
            <w:r>
              <w:t>QCVN 15: 2018/BGTVT</w:t>
            </w:r>
          </w:p>
          <w:p w14:paraId="227E37EF" w14:textId="64D10D4C" w:rsidR="00703F96" w:rsidRPr="00E83AC8" w:rsidRDefault="00703F96" w:rsidP="00703F96">
            <w:pPr>
              <w:spacing w:before="120" w:after="100" w:afterAutospacing="1"/>
              <w:jc w:val="center"/>
              <w:rPr>
                <w:sz w:val="22"/>
                <w:szCs w:val="22"/>
                <w:lang w:val="vi-VN"/>
              </w:rPr>
            </w:pPr>
            <w:r>
              <w:t>QCVN 18: 2018/BGTVT</w:t>
            </w:r>
          </w:p>
        </w:tc>
        <w:tc>
          <w:tcPr>
            <w:tcW w:w="572" w:type="pct"/>
            <w:tcBorders>
              <w:top w:val="nil"/>
              <w:left w:val="nil"/>
              <w:bottom w:val="single" w:sz="8" w:space="0" w:color="auto"/>
              <w:right w:val="single" w:sz="8" w:space="0" w:color="auto"/>
            </w:tcBorders>
            <w:vAlign w:val="center"/>
          </w:tcPr>
          <w:p w14:paraId="5F3498C6" w14:textId="42F81B63" w:rsidR="00703F96" w:rsidRPr="00E83AC8" w:rsidRDefault="00703F96" w:rsidP="00703F96">
            <w:pPr>
              <w:spacing w:before="120" w:after="100" w:afterAutospacing="1"/>
              <w:jc w:val="center"/>
              <w:rPr>
                <w:sz w:val="22"/>
                <w:szCs w:val="22"/>
                <w:lang w:val="vi-VN"/>
              </w:rPr>
            </w:pPr>
            <w:r>
              <w:t>86.03</w:t>
            </w:r>
          </w:p>
        </w:tc>
        <w:tc>
          <w:tcPr>
            <w:tcW w:w="1077" w:type="pct"/>
            <w:tcBorders>
              <w:top w:val="nil"/>
              <w:left w:val="nil"/>
              <w:bottom w:val="single" w:sz="8" w:space="0" w:color="auto"/>
              <w:right w:val="single" w:sz="8" w:space="0" w:color="auto"/>
            </w:tcBorders>
            <w:vAlign w:val="center"/>
          </w:tcPr>
          <w:p w14:paraId="7FD5D2AC" w14:textId="433F8BB1" w:rsidR="00703F96" w:rsidRPr="00E83AC8" w:rsidRDefault="00703F96" w:rsidP="00703F96">
            <w:pPr>
              <w:spacing w:before="120" w:after="100" w:afterAutospacing="1"/>
              <w:jc w:val="center"/>
              <w:rPr>
                <w:sz w:val="22"/>
                <w:szCs w:val="22"/>
                <w:lang w:val="vi-VN"/>
              </w:rPr>
            </w:pPr>
            <w:r>
              <w:t>TT 29/2018/TT-BGTVT</w:t>
            </w:r>
          </w:p>
        </w:tc>
        <w:tc>
          <w:tcPr>
            <w:tcW w:w="1176" w:type="pct"/>
            <w:tcBorders>
              <w:top w:val="nil"/>
              <w:left w:val="nil"/>
              <w:bottom w:val="single" w:sz="8" w:space="0" w:color="auto"/>
              <w:right w:val="single" w:sz="8" w:space="0" w:color="auto"/>
            </w:tcBorders>
            <w:vAlign w:val="center"/>
          </w:tcPr>
          <w:p w14:paraId="48FFFC28" w14:textId="77DEE043" w:rsidR="00703F96" w:rsidRPr="00E83AC8" w:rsidRDefault="00703F96" w:rsidP="00703F96">
            <w:pPr>
              <w:spacing w:before="120" w:after="100" w:afterAutospacing="1"/>
              <w:jc w:val="both"/>
              <w:rPr>
                <w:sz w:val="22"/>
                <w:szCs w:val="22"/>
                <w:lang w:val="vi-VN"/>
              </w:rPr>
            </w:pPr>
            <w:r w:rsidRPr="00403D13">
              <w:rPr>
                <w:lang w:val="vi-VN"/>
              </w:rPr>
              <w:t xml:space="preserve">Chuyển sang danh mục sản phẩm hàng hoá phải chứng nhận hoặc công bố hợp chuẩn, hợp quy (Phụ lục II) do đây là đối tượng được nhập khẩu theo dự án xây dựng tuyến đường sắt đô thị, thời gian kiểm tra kéo dài, một số nội dung cần phải thực hiện khi hoàn thành xây dựng tuyến, đường thử được xây dựng riêng biệt tại Việt Nam  </w:t>
            </w:r>
          </w:p>
        </w:tc>
      </w:tr>
    </w:tbl>
    <w:p w14:paraId="6D9C4EFB" w14:textId="7312436B" w:rsidR="00E83AC8" w:rsidRPr="00FB32C6" w:rsidRDefault="00A8666E" w:rsidP="00E83AC8">
      <w:pPr>
        <w:spacing w:before="120" w:after="100" w:afterAutospacing="1"/>
        <w:rPr>
          <w:sz w:val="22"/>
          <w:szCs w:val="22"/>
          <w:lang w:val="vi-VN"/>
        </w:rPr>
      </w:pPr>
      <w:r w:rsidRPr="00E83AC8">
        <w:rPr>
          <w:b/>
          <w:bCs/>
          <w:i/>
          <w:iCs/>
          <w:sz w:val="22"/>
          <w:szCs w:val="22"/>
          <w:lang w:val="vi-VN"/>
        </w:rPr>
        <w:lastRenderedPageBreak/>
        <w:t>Ghi chú:</w:t>
      </w:r>
      <w:r w:rsidRPr="00E83AC8">
        <w:rPr>
          <w:sz w:val="22"/>
          <w:szCs w:val="22"/>
          <w:lang w:val="vi-VN"/>
        </w:rPr>
        <w:t xml:space="preserve"> </w:t>
      </w:r>
      <w:r w:rsidRPr="00E83AC8">
        <w:rPr>
          <w:i/>
          <w:iCs/>
          <w:sz w:val="22"/>
          <w:szCs w:val="22"/>
          <w:lang w:val="vi-VN"/>
        </w:rPr>
        <w:t>Các từ viết tắt trong Phụ lục này được hiểu như sau: TT: Thông tư; TCVN: Tiêu chuẩn qu</w:t>
      </w:r>
      <w:r w:rsidRPr="00403D13">
        <w:rPr>
          <w:i/>
          <w:iCs/>
          <w:sz w:val="22"/>
          <w:szCs w:val="22"/>
          <w:lang w:val="vi-VN"/>
        </w:rPr>
        <w:t>ố</w:t>
      </w:r>
      <w:bookmarkStart w:id="2" w:name="chuong_pl_2"/>
      <w:r w:rsidR="00FB32C6">
        <w:rPr>
          <w:i/>
          <w:iCs/>
          <w:sz w:val="22"/>
          <w:szCs w:val="22"/>
          <w:lang w:val="vi-VN"/>
        </w:rPr>
        <w:t>c gia; QCVN: Quy chuẩn kỹ thuật</w:t>
      </w:r>
      <w:bookmarkEnd w:id="2"/>
    </w:p>
    <w:sectPr w:rsidR="00E83AC8" w:rsidRPr="00FB32C6" w:rsidSect="002339C2">
      <w:headerReference w:type="default" r:id="rId13"/>
      <w:pgSz w:w="11907" w:h="16840" w:code="9"/>
      <w:pgMar w:top="1134" w:right="1418" w:bottom="1134" w:left="1701"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DDDDD" w14:textId="77777777" w:rsidR="00714D39" w:rsidRDefault="00714D39" w:rsidP="000E4C74">
      <w:r>
        <w:separator/>
      </w:r>
    </w:p>
  </w:endnote>
  <w:endnote w:type="continuationSeparator" w:id="0">
    <w:p w14:paraId="61B51615" w14:textId="77777777" w:rsidR="00714D39" w:rsidRDefault="00714D39" w:rsidP="000E4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9B29E" w14:textId="77777777" w:rsidR="00714D39" w:rsidRDefault="00714D39" w:rsidP="000E4C74">
      <w:r>
        <w:separator/>
      </w:r>
    </w:p>
  </w:footnote>
  <w:footnote w:type="continuationSeparator" w:id="0">
    <w:p w14:paraId="2D285608" w14:textId="77777777" w:rsidR="00714D39" w:rsidRDefault="00714D39" w:rsidP="000E4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355462"/>
      <w:docPartObj>
        <w:docPartGallery w:val="Page Numbers (Top of Page)"/>
        <w:docPartUnique/>
      </w:docPartObj>
    </w:sdtPr>
    <w:sdtEndPr>
      <w:rPr>
        <w:noProof/>
      </w:rPr>
    </w:sdtEndPr>
    <w:sdtContent>
      <w:p w14:paraId="00A0FEDE" w14:textId="134A5FD7" w:rsidR="00D25A72" w:rsidRDefault="00D25A72">
        <w:pPr>
          <w:pStyle w:val="Header"/>
          <w:jc w:val="center"/>
        </w:pPr>
        <w:r>
          <w:fldChar w:fldCharType="begin"/>
        </w:r>
        <w:r>
          <w:instrText xml:space="preserve"> PAGE   \* MERGEFORMAT </w:instrText>
        </w:r>
        <w:r>
          <w:fldChar w:fldCharType="separate"/>
        </w:r>
        <w:r w:rsidR="00EB72E4">
          <w:rPr>
            <w:noProof/>
          </w:rPr>
          <w:t>1</w:t>
        </w:r>
        <w:r>
          <w:rPr>
            <w:noProof/>
          </w:rPr>
          <w:fldChar w:fldCharType="end"/>
        </w:r>
      </w:p>
    </w:sdtContent>
  </w:sdt>
  <w:p w14:paraId="1BE8539A" w14:textId="77777777" w:rsidR="00D25A72" w:rsidRDefault="00D25A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94A4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3C8035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69040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DDC2F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23A02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7009D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37EA4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4880E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FD8CE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22D4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E2D1A"/>
    <w:multiLevelType w:val="hybridMultilevel"/>
    <w:tmpl w:val="BB10D608"/>
    <w:lvl w:ilvl="0" w:tplc="CE1E13E2">
      <w:start w:val="1"/>
      <w:numFmt w:val="decimal"/>
      <w:lvlText w:val="%1."/>
      <w:lvlJc w:val="left"/>
      <w:pPr>
        <w:tabs>
          <w:tab w:val="num" w:pos="1400"/>
        </w:tabs>
        <w:ind w:left="1400" w:hanging="360"/>
      </w:pPr>
      <w:rPr>
        <w:rFonts w:hint="default"/>
      </w:rPr>
    </w:lvl>
    <w:lvl w:ilvl="1" w:tplc="61403336">
      <w:start w:val="1"/>
      <w:numFmt w:val="bullet"/>
      <w:lvlText w:val=""/>
      <w:lvlJc w:val="left"/>
      <w:pPr>
        <w:tabs>
          <w:tab w:val="num" w:pos="1440"/>
        </w:tabs>
        <w:ind w:left="1440" w:hanging="360"/>
      </w:pPr>
      <w:rPr>
        <w:rFonts w:ascii="Symbol" w:hAnsi="Symbol" w:hint="default"/>
      </w:rPr>
    </w:lvl>
    <w:lvl w:ilvl="2" w:tplc="61FEA156">
      <w:start w:val="1"/>
      <w:numFmt w:val="bullet"/>
      <w:lvlText w:val=""/>
      <w:lvlJc w:val="left"/>
      <w:pPr>
        <w:tabs>
          <w:tab w:val="num" w:pos="2340"/>
        </w:tabs>
        <w:ind w:left="2340" w:hanging="360"/>
      </w:pPr>
      <w:rPr>
        <w:rFonts w:ascii="Symbol" w:hAnsi="Symbol" w:hint="default"/>
      </w:rPr>
    </w:lvl>
    <w:lvl w:ilvl="3" w:tplc="04090005">
      <w:start w:val="1"/>
      <w:numFmt w:val="bullet"/>
      <w:lvlText w:val=""/>
      <w:lvlJc w:val="left"/>
      <w:pPr>
        <w:tabs>
          <w:tab w:val="num" w:pos="2880"/>
        </w:tabs>
        <w:ind w:left="2880" w:hanging="360"/>
      </w:pPr>
      <w:rPr>
        <w:rFonts w:ascii="Wingdings" w:hAnsi="Wingdings" w:hint="default"/>
      </w:rPr>
    </w:lvl>
    <w:lvl w:ilvl="4" w:tplc="D7489F3A">
      <w:start w:val="1"/>
      <w:numFmt w:val="bullet"/>
      <w:lvlText w:val="-"/>
      <w:lvlJc w:val="left"/>
      <w:pPr>
        <w:tabs>
          <w:tab w:val="num" w:pos="4020"/>
        </w:tabs>
        <w:ind w:left="4020" w:hanging="78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4E1E19"/>
    <w:multiLevelType w:val="hybridMultilevel"/>
    <w:tmpl w:val="A96AD02A"/>
    <w:lvl w:ilvl="0" w:tplc="74C88B3C">
      <w:start w:val="1"/>
      <w:numFmt w:val="bullet"/>
      <w:lvlText w:val="-"/>
      <w:lvlJc w:val="left"/>
      <w:pPr>
        <w:tabs>
          <w:tab w:val="num" w:pos="1145"/>
        </w:tabs>
        <w:ind w:left="1145"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45830AD"/>
    <w:multiLevelType w:val="hybridMultilevel"/>
    <w:tmpl w:val="523E8526"/>
    <w:lvl w:ilvl="0" w:tplc="5C2C71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90510D"/>
    <w:multiLevelType w:val="hybridMultilevel"/>
    <w:tmpl w:val="72BE504A"/>
    <w:lvl w:ilvl="0" w:tplc="301893B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AC82158"/>
    <w:multiLevelType w:val="hybridMultilevel"/>
    <w:tmpl w:val="83EC6774"/>
    <w:lvl w:ilvl="0" w:tplc="A780451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20E2A1B"/>
    <w:multiLevelType w:val="hybridMultilevel"/>
    <w:tmpl w:val="807A49B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3B1BA8"/>
    <w:multiLevelType w:val="hybridMultilevel"/>
    <w:tmpl w:val="880E2876"/>
    <w:lvl w:ilvl="0" w:tplc="D018C44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24854C8C"/>
    <w:multiLevelType w:val="hybridMultilevel"/>
    <w:tmpl w:val="7A688954"/>
    <w:lvl w:ilvl="0" w:tplc="5912977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7C127D"/>
    <w:multiLevelType w:val="hybridMultilevel"/>
    <w:tmpl w:val="807A49B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4F6B52"/>
    <w:multiLevelType w:val="hybridMultilevel"/>
    <w:tmpl w:val="9DFC41FE"/>
    <w:lvl w:ilvl="0" w:tplc="042A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E6460DA"/>
    <w:multiLevelType w:val="hybridMultilevel"/>
    <w:tmpl w:val="746815F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DF6448"/>
    <w:multiLevelType w:val="hybridMultilevel"/>
    <w:tmpl w:val="AE34AB1E"/>
    <w:lvl w:ilvl="0" w:tplc="DA9041DA">
      <w:start w:val="1"/>
      <w:numFmt w:val="decimal"/>
      <w:lvlText w:val="%1."/>
      <w:lvlJc w:val="left"/>
      <w:pPr>
        <w:ind w:left="791" w:hanging="360"/>
      </w:pPr>
      <w:rPr>
        <w:rFonts w:hint="default"/>
        <w:b w:val="0"/>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22" w15:restartNumberingAfterBreak="0">
    <w:nsid w:val="3AA45F20"/>
    <w:multiLevelType w:val="hybridMultilevel"/>
    <w:tmpl w:val="807A49B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156BE9"/>
    <w:multiLevelType w:val="hybridMultilevel"/>
    <w:tmpl w:val="81446FAC"/>
    <w:lvl w:ilvl="0" w:tplc="7676219A">
      <w:numFmt w:val="bullet"/>
      <w:lvlText w:val="-"/>
      <w:lvlJc w:val="left"/>
      <w:pPr>
        <w:ind w:left="1369" w:hanging="360"/>
      </w:pPr>
      <w:rPr>
        <w:rFonts w:ascii="Times New Roman" w:eastAsia="Times New Roman" w:hAnsi="Times New Roman" w:cs="Times New Roman" w:hint="default"/>
      </w:rPr>
    </w:lvl>
    <w:lvl w:ilvl="1" w:tplc="042A0003" w:tentative="1">
      <w:start w:val="1"/>
      <w:numFmt w:val="bullet"/>
      <w:lvlText w:val="o"/>
      <w:lvlJc w:val="left"/>
      <w:pPr>
        <w:ind w:left="2089" w:hanging="360"/>
      </w:pPr>
      <w:rPr>
        <w:rFonts w:ascii="Courier New" w:hAnsi="Courier New" w:cs="Courier New" w:hint="default"/>
      </w:rPr>
    </w:lvl>
    <w:lvl w:ilvl="2" w:tplc="042A0005" w:tentative="1">
      <w:start w:val="1"/>
      <w:numFmt w:val="bullet"/>
      <w:lvlText w:val=""/>
      <w:lvlJc w:val="left"/>
      <w:pPr>
        <w:ind w:left="2809" w:hanging="360"/>
      </w:pPr>
      <w:rPr>
        <w:rFonts w:ascii="Wingdings" w:hAnsi="Wingdings" w:hint="default"/>
      </w:rPr>
    </w:lvl>
    <w:lvl w:ilvl="3" w:tplc="042A0001" w:tentative="1">
      <w:start w:val="1"/>
      <w:numFmt w:val="bullet"/>
      <w:lvlText w:val=""/>
      <w:lvlJc w:val="left"/>
      <w:pPr>
        <w:ind w:left="3529" w:hanging="360"/>
      </w:pPr>
      <w:rPr>
        <w:rFonts w:ascii="Symbol" w:hAnsi="Symbol" w:hint="default"/>
      </w:rPr>
    </w:lvl>
    <w:lvl w:ilvl="4" w:tplc="042A0003" w:tentative="1">
      <w:start w:val="1"/>
      <w:numFmt w:val="bullet"/>
      <w:lvlText w:val="o"/>
      <w:lvlJc w:val="left"/>
      <w:pPr>
        <w:ind w:left="4249" w:hanging="360"/>
      </w:pPr>
      <w:rPr>
        <w:rFonts w:ascii="Courier New" w:hAnsi="Courier New" w:cs="Courier New" w:hint="default"/>
      </w:rPr>
    </w:lvl>
    <w:lvl w:ilvl="5" w:tplc="042A0005" w:tentative="1">
      <w:start w:val="1"/>
      <w:numFmt w:val="bullet"/>
      <w:lvlText w:val=""/>
      <w:lvlJc w:val="left"/>
      <w:pPr>
        <w:ind w:left="4969" w:hanging="360"/>
      </w:pPr>
      <w:rPr>
        <w:rFonts w:ascii="Wingdings" w:hAnsi="Wingdings" w:hint="default"/>
      </w:rPr>
    </w:lvl>
    <w:lvl w:ilvl="6" w:tplc="042A0001" w:tentative="1">
      <w:start w:val="1"/>
      <w:numFmt w:val="bullet"/>
      <w:lvlText w:val=""/>
      <w:lvlJc w:val="left"/>
      <w:pPr>
        <w:ind w:left="5689" w:hanging="360"/>
      </w:pPr>
      <w:rPr>
        <w:rFonts w:ascii="Symbol" w:hAnsi="Symbol" w:hint="default"/>
      </w:rPr>
    </w:lvl>
    <w:lvl w:ilvl="7" w:tplc="042A0003" w:tentative="1">
      <w:start w:val="1"/>
      <w:numFmt w:val="bullet"/>
      <w:lvlText w:val="o"/>
      <w:lvlJc w:val="left"/>
      <w:pPr>
        <w:ind w:left="6409" w:hanging="360"/>
      </w:pPr>
      <w:rPr>
        <w:rFonts w:ascii="Courier New" w:hAnsi="Courier New" w:cs="Courier New" w:hint="default"/>
      </w:rPr>
    </w:lvl>
    <w:lvl w:ilvl="8" w:tplc="042A0005" w:tentative="1">
      <w:start w:val="1"/>
      <w:numFmt w:val="bullet"/>
      <w:lvlText w:val=""/>
      <w:lvlJc w:val="left"/>
      <w:pPr>
        <w:ind w:left="7129" w:hanging="360"/>
      </w:pPr>
      <w:rPr>
        <w:rFonts w:ascii="Wingdings" w:hAnsi="Wingdings" w:hint="default"/>
      </w:rPr>
    </w:lvl>
  </w:abstractNum>
  <w:abstractNum w:abstractNumId="24" w15:restartNumberingAfterBreak="0">
    <w:nsid w:val="4E4271F1"/>
    <w:multiLevelType w:val="hybridMultilevel"/>
    <w:tmpl w:val="8A847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BA43D3"/>
    <w:multiLevelType w:val="hybridMultilevel"/>
    <w:tmpl w:val="2E2A5CC4"/>
    <w:lvl w:ilvl="0" w:tplc="37B0CA0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FF57D0"/>
    <w:multiLevelType w:val="hybridMultilevel"/>
    <w:tmpl w:val="4E72CC02"/>
    <w:lvl w:ilvl="0" w:tplc="4C608776">
      <w:start w:val="1"/>
      <w:numFmt w:val="decimal"/>
      <w:lvlText w:val="Điều %1:"/>
      <w:lvlJc w:val="left"/>
      <w:pPr>
        <w:ind w:left="1429" w:hanging="360"/>
      </w:pPr>
      <w:rPr>
        <w:rFonts w:hint="default"/>
        <w:b w:val="0"/>
        <w:i w:val="0"/>
        <w:sz w:val="28"/>
      </w:r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27" w15:restartNumberingAfterBreak="0">
    <w:nsid w:val="5B093EB7"/>
    <w:multiLevelType w:val="hybridMultilevel"/>
    <w:tmpl w:val="6BF640D0"/>
    <w:lvl w:ilvl="0" w:tplc="45A8B80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D52A6E"/>
    <w:multiLevelType w:val="hybridMultilevel"/>
    <w:tmpl w:val="E99C8726"/>
    <w:lvl w:ilvl="0" w:tplc="6FCAFF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191EA2"/>
    <w:multiLevelType w:val="hybridMultilevel"/>
    <w:tmpl w:val="EE606302"/>
    <w:lvl w:ilvl="0" w:tplc="7CF68E5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6C000674"/>
    <w:multiLevelType w:val="hybridMultilevel"/>
    <w:tmpl w:val="DE4A6DC6"/>
    <w:lvl w:ilvl="0" w:tplc="D006F76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0"/>
  </w:num>
  <w:num w:numId="2">
    <w:abstractNumId w:val="15"/>
  </w:num>
  <w:num w:numId="3">
    <w:abstractNumId w:val="25"/>
  </w:num>
  <w:num w:numId="4">
    <w:abstractNumId w:val="14"/>
  </w:num>
  <w:num w:numId="5">
    <w:abstractNumId w:val="28"/>
  </w:num>
  <w:num w:numId="6">
    <w:abstractNumId w:val="22"/>
  </w:num>
  <w:num w:numId="7">
    <w:abstractNumId w:val="18"/>
  </w:num>
  <w:num w:numId="8">
    <w:abstractNumId w:val="29"/>
  </w:num>
  <w:num w:numId="9">
    <w:abstractNumId w:val="17"/>
  </w:num>
  <w:num w:numId="10">
    <w:abstractNumId w:val="10"/>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3"/>
  </w:num>
  <w:num w:numId="23">
    <w:abstractNumId w:val="26"/>
  </w:num>
  <w:num w:numId="24">
    <w:abstractNumId w:val="16"/>
  </w:num>
  <w:num w:numId="25">
    <w:abstractNumId w:val="30"/>
  </w:num>
  <w:num w:numId="26">
    <w:abstractNumId w:val="24"/>
  </w:num>
  <w:num w:numId="27">
    <w:abstractNumId w:val="21"/>
  </w:num>
  <w:num w:numId="28">
    <w:abstractNumId w:val="13"/>
  </w:num>
  <w:num w:numId="29">
    <w:abstractNumId w:val="27"/>
  </w:num>
  <w:num w:numId="30">
    <w:abstractNumId w:val="12"/>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E31"/>
    <w:rsid w:val="000054C7"/>
    <w:rsid w:val="00012FAC"/>
    <w:rsid w:val="000153C0"/>
    <w:rsid w:val="000347EF"/>
    <w:rsid w:val="00062EE7"/>
    <w:rsid w:val="00074840"/>
    <w:rsid w:val="00075370"/>
    <w:rsid w:val="00096FA0"/>
    <w:rsid w:val="000A7DDF"/>
    <w:rsid w:val="000C3F9F"/>
    <w:rsid w:val="000D737B"/>
    <w:rsid w:val="000E157B"/>
    <w:rsid w:val="000E4C74"/>
    <w:rsid w:val="000F0B5C"/>
    <w:rsid w:val="00112147"/>
    <w:rsid w:val="00113E6C"/>
    <w:rsid w:val="00131D8F"/>
    <w:rsid w:val="00134AF6"/>
    <w:rsid w:val="00147E28"/>
    <w:rsid w:val="00160B30"/>
    <w:rsid w:val="0016399B"/>
    <w:rsid w:val="00166E14"/>
    <w:rsid w:val="00191F39"/>
    <w:rsid w:val="001A29BE"/>
    <w:rsid w:val="001A78E3"/>
    <w:rsid w:val="001B516C"/>
    <w:rsid w:val="001C15C3"/>
    <w:rsid w:val="001C4C7F"/>
    <w:rsid w:val="001E3B3E"/>
    <w:rsid w:val="001F01DF"/>
    <w:rsid w:val="001F03B3"/>
    <w:rsid w:val="00200D52"/>
    <w:rsid w:val="00206435"/>
    <w:rsid w:val="00212FA9"/>
    <w:rsid w:val="002135CE"/>
    <w:rsid w:val="0022189E"/>
    <w:rsid w:val="00223EE1"/>
    <w:rsid w:val="002339C2"/>
    <w:rsid w:val="00241A12"/>
    <w:rsid w:val="0025252B"/>
    <w:rsid w:val="00266862"/>
    <w:rsid w:val="00273779"/>
    <w:rsid w:val="00285C44"/>
    <w:rsid w:val="002A5AEF"/>
    <w:rsid w:val="002A6CAB"/>
    <w:rsid w:val="002B677A"/>
    <w:rsid w:val="002C17F3"/>
    <w:rsid w:val="002D257A"/>
    <w:rsid w:val="002D4976"/>
    <w:rsid w:val="002F48FB"/>
    <w:rsid w:val="00306E62"/>
    <w:rsid w:val="0031668B"/>
    <w:rsid w:val="00360CFF"/>
    <w:rsid w:val="00372444"/>
    <w:rsid w:val="00374D2A"/>
    <w:rsid w:val="00390F5C"/>
    <w:rsid w:val="003A1730"/>
    <w:rsid w:val="003A439E"/>
    <w:rsid w:val="003B6EE0"/>
    <w:rsid w:val="003D35FD"/>
    <w:rsid w:val="003F032D"/>
    <w:rsid w:val="003F1737"/>
    <w:rsid w:val="003F35D8"/>
    <w:rsid w:val="003F4A7C"/>
    <w:rsid w:val="004036C0"/>
    <w:rsid w:val="00403D13"/>
    <w:rsid w:val="00407B4B"/>
    <w:rsid w:val="00410E9D"/>
    <w:rsid w:val="00416052"/>
    <w:rsid w:val="00420D8C"/>
    <w:rsid w:val="004215E2"/>
    <w:rsid w:val="004357E5"/>
    <w:rsid w:val="004402FF"/>
    <w:rsid w:val="004540B1"/>
    <w:rsid w:val="004652E3"/>
    <w:rsid w:val="00467639"/>
    <w:rsid w:val="00483953"/>
    <w:rsid w:val="00492D06"/>
    <w:rsid w:val="004A1D99"/>
    <w:rsid w:val="004A1F59"/>
    <w:rsid w:val="004B6AEE"/>
    <w:rsid w:val="004B7C52"/>
    <w:rsid w:val="004C07E1"/>
    <w:rsid w:val="004C1F74"/>
    <w:rsid w:val="004C4E25"/>
    <w:rsid w:val="004D1308"/>
    <w:rsid w:val="004D39F0"/>
    <w:rsid w:val="004E0C55"/>
    <w:rsid w:val="004F0729"/>
    <w:rsid w:val="004F7529"/>
    <w:rsid w:val="005009F8"/>
    <w:rsid w:val="00502899"/>
    <w:rsid w:val="00505EAA"/>
    <w:rsid w:val="00512FAB"/>
    <w:rsid w:val="0051506F"/>
    <w:rsid w:val="00517A4F"/>
    <w:rsid w:val="005209A0"/>
    <w:rsid w:val="005321ED"/>
    <w:rsid w:val="00537B7A"/>
    <w:rsid w:val="00547F67"/>
    <w:rsid w:val="005519D3"/>
    <w:rsid w:val="00554A72"/>
    <w:rsid w:val="00570B06"/>
    <w:rsid w:val="00584D53"/>
    <w:rsid w:val="005A10E7"/>
    <w:rsid w:val="005A7537"/>
    <w:rsid w:val="005B1EF8"/>
    <w:rsid w:val="005B7A01"/>
    <w:rsid w:val="005C5B82"/>
    <w:rsid w:val="005E48FE"/>
    <w:rsid w:val="005E6EF6"/>
    <w:rsid w:val="005E7D9F"/>
    <w:rsid w:val="005F309E"/>
    <w:rsid w:val="005F7A0B"/>
    <w:rsid w:val="006065C3"/>
    <w:rsid w:val="00607ED1"/>
    <w:rsid w:val="0061008C"/>
    <w:rsid w:val="006139FE"/>
    <w:rsid w:val="0061789D"/>
    <w:rsid w:val="00627ECA"/>
    <w:rsid w:val="00633E0B"/>
    <w:rsid w:val="006376F4"/>
    <w:rsid w:val="00643EF1"/>
    <w:rsid w:val="006463A1"/>
    <w:rsid w:val="006579F7"/>
    <w:rsid w:val="006636F8"/>
    <w:rsid w:val="0067041C"/>
    <w:rsid w:val="00673284"/>
    <w:rsid w:val="006737BD"/>
    <w:rsid w:val="00697FE6"/>
    <w:rsid w:val="006B20A7"/>
    <w:rsid w:val="006C7FC8"/>
    <w:rsid w:val="006F089D"/>
    <w:rsid w:val="00703F96"/>
    <w:rsid w:val="00714086"/>
    <w:rsid w:val="00714D39"/>
    <w:rsid w:val="00724DD2"/>
    <w:rsid w:val="0073003D"/>
    <w:rsid w:val="007303B0"/>
    <w:rsid w:val="00741DC2"/>
    <w:rsid w:val="007549CA"/>
    <w:rsid w:val="00764752"/>
    <w:rsid w:val="00767C66"/>
    <w:rsid w:val="00776030"/>
    <w:rsid w:val="00777F0E"/>
    <w:rsid w:val="00781218"/>
    <w:rsid w:val="00786FC3"/>
    <w:rsid w:val="00793D08"/>
    <w:rsid w:val="007A1EA8"/>
    <w:rsid w:val="007A4ED6"/>
    <w:rsid w:val="007D0F9A"/>
    <w:rsid w:val="007D2526"/>
    <w:rsid w:val="007F5A6C"/>
    <w:rsid w:val="00801BEF"/>
    <w:rsid w:val="008046E9"/>
    <w:rsid w:val="00827A00"/>
    <w:rsid w:val="00830292"/>
    <w:rsid w:val="00840ECE"/>
    <w:rsid w:val="00842E31"/>
    <w:rsid w:val="00866118"/>
    <w:rsid w:val="00867B86"/>
    <w:rsid w:val="00871EBC"/>
    <w:rsid w:val="00895821"/>
    <w:rsid w:val="008B2E29"/>
    <w:rsid w:val="008B6803"/>
    <w:rsid w:val="008C51D8"/>
    <w:rsid w:val="008E0425"/>
    <w:rsid w:val="00913E0D"/>
    <w:rsid w:val="009205CE"/>
    <w:rsid w:val="00931C81"/>
    <w:rsid w:val="00934BE4"/>
    <w:rsid w:val="00935E3D"/>
    <w:rsid w:val="00941CAE"/>
    <w:rsid w:val="00970349"/>
    <w:rsid w:val="009708E7"/>
    <w:rsid w:val="009735E9"/>
    <w:rsid w:val="00981502"/>
    <w:rsid w:val="009B0CC4"/>
    <w:rsid w:val="009B12BA"/>
    <w:rsid w:val="009B32B4"/>
    <w:rsid w:val="009B6A65"/>
    <w:rsid w:val="009C1AF5"/>
    <w:rsid w:val="009C2150"/>
    <w:rsid w:val="009D3586"/>
    <w:rsid w:val="009E1473"/>
    <w:rsid w:val="009E35D5"/>
    <w:rsid w:val="009F1E71"/>
    <w:rsid w:val="009F2968"/>
    <w:rsid w:val="009F2FCA"/>
    <w:rsid w:val="00A30FB1"/>
    <w:rsid w:val="00A352C4"/>
    <w:rsid w:val="00A35EF0"/>
    <w:rsid w:val="00A42057"/>
    <w:rsid w:val="00A507FC"/>
    <w:rsid w:val="00A53606"/>
    <w:rsid w:val="00A65DD1"/>
    <w:rsid w:val="00A71C26"/>
    <w:rsid w:val="00A751E5"/>
    <w:rsid w:val="00A75D7E"/>
    <w:rsid w:val="00A8666E"/>
    <w:rsid w:val="00A87AF6"/>
    <w:rsid w:val="00A91F15"/>
    <w:rsid w:val="00A93855"/>
    <w:rsid w:val="00AA4AE2"/>
    <w:rsid w:val="00AB1878"/>
    <w:rsid w:val="00AB3B52"/>
    <w:rsid w:val="00AB5A84"/>
    <w:rsid w:val="00AD6C51"/>
    <w:rsid w:val="00AD74F8"/>
    <w:rsid w:val="00AF65D6"/>
    <w:rsid w:val="00B07C41"/>
    <w:rsid w:val="00B15396"/>
    <w:rsid w:val="00B17CA9"/>
    <w:rsid w:val="00B2624F"/>
    <w:rsid w:val="00B50B40"/>
    <w:rsid w:val="00B51EE7"/>
    <w:rsid w:val="00B911D0"/>
    <w:rsid w:val="00BB54DD"/>
    <w:rsid w:val="00BB6BCD"/>
    <w:rsid w:val="00BC61B3"/>
    <w:rsid w:val="00BD115D"/>
    <w:rsid w:val="00BE31A1"/>
    <w:rsid w:val="00BF23CB"/>
    <w:rsid w:val="00C118BF"/>
    <w:rsid w:val="00C21763"/>
    <w:rsid w:val="00C24C04"/>
    <w:rsid w:val="00C26278"/>
    <w:rsid w:val="00C315DC"/>
    <w:rsid w:val="00C338B9"/>
    <w:rsid w:val="00C3470F"/>
    <w:rsid w:val="00C45824"/>
    <w:rsid w:val="00C54174"/>
    <w:rsid w:val="00C5727D"/>
    <w:rsid w:val="00C67E3F"/>
    <w:rsid w:val="00C70E09"/>
    <w:rsid w:val="00C77FD2"/>
    <w:rsid w:val="00C828A8"/>
    <w:rsid w:val="00C82F77"/>
    <w:rsid w:val="00C96A24"/>
    <w:rsid w:val="00CA1D41"/>
    <w:rsid w:val="00CE6AAD"/>
    <w:rsid w:val="00CE7A0C"/>
    <w:rsid w:val="00CF44FA"/>
    <w:rsid w:val="00CF6652"/>
    <w:rsid w:val="00D10A89"/>
    <w:rsid w:val="00D13213"/>
    <w:rsid w:val="00D167F9"/>
    <w:rsid w:val="00D25157"/>
    <w:rsid w:val="00D25A72"/>
    <w:rsid w:val="00D3574E"/>
    <w:rsid w:val="00D37C9D"/>
    <w:rsid w:val="00D564C4"/>
    <w:rsid w:val="00D56946"/>
    <w:rsid w:val="00D64F28"/>
    <w:rsid w:val="00D65221"/>
    <w:rsid w:val="00D7284F"/>
    <w:rsid w:val="00D94BCA"/>
    <w:rsid w:val="00DA2F9A"/>
    <w:rsid w:val="00DB136A"/>
    <w:rsid w:val="00DB29BA"/>
    <w:rsid w:val="00DC0994"/>
    <w:rsid w:val="00DC3F38"/>
    <w:rsid w:val="00DD0976"/>
    <w:rsid w:val="00DD2D60"/>
    <w:rsid w:val="00DD40F5"/>
    <w:rsid w:val="00DF4354"/>
    <w:rsid w:val="00E00CB9"/>
    <w:rsid w:val="00E01955"/>
    <w:rsid w:val="00E237C0"/>
    <w:rsid w:val="00E23C77"/>
    <w:rsid w:val="00E30BE8"/>
    <w:rsid w:val="00E34918"/>
    <w:rsid w:val="00E36756"/>
    <w:rsid w:val="00E539B6"/>
    <w:rsid w:val="00E67F7C"/>
    <w:rsid w:val="00E723AC"/>
    <w:rsid w:val="00E73B02"/>
    <w:rsid w:val="00E83AC8"/>
    <w:rsid w:val="00E97FD9"/>
    <w:rsid w:val="00EB576E"/>
    <w:rsid w:val="00EB61E6"/>
    <w:rsid w:val="00EB72E4"/>
    <w:rsid w:val="00ED2083"/>
    <w:rsid w:val="00ED6D76"/>
    <w:rsid w:val="00EE3551"/>
    <w:rsid w:val="00EE5A18"/>
    <w:rsid w:val="00F10A64"/>
    <w:rsid w:val="00F10ACF"/>
    <w:rsid w:val="00F245D3"/>
    <w:rsid w:val="00F26299"/>
    <w:rsid w:val="00F2740F"/>
    <w:rsid w:val="00F44B28"/>
    <w:rsid w:val="00F54C41"/>
    <w:rsid w:val="00F61F6C"/>
    <w:rsid w:val="00F713C9"/>
    <w:rsid w:val="00F83B66"/>
    <w:rsid w:val="00FA4B35"/>
    <w:rsid w:val="00FB1948"/>
    <w:rsid w:val="00FB32C6"/>
    <w:rsid w:val="00FD0FBA"/>
    <w:rsid w:val="00FD632E"/>
    <w:rsid w:val="00FE26A0"/>
    <w:rsid w:val="00FF0DFB"/>
    <w:rsid w:val="00FF58EF"/>
    <w:rsid w:val="00FF5C64"/>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A568B"/>
  <w15:docId w15:val="{EB1EFD98-3C84-4132-A05B-8716E8919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E31"/>
    <w:rPr>
      <w:rFonts w:ascii="Times New Roman" w:eastAsia="Times New Roman" w:hAnsi="Times New Roman"/>
      <w:sz w:val="24"/>
      <w:szCs w:val="24"/>
    </w:rPr>
  </w:style>
  <w:style w:type="paragraph" w:styleId="Heading1">
    <w:name w:val="heading 1"/>
    <w:basedOn w:val="Normal"/>
    <w:next w:val="Normal"/>
    <w:link w:val="Heading1Char"/>
    <w:qFormat/>
    <w:rsid w:val="00842E31"/>
    <w:pPr>
      <w:keepNext/>
      <w:tabs>
        <w:tab w:val="right" w:pos="9000"/>
      </w:tabs>
      <w:outlineLvl w:val="0"/>
    </w:pPr>
    <w:rPr>
      <w:sz w:val="28"/>
    </w:rPr>
  </w:style>
  <w:style w:type="paragraph" w:styleId="Heading3">
    <w:name w:val="heading 3"/>
    <w:basedOn w:val="Normal"/>
    <w:next w:val="Normal"/>
    <w:link w:val="Heading3Char"/>
    <w:qFormat/>
    <w:rsid w:val="00842E31"/>
    <w:pPr>
      <w:keepNext/>
      <w:spacing w:after="120"/>
      <w:jc w:val="center"/>
      <w:outlineLvl w:val="2"/>
    </w:pPr>
    <w:rPr>
      <w:sz w:val="28"/>
    </w:rPr>
  </w:style>
  <w:style w:type="paragraph" w:styleId="Heading4">
    <w:name w:val="heading 4"/>
    <w:basedOn w:val="Normal"/>
    <w:next w:val="Normal"/>
    <w:link w:val="Heading4Char"/>
    <w:qFormat/>
    <w:rsid w:val="00842E31"/>
    <w:pPr>
      <w:keepNext/>
      <w:spacing w:before="120" w:after="120"/>
      <w:jc w:val="both"/>
      <w:outlineLvl w:val="3"/>
    </w:pPr>
    <w:rPr>
      <w:sz w:val="28"/>
    </w:rPr>
  </w:style>
  <w:style w:type="paragraph" w:styleId="Heading9">
    <w:name w:val="heading 9"/>
    <w:basedOn w:val="Normal"/>
    <w:next w:val="Normal"/>
    <w:link w:val="Heading9Char"/>
    <w:semiHidden/>
    <w:unhideWhenUsed/>
    <w:qFormat/>
    <w:rsid w:val="00D6522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42E31"/>
    <w:rPr>
      <w:rFonts w:ascii="Times New Roman" w:eastAsia="Times New Roman" w:hAnsi="Times New Roman" w:cs="Times New Roman"/>
      <w:sz w:val="28"/>
      <w:szCs w:val="24"/>
    </w:rPr>
  </w:style>
  <w:style w:type="character" w:customStyle="1" w:styleId="Heading3Char">
    <w:name w:val="Heading 3 Char"/>
    <w:link w:val="Heading3"/>
    <w:rsid w:val="00842E31"/>
    <w:rPr>
      <w:rFonts w:ascii="Times New Roman" w:eastAsia="Times New Roman" w:hAnsi="Times New Roman" w:cs="Times New Roman"/>
      <w:sz w:val="28"/>
      <w:szCs w:val="24"/>
    </w:rPr>
  </w:style>
  <w:style w:type="character" w:customStyle="1" w:styleId="Heading4Char">
    <w:name w:val="Heading 4 Char"/>
    <w:link w:val="Heading4"/>
    <w:rsid w:val="00842E31"/>
    <w:rPr>
      <w:rFonts w:ascii="Times New Roman" w:eastAsia="Times New Roman" w:hAnsi="Times New Roman" w:cs="Times New Roman"/>
      <w:sz w:val="28"/>
      <w:szCs w:val="24"/>
    </w:rPr>
  </w:style>
  <w:style w:type="character" w:customStyle="1" w:styleId="Heading9Char">
    <w:name w:val="Heading 9 Char"/>
    <w:link w:val="Heading9"/>
    <w:rsid w:val="00D65221"/>
    <w:rPr>
      <w:rFonts w:ascii="Cambria" w:eastAsia="Times New Roman" w:hAnsi="Cambria" w:cs="Times New Roman"/>
      <w:sz w:val="22"/>
      <w:szCs w:val="22"/>
    </w:rPr>
  </w:style>
  <w:style w:type="paragraph" w:styleId="BodyTextIndent2">
    <w:name w:val="Body Text Indent 2"/>
    <w:basedOn w:val="Normal"/>
    <w:link w:val="BodyTextIndent2Char"/>
    <w:rsid w:val="00842E31"/>
    <w:pPr>
      <w:spacing w:after="120"/>
      <w:ind w:firstLine="720"/>
      <w:jc w:val="both"/>
    </w:pPr>
    <w:rPr>
      <w:sz w:val="28"/>
    </w:rPr>
  </w:style>
  <w:style w:type="character" w:customStyle="1" w:styleId="BodyTextIndent2Char">
    <w:name w:val="Body Text Indent 2 Char"/>
    <w:link w:val="BodyTextIndent2"/>
    <w:rsid w:val="00842E31"/>
    <w:rPr>
      <w:rFonts w:ascii="Times New Roman" w:eastAsia="Times New Roman" w:hAnsi="Times New Roman" w:cs="Times New Roman"/>
      <w:sz w:val="28"/>
      <w:szCs w:val="24"/>
    </w:rPr>
  </w:style>
  <w:style w:type="paragraph" w:styleId="BodyTextIndent">
    <w:name w:val="Body Text Indent"/>
    <w:basedOn w:val="Normal"/>
    <w:rsid w:val="00C45824"/>
    <w:pPr>
      <w:spacing w:before="120" w:line="400" w:lineRule="exact"/>
      <w:ind w:firstLine="606"/>
      <w:jc w:val="both"/>
    </w:pPr>
    <w:rPr>
      <w:sz w:val="26"/>
      <w:szCs w:val="26"/>
    </w:rPr>
  </w:style>
  <w:style w:type="table" w:styleId="TableGrid">
    <w:name w:val="Table Grid"/>
    <w:basedOn w:val="TableNormal"/>
    <w:rsid w:val="00C118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118BF"/>
    <w:pPr>
      <w:spacing w:before="100" w:beforeAutospacing="1" w:after="100" w:afterAutospacing="1"/>
    </w:pPr>
  </w:style>
  <w:style w:type="paragraph" w:styleId="BodyText">
    <w:name w:val="Body Text"/>
    <w:basedOn w:val="Normal"/>
    <w:link w:val="BodyTextChar"/>
    <w:rsid w:val="00827A00"/>
    <w:rPr>
      <w:sz w:val="22"/>
      <w:szCs w:val="28"/>
    </w:rPr>
  </w:style>
  <w:style w:type="character" w:customStyle="1" w:styleId="BodyTextChar">
    <w:name w:val="Body Text Char"/>
    <w:link w:val="BodyText"/>
    <w:rsid w:val="002135CE"/>
    <w:rPr>
      <w:rFonts w:ascii="Times New Roman" w:eastAsia="Times New Roman" w:hAnsi="Times New Roman"/>
      <w:sz w:val="22"/>
      <w:szCs w:val="28"/>
      <w:lang w:val="en-US" w:eastAsia="en-US"/>
    </w:rPr>
  </w:style>
  <w:style w:type="paragraph" w:styleId="BodyText3">
    <w:name w:val="Body Text 3"/>
    <w:basedOn w:val="Normal"/>
    <w:rsid w:val="00827A00"/>
    <w:pPr>
      <w:spacing w:before="120" w:line="300" w:lineRule="exact"/>
      <w:jc w:val="both"/>
    </w:pPr>
    <w:rPr>
      <w:b/>
      <w:bCs/>
      <w:szCs w:val="28"/>
    </w:rPr>
  </w:style>
  <w:style w:type="paragraph" w:customStyle="1" w:styleId="Normal14pt">
    <w:name w:val="Normal + 14 pt"/>
    <w:aliases w:val="Bold,Centered,First line:  0.39&quot;,After:  3 pt"/>
    <w:basedOn w:val="Normal"/>
    <w:rsid w:val="00AD74F8"/>
    <w:pPr>
      <w:spacing w:after="60"/>
      <w:ind w:firstLine="567"/>
      <w:jc w:val="center"/>
    </w:pPr>
    <w:rPr>
      <w:b/>
      <w:sz w:val="26"/>
      <w:szCs w:val="26"/>
      <w:lang w:val="nl-NL"/>
    </w:rPr>
  </w:style>
  <w:style w:type="paragraph" w:styleId="Header">
    <w:name w:val="header"/>
    <w:basedOn w:val="Normal"/>
    <w:link w:val="HeaderChar"/>
    <w:uiPriority w:val="99"/>
    <w:unhideWhenUsed/>
    <w:rsid w:val="000E4C74"/>
    <w:pPr>
      <w:tabs>
        <w:tab w:val="center" w:pos="4513"/>
        <w:tab w:val="right" w:pos="9026"/>
      </w:tabs>
    </w:pPr>
  </w:style>
  <w:style w:type="character" w:customStyle="1" w:styleId="HeaderChar">
    <w:name w:val="Header Char"/>
    <w:link w:val="Header"/>
    <w:uiPriority w:val="99"/>
    <w:rsid w:val="000E4C74"/>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0E4C74"/>
    <w:pPr>
      <w:tabs>
        <w:tab w:val="center" w:pos="4513"/>
        <w:tab w:val="right" w:pos="9026"/>
      </w:tabs>
    </w:pPr>
  </w:style>
  <w:style w:type="character" w:customStyle="1" w:styleId="FooterChar">
    <w:name w:val="Footer Char"/>
    <w:link w:val="Footer"/>
    <w:uiPriority w:val="99"/>
    <w:rsid w:val="000E4C74"/>
    <w:rPr>
      <w:rFonts w:ascii="Times New Roman" w:eastAsia="Times New Roman" w:hAnsi="Times New Roman"/>
      <w:sz w:val="24"/>
      <w:szCs w:val="24"/>
      <w:lang w:val="en-US" w:eastAsia="en-US"/>
    </w:rPr>
  </w:style>
  <w:style w:type="paragraph" w:styleId="ListParagraph">
    <w:name w:val="List Paragraph"/>
    <w:basedOn w:val="Normal"/>
    <w:uiPriority w:val="34"/>
    <w:qFormat/>
    <w:rsid w:val="00D65221"/>
    <w:pPr>
      <w:ind w:left="720"/>
      <w:contextualSpacing/>
      <w:jc w:val="center"/>
    </w:pPr>
    <w:rPr>
      <w:b/>
      <w:szCs w:val="22"/>
      <w:lang w:eastAsia="ja-JP"/>
    </w:rPr>
  </w:style>
  <w:style w:type="paragraph" w:styleId="BlockText">
    <w:name w:val="Block Text"/>
    <w:basedOn w:val="Normal"/>
    <w:rsid w:val="00EE3551"/>
    <w:pPr>
      <w:tabs>
        <w:tab w:val="left" w:pos="709"/>
      </w:tabs>
      <w:ind w:left="709" w:right="-1" w:hanging="709"/>
      <w:jc w:val="both"/>
    </w:pPr>
    <w:rPr>
      <w:sz w:val="30"/>
      <w:szCs w:val="28"/>
    </w:rPr>
  </w:style>
  <w:style w:type="character" w:styleId="Strong">
    <w:name w:val="Strong"/>
    <w:uiPriority w:val="22"/>
    <w:qFormat/>
    <w:rsid w:val="00CE6A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98071">
      <w:bodyDiv w:val="1"/>
      <w:marLeft w:val="0"/>
      <w:marRight w:val="0"/>
      <w:marTop w:val="0"/>
      <w:marBottom w:val="0"/>
      <w:divBdr>
        <w:top w:val="none" w:sz="0" w:space="0" w:color="auto"/>
        <w:left w:val="none" w:sz="0" w:space="0" w:color="auto"/>
        <w:bottom w:val="none" w:sz="0" w:space="0" w:color="auto"/>
        <w:right w:val="none" w:sz="0" w:space="0" w:color="auto"/>
      </w:divBdr>
    </w:div>
    <w:div w:id="844055281">
      <w:bodyDiv w:val="1"/>
      <w:marLeft w:val="0"/>
      <w:marRight w:val="0"/>
      <w:marTop w:val="0"/>
      <w:marBottom w:val="0"/>
      <w:divBdr>
        <w:top w:val="none" w:sz="0" w:space="0" w:color="auto"/>
        <w:left w:val="none" w:sz="0" w:space="0" w:color="auto"/>
        <w:bottom w:val="none" w:sz="0" w:space="0" w:color="auto"/>
        <w:right w:val="none" w:sz="0" w:space="0" w:color="auto"/>
      </w:divBdr>
    </w:div>
    <w:div w:id="873467440">
      <w:bodyDiv w:val="1"/>
      <w:marLeft w:val="0"/>
      <w:marRight w:val="0"/>
      <w:marTop w:val="0"/>
      <w:marBottom w:val="0"/>
      <w:divBdr>
        <w:top w:val="none" w:sz="0" w:space="0" w:color="auto"/>
        <w:left w:val="none" w:sz="0" w:space="0" w:color="auto"/>
        <w:bottom w:val="none" w:sz="0" w:space="0" w:color="auto"/>
        <w:right w:val="none" w:sz="0" w:space="0" w:color="auto"/>
      </w:divBdr>
    </w:div>
    <w:div w:id="906963301">
      <w:bodyDiv w:val="1"/>
      <w:marLeft w:val="0"/>
      <w:marRight w:val="0"/>
      <w:marTop w:val="0"/>
      <w:marBottom w:val="0"/>
      <w:divBdr>
        <w:top w:val="none" w:sz="0" w:space="0" w:color="auto"/>
        <w:left w:val="none" w:sz="0" w:space="0" w:color="auto"/>
        <w:bottom w:val="none" w:sz="0" w:space="0" w:color="auto"/>
        <w:right w:val="none" w:sz="0" w:space="0" w:color="auto"/>
      </w:divBdr>
    </w:div>
    <w:div w:id="1517960977">
      <w:bodyDiv w:val="1"/>
      <w:marLeft w:val="0"/>
      <w:marRight w:val="0"/>
      <w:marTop w:val="0"/>
      <w:marBottom w:val="0"/>
      <w:divBdr>
        <w:top w:val="none" w:sz="0" w:space="0" w:color="auto"/>
        <w:left w:val="none" w:sz="0" w:space="0" w:color="auto"/>
        <w:bottom w:val="none" w:sz="0" w:space="0" w:color="auto"/>
        <w:right w:val="none" w:sz="0" w:space="0" w:color="auto"/>
      </w:divBdr>
    </w:div>
    <w:div w:id="1722751979">
      <w:bodyDiv w:val="1"/>
      <w:marLeft w:val="0"/>
      <w:marRight w:val="0"/>
      <w:marTop w:val="0"/>
      <w:marBottom w:val="0"/>
      <w:divBdr>
        <w:top w:val="none" w:sz="0" w:space="0" w:color="auto"/>
        <w:left w:val="none" w:sz="0" w:space="0" w:color="auto"/>
        <w:bottom w:val="none" w:sz="0" w:space="0" w:color="auto"/>
        <w:right w:val="none" w:sz="0" w:space="0" w:color="auto"/>
      </w:divBdr>
    </w:div>
    <w:div w:id="176600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huvienphapluat.vn/van-ban/giao-thong-van-tai/thong-tu-71-2015-tt-bgtvt-quy-chuan-ky-thuat-quoc-gia-kiem-tra-san-pham-cong-nghiep-tau-bien-296210.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uvienphapluat.vn/van-ban/giao-thong-van-tai/thong-tu-11-2016-tt-bgtvt-quy-chuan-ky-thuat-quoc-gia-phan-cap-dong-tau-bien-trang-bi-an-toan-317633.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0F5D1-12A6-49D3-8DBE-9C646349A9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41FA3E-FB4C-4320-8411-EB8EE6FB2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7F62E53-D9E1-4D97-AB19-43E30C832014}">
  <ds:schemaRefs>
    <ds:schemaRef ds:uri="http://schemas.microsoft.com/sharepoint/v3/contenttype/forms"/>
  </ds:schemaRefs>
</ds:datastoreItem>
</file>

<file path=customXml/itemProps4.xml><?xml version="1.0" encoding="utf-8"?>
<ds:datastoreItem xmlns:ds="http://schemas.openxmlformats.org/officeDocument/2006/customXml" ds:itemID="{F0772193-6818-4AF9-A480-739266354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ĐỀ CƯƠNG CHI TIẾT</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CHI TIẾT</dc:title>
  <dc:creator>Sinhtx</dc:creator>
  <cp:lastModifiedBy>T460s</cp:lastModifiedBy>
  <cp:revision>2</cp:revision>
  <cp:lastPrinted>2020-01-20T01:56:00Z</cp:lastPrinted>
  <dcterms:created xsi:type="dcterms:W3CDTF">2022-05-10T09:21:00Z</dcterms:created>
  <dcterms:modified xsi:type="dcterms:W3CDTF">2022-05-10T09:21:00Z</dcterms:modified>
</cp:coreProperties>
</file>